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mzcckae817gv" w:id="0"/>
      <w:bookmarkEnd w:id="0"/>
      <w:r w:rsidDel="00000000" w:rsidR="00000000" w:rsidRPr="00000000">
        <w:rPr>
          <w:rtl w:val="0"/>
        </w:rPr>
        <w:t xml:space="preserve">Rush 00. Чек-листы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xpplb6vxmnsf" w:id="1"/>
      <w:bookmarkEnd w:id="1"/>
      <w:r w:rsidDel="00000000" w:rsidR="00000000" w:rsidRPr="00000000">
        <w:rPr>
          <w:rtl w:val="0"/>
        </w:rPr>
        <w:t xml:space="preserve">Чек-листы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структура проекта рекомендованной в задании?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rush00.App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Assets/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Models/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ViewModels/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Views/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App.axaml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Program.cs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ViewLocator.cs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rush00.Data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Migrations/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Models/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Habit.cs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HabitCheck.cs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HabitDbContext.cs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запуске приложения с отсутствующим актуальным трекингом, выводится ли экран заполнения привычки? Есть ли возможность заполнить заголовок, мотивацию, дату старта и количество дней?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Выводится ли после заполнения привычки экран трекинга? Соответствует ли календарь введенным дате старта и количеству дней? Есть ли возможность отметить день?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перезапустить приложение с существующим трекингом, откроется ли экран трекинга?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Сохранится ли отмеченный прогресс?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отметить все дни и перезапустить приложение, откроется ли экран заполнения новой привычки?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у классов Habit и HabitCheck поле Id?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в проекте rush00.Data миграция(ии) и реализована ли схема база данных с помощью них? Связаны ли таблицы Habit и HabitCheck внешним ключом и находятся ли в отношении один-ко-многим?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при выборке привычек метод-расширение Include()?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при сохранении данных метод SaveChanges()?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