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MOTHER-IN-LAW SUITE BREAKDOWN</w:t>
      </w:r>
    </w:p>
    <w:p>
      <w:pPr>
        <w:jc w:val="center"/>
      </w:pPr>
      <w:r>
        <w:rPr>
          <w:sz w:val="24"/>
        </w:rPr>
        <w:t>MHP-2026-BANDO-001 | Built-In MIL Suite -- 350 sqft</w:t>
      </w:r>
    </w:p>
    <w:p/>
    <w:p>
      <w:r>
        <w:rPr>
          <w:b/>
          <w:sz w:val="28"/>
        </w:rPr>
        <w:t>Overview</w:t>
      </w:r>
    </w:p>
    <w:p>
      <w:r>
        <w:rPr>
          <w:sz w:val="22"/>
        </w:rPr>
        <w:t>The MIL suite is fully integrated into the bandominium's 2,500 sqft footprint. It is NOT a separate structure. Because the MIL suite shares the foundation, roof, metal building structure, and most systems with the main house, the per-sqft cost is significantly lower than building a detached unit. This breakdown shows the estimated cost allocation for the MIL suite specifically.</w:t>
      </w:r>
    </w:p>
    <w:p/>
    <w:p>
      <w:r>
        <w:rPr>
          <w:b/>
          <w:sz w:val="28"/>
        </w:rPr>
        <w:t>MIL Suite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350 sqft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Attached -- shares one common wall with main house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Dedicated private exterior door (separate from main entry)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Open studio layout (living/sleeping combo)</w:t>
            </w:r>
          </w:p>
        </w:tc>
      </w:tr>
      <w:tr>
        <w:tc>
          <w:tcPr>
            <w:tcW w:type="dxa" w:w="4320"/>
          </w:tcPr>
          <w:p>
            <w:r>
              <w:t>Kitchen</w:t>
            </w:r>
          </w:p>
        </w:tc>
        <w:tc>
          <w:tcPr>
            <w:tcW w:type="dxa" w:w="4320"/>
          </w:tcPr>
          <w:p>
            <w:r>
              <w:t>Full kitchenette (range, mini-fridge, sink, cabinets, countertop)</w:t>
            </w:r>
          </w:p>
        </w:tc>
      </w:tr>
      <w:tr>
        <w:tc>
          <w:tcPr>
            <w:tcW w:type="dxa" w:w="4320"/>
          </w:tcPr>
          <w:p>
            <w:r>
              <w:t>Bathroom</w:t>
            </w:r>
          </w:p>
        </w:tc>
        <w:tc>
          <w:tcPr>
            <w:tcW w:type="dxa" w:w="4320"/>
          </w:tcPr>
          <w:p>
            <w:r>
              <w:t>Full bath (walk-in shower, single vanity, toilet)</w:t>
            </w:r>
          </w:p>
        </w:tc>
      </w:tr>
      <w:tr>
        <w:tc>
          <w:tcPr>
            <w:tcW w:type="dxa" w:w="4320"/>
          </w:tcPr>
          <w:p>
            <w:r>
              <w:t>HVAC</w:t>
            </w:r>
          </w:p>
        </w:tc>
        <w:tc>
          <w:tcPr>
            <w:tcW w:type="dxa" w:w="4320"/>
          </w:tcPr>
          <w:p>
            <w:r>
              <w:t>Dedicated 12,000 BTU mini-split (separate from main house)</w:t>
            </w:r>
          </w:p>
        </w:tc>
      </w:tr>
      <w:tr>
        <w:tc>
          <w:tcPr>
            <w:tcW w:type="dxa" w:w="4320"/>
          </w:tcPr>
          <w:p>
            <w:r>
              <w:t>Electrical</w:t>
            </w:r>
          </w:p>
        </w:tc>
        <w:tc>
          <w:tcPr>
            <w:tcW w:type="dxa" w:w="4320"/>
          </w:tcPr>
          <w:p>
            <w:r>
              <w:t>100A dedicated sub-panel (separately metered upgrade available)</w:t>
            </w:r>
          </w:p>
        </w:tc>
      </w:tr>
      <w:tr>
        <w:tc>
          <w:tcPr>
            <w:tcW w:type="dxa" w:w="4320"/>
          </w:tcPr>
          <w:p>
            <w:r>
              <w:t>Water Heating</w:t>
            </w:r>
          </w:p>
        </w:tc>
        <w:tc>
          <w:tcPr>
            <w:tcW w:type="dxa" w:w="4320"/>
          </w:tcPr>
          <w:p>
            <w:r>
              <w:t>Dedicated 4 GPM tankless water heater</w:t>
            </w:r>
          </w:p>
        </w:tc>
      </w:tr>
    </w:tbl>
    <w:p/>
    <w:p>
      <w:r>
        <w:rPr>
          <w:b/>
          <w:sz w:val="28"/>
        </w:rPr>
        <w:t>MIL Suite Estimated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Dedicated / Incremental Costs</w:t>
            </w:r>
          </w:p>
        </w:tc>
        <w:tc>
          <w:tcPr>
            <w:tcW w:type="dxa" w:w="4320"/>
          </w:tcPr>
          <w:p>
            <w:r>
              <w:t>$20,842</w:t>
            </w:r>
          </w:p>
        </w:tc>
      </w:tr>
      <w:tr>
        <w:tc>
          <w:tcPr>
            <w:tcW w:type="dxa" w:w="4320"/>
          </w:tcPr>
          <w:p>
            <w:r>
              <w:t>Proportional Share of Shared Costs (14% of structure)</w:t>
            </w:r>
          </w:p>
        </w:tc>
        <w:tc>
          <w:tcPr>
            <w:tcW w:type="dxa" w:w="4320"/>
          </w:tcPr>
          <w:p>
            <w:r>
              <w:t>$32,370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MIL Suite Total (est.)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$53,212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MIL Suite Cost Per Sqft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$152.03/sqft</w:t>
            </w:r>
          </w:p>
        </w:tc>
      </w:tr>
    </w:tbl>
    <w:p/>
    <w:p>
      <w:r>
        <w:rPr>
          <w:b/>
          <w:sz w:val="28"/>
        </w:rPr>
        <w:t>Cost Comparison: Built-In vs. Detached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Cost/sqft</w:t>
            </w:r>
          </w:p>
        </w:tc>
      </w:tr>
      <w:tr>
        <w:tc>
          <w:tcPr>
            <w:tcW w:type="dxa" w:w="2880"/>
          </w:tcPr>
          <w:p>
            <w:r>
              <w:t>Detached guest house (~350 sqft)</w:t>
            </w:r>
          </w:p>
        </w:tc>
        <w:tc>
          <w:tcPr>
            <w:tcW w:type="dxa" w:w="2880"/>
          </w:tcPr>
          <w:p>
            <w:r>
              <w:t>$95,000 - $130,000</w:t>
            </w:r>
          </w:p>
        </w:tc>
        <w:tc>
          <w:tcPr>
            <w:tcW w:type="dxa" w:w="2880"/>
          </w:tcPr>
          <w:p>
            <w:r>
              <w:t>$271 - $371/sqft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Built-in MIL suite (this estimate)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$53,212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$152/sqft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Savings vs. detached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$42,000 - $77,000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</w:tbl>
    <w:p/>
    <w:p>
      <w:r>
        <w:rPr>
          <w:sz w:val="22"/>
        </w:rPr>
        <w:t>Building the MIL suite as an integrated part of the bandominium saves an estimated $42,000-$77,000 compared to constructing a separate guest house / ADU.</w:t>
      </w:r>
    </w:p>
    <w:p/>
    <w:p>
      <w:r>
        <w:rPr>
          <w:b/>
          <w:sz w:val="28"/>
        </w:rPr>
        <w:t>Upgrade Options for MIL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Cost</w:t>
            </w:r>
          </w:p>
        </w:tc>
      </w:tr>
      <w:tr>
        <w:tc>
          <w:tcPr>
            <w:tcW w:type="dxa" w:w="4320"/>
          </w:tcPr>
          <w:p>
            <w:r>
              <w:t>Separate electric meter (sub-panel upgrade)</w:t>
            </w:r>
          </w:p>
        </w:tc>
        <w:tc>
          <w:tcPr>
            <w:tcW w:type="dxa" w:w="4320"/>
          </w:tcPr>
          <w:p>
            <w:r>
              <w:t>+$800 - $1,200</w:t>
            </w:r>
          </w:p>
        </w:tc>
      </w:tr>
      <w:tr>
        <w:tc>
          <w:tcPr>
            <w:tcW w:type="dxa" w:w="4320"/>
          </w:tcPr>
          <w:p>
            <w:r>
              <w:t>Premium mini-split (multi-zone, higher BTU)</w:t>
            </w:r>
          </w:p>
        </w:tc>
        <w:tc>
          <w:tcPr>
            <w:tcW w:type="dxa" w:w="4320"/>
          </w:tcPr>
          <w:p>
            <w:r>
              <w:t>+$1,200 - $2,500</w:t>
            </w:r>
          </w:p>
        </w:tc>
      </w:tr>
      <w:tr>
        <w:tc>
          <w:tcPr>
            <w:tcW w:type="dxa" w:w="4320"/>
          </w:tcPr>
          <w:p>
            <w:r>
              <w:t>Full kitchen (vs. kitchenette -- add dishwasher + larger range)</w:t>
            </w:r>
          </w:p>
        </w:tc>
        <w:tc>
          <w:tcPr>
            <w:tcW w:type="dxa" w:w="4320"/>
          </w:tcPr>
          <w:p>
            <w:r>
              <w:t>+$2,500 - $4,500</w:t>
            </w:r>
          </w:p>
        </w:tc>
      </w:tr>
      <w:tr>
        <w:tc>
          <w:tcPr>
            <w:tcW w:type="dxa" w:w="4320"/>
          </w:tcPr>
          <w:p>
            <w:r>
              <w:t>Murphy bed / built-in furniture</w:t>
            </w:r>
          </w:p>
        </w:tc>
        <w:tc>
          <w:tcPr>
            <w:tcW w:type="dxa" w:w="4320"/>
          </w:tcPr>
          <w:p>
            <w:r>
              <w:t>+$2,000 - $5,000</w:t>
            </w:r>
          </w:p>
        </w:tc>
      </w:tr>
      <w:tr>
        <w:tc>
          <w:tcPr>
            <w:tcW w:type="dxa" w:w="4320"/>
          </w:tcPr>
          <w:p>
            <w:r>
              <w:t>Barn door (interior connection to main house)</w:t>
            </w:r>
          </w:p>
        </w:tc>
        <w:tc>
          <w:tcPr>
            <w:tcW w:type="dxa" w:w="4320"/>
          </w:tcPr>
          <w:p>
            <w:r>
              <w:t>+$800 - $1,500</w:t>
            </w:r>
          </w:p>
        </w:tc>
      </w:tr>
      <w:tr>
        <w:tc>
          <w:tcPr>
            <w:tcW w:type="dxa" w:w="4320"/>
          </w:tcPr>
          <w:p>
            <w:r>
              <w:t>Private laundry hookup (stackable W/D)</w:t>
            </w:r>
          </w:p>
        </w:tc>
        <w:tc>
          <w:tcPr>
            <w:tcW w:type="dxa" w:w="4320"/>
          </w:tcPr>
          <w:p>
            <w:r>
              <w:t>+$1,500 - $2,500</w:t>
            </w:r>
          </w:p>
        </w:tc>
      </w:tr>
      <w:tr>
        <w:tc>
          <w:tcPr>
            <w:tcW w:type="dxa" w:w="4320"/>
          </w:tcPr>
          <w:p>
            <w:r>
              <w:t>Upgrade to walk-in closet</w:t>
            </w:r>
          </w:p>
        </w:tc>
        <w:tc>
          <w:tcPr>
            <w:tcW w:type="dxa" w:w="4320"/>
          </w:tcPr>
          <w:p>
            <w:r>
              <w:t>+$800 - $1,500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