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3E57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># Module 12 Report Template</w:t>
      </w:r>
    </w:p>
    <w:p w14:paraId="4593CFCA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>## Overview of the Analysis</w:t>
      </w:r>
    </w:p>
    <w:p w14:paraId="4593CFCA" w14:textId="77777777" w:rsidR="00FB1903" w:rsidRDefault="00FB1903" w:rsidP="00974BC0">
      <w:pPr>
        <w:pStyle w:val="PlainText"/>
        <w:rPr>
          <w:rFonts w:ascii="Courier New" w:hAnsi="Courier New" w:cs="Courier New"/>
        </w:rPr>
      </w:pPr>
    </w:p>
    <w:p w14:paraId="030447E3" w14:textId="6AF49F65" w:rsidR="00000000" w:rsidRDefault="00FB1903" w:rsidP="00974B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Then purpose of this analysis was to predict financial loan data, we had two classes we were trying to predict healthy loans and </w:t>
      </w:r>
      <w:proofErr w:type="gramStart"/>
      <w:r>
        <w:rPr>
          <w:rFonts w:ascii="Courier New" w:hAnsi="Courier New" w:cs="Courier New"/>
        </w:rPr>
        <w:t>high risk</w:t>
      </w:r>
      <w:proofErr w:type="gramEnd"/>
      <w:r>
        <w:rPr>
          <w:rFonts w:ascii="Courier New" w:hAnsi="Courier New" w:cs="Courier New"/>
        </w:rPr>
        <w:t xml:space="preserve"> loans.</w:t>
      </w:r>
    </w:p>
    <w:p w14:paraId="136518EF" w14:textId="77777777" w:rsidR="00FB1903" w:rsidRDefault="00FB1903" w:rsidP="00974B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used logistic regression </w:t>
      </w:r>
      <w:proofErr w:type="gramStart"/>
      <w:r>
        <w:rPr>
          <w:rFonts w:ascii="Courier New" w:hAnsi="Courier New" w:cs="Courier New"/>
        </w:rPr>
        <w:t>model</w:t>
      </w:r>
      <w:proofErr w:type="gramEnd"/>
    </w:p>
    <w:p w14:paraId="287A3542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>## Results</w:t>
      </w:r>
    </w:p>
    <w:p w14:paraId="287A3542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>Using bulleted lists, describe the balanced accuracy scores and the precision and recall scores of all machine learning models.</w:t>
      </w:r>
    </w:p>
    <w:p w14:paraId="287A3542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>* Machine Learning Model 1:</w:t>
      </w:r>
    </w:p>
    <w:p w14:paraId="287A3542" w14:textId="77777777" w:rsidR="0000000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 xml:space="preserve">  * Description of Model 1 Accuracy, Precision, and Recall scores.</w:t>
      </w:r>
    </w:p>
    <w:p w14:paraId="7359F3CC" w14:textId="77777777" w:rsidR="00FB1903" w:rsidRDefault="00FB1903" w:rsidP="00974B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Logistic regression </w:t>
      </w:r>
      <w:proofErr w:type="spellStart"/>
      <w:proofErr w:type="gramStart"/>
      <w:r>
        <w:rPr>
          <w:rFonts w:ascii="Courier New" w:hAnsi="Courier New" w:cs="Courier New"/>
        </w:rPr>
        <w:t>model.accurACY</w:t>
      </w:r>
      <w:proofErr w:type="spellEnd"/>
      <w:proofErr w:type="gramEnd"/>
      <w:r>
        <w:rPr>
          <w:rFonts w:ascii="Courier New" w:hAnsi="Courier New" w:cs="Courier New"/>
        </w:rPr>
        <w:t>=99%,precision for healthy loan 1.00.</w:t>
      </w:r>
    </w:p>
    <w:p w14:paraId="5CEADC9B" w14:textId="77777777" w:rsidR="00FB1903" w:rsidRDefault="00FB1903" w:rsidP="00974B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Precision for </w:t>
      </w:r>
      <w:proofErr w:type="gramStart"/>
      <w:r>
        <w:rPr>
          <w:rFonts w:ascii="Courier New" w:hAnsi="Courier New" w:cs="Courier New"/>
        </w:rPr>
        <w:t>high risk</w:t>
      </w:r>
      <w:proofErr w:type="gramEnd"/>
      <w:r>
        <w:rPr>
          <w:rFonts w:ascii="Courier New" w:hAnsi="Courier New" w:cs="Courier New"/>
        </w:rPr>
        <w:t xml:space="preserve"> loan 0.86.</w:t>
      </w:r>
    </w:p>
    <w:p w14:paraId="391E1E1F" w14:textId="77777777" w:rsidR="00FB1903" w:rsidRDefault="00FB1903" w:rsidP="00974B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Recall for healthy loan 1.00.</w:t>
      </w:r>
    </w:p>
    <w:p w14:paraId="7C7551F4" w14:textId="77777777" w:rsidR="00FB1903" w:rsidRPr="00974BC0" w:rsidRDefault="00FB1903" w:rsidP="00974B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Recall for </w:t>
      </w:r>
      <w:proofErr w:type="gramStart"/>
      <w:r>
        <w:rPr>
          <w:rFonts w:ascii="Courier New" w:hAnsi="Courier New" w:cs="Courier New"/>
        </w:rPr>
        <w:t>high risk</w:t>
      </w:r>
      <w:proofErr w:type="gramEnd"/>
      <w:r>
        <w:rPr>
          <w:rFonts w:ascii="Courier New" w:hAnsi="Courier New" w:cs="Courier New"/>
        </w:rPr>
        <w:t xml:space="preserve"> loan 0.91</w:t>
      </w:r>
    </w:p>
    <w:p w14:paraId="7C7551F4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 xml:space="preserve">  </w:t>
      </w:r>
    </w:p>
    <w:p w14:paraId="7C7551F4" w14:textId="77777777" w:rsidR="00000000" w:rsidRPr="00974BC0" w:rsidRDefault="00000000" w:rsidP="00974BC0">
      <w:pPr>
        <w:pStyle w:val="PlainText"/>
        <w:rPr>
          <w:rFonts w:ascii="Courier New" w:hAnsi="Courier New" w:cs="Courier New"/>
        </w:rPr>
      </w:pPr>
      <w:r w:rsidRPr="00974BC0">
        <w:rPr>
          <w:rFonts w:ascii="Courier New" w:hAnsi="Courier New" w:cs="Courier New"/>
        </w:rPr>
        <w:t>## Summary</w:t>
      </w:r>
    </w:p>
    <w:p w14:paraId="7C7551F4" w14:textId="77777777" w:rsidR="00FB1903" w:rsidRPr="00FB1903" w:rsidRDefault="00FB1903" w:rsidP="00FB1903">
      <w:pPr>
        <w:pStyle w:val="PlainText"/>
        <w:rPr>
          <w:rFonts w:ascii="Courier New" w:hAnsi="Courier New" w:cs="Courier New"/>
        </w:rPr>
      </w:pPr>
      <w:r w:rsidRPr="00FB1903">
        <w:rPr>
          <w:rFonts w:ascii="Courier New" w:hAnsi="Courier New" w:cs="Courier New"/>
        </w:rPr>
        <w:t>**</w:t>
      </w:r>
      <w:proofErr w:type="gramStart"/>
      <w:r w:rsidRPr="00FB1903">
        <w:rPr>
          <w:rFonts w:ascii="Courier New" w:hAnsi="Courier New" w:cs="Courier New"/>
        </w:rPr>
        <w:t>Answer:*</w:t>
      </w:r>
      <w:proofErr w:type="gramEnd"/>
      <w:r w:rsidRPr="00FB1903">
        <w:rPr>
          <w:rFonts w:ascii="Courier New" w:hAnsi="Courier New" w:cs="Courier New"/>
        </w:rPr>
        <w:t>* the logistical regression model is perfect in predicting the zero classification (healthy loans).</w:t>
      </w:r>
    </w:p>
    <w:p w14:paraId="3BD5EEC8" w14:textId="77777777" w:rsidR="00FB1903" w:rsidRPr="00FB1903" w:rsidRDefault="00FB1903" w:rsidP="00FB1903">
      <w:pPr>
        <w:pStyle w:val="PlainText"/>
        <w:rPr>
          <w:rFonts w:ascii="Courier New" w:hAnsi="Courier New" w:cs="Courier New"/>
        </w:rPr>
      </w:pPr>
      <w:r w:rsidRPr="00FB1903">
        <w:rPr>
          <w:rFonts w:ascii="Courier New" w:hAnsi="Courier New" w:cs="Courier New"/>
        </w:rPr>
        <w:t>the model was not as good at predicting high risk loans as you can see from the 85%.</w:t>
      </w:r>
    </w:p>
    <w:p w:rsidR="00554C79" w:rsidRPr="00974BC0" w:rsidRDefault="00FB1903" w:rsidP="00FB1903">
      <w:pPr>
        <w:pStyle w:val="PlainText"/>
        <w:rPr>
          <w:rFonts w:ascii="Courier New" w:hAnsi="Courier New" w:cs="Courier New"/>
        </w:rPr>
      </w:pPr>
      <w:proofErr w:type="spellStart"/>
      <w:r w:rsidRPr="00FB1903">
        <w:rPr>
          <w:rFonts w:ascii="Courier New" w:hAnsi="Courier New" w:cs="Courier New"/>
        </w:rPr>
        <w:t>overall,the</w:t>
      </w:r>
      <w:proofErr w:type="spellEnd"/>
      <w:r w:rsidRPr="00FB1903">
        <w:rPr>
          <w:rFonts w:ascii="Courier New" w:hAnsi="Courier New" w:cs="Courier New"/>
        </w:rPr>
        <w:t xml:space="preserve"> logistic regression model produced relative accurate predictions</w:t>
      </w:r>
    </w:p>
    <w:sectPr w:rsidR="00554C79" w:rsidRPr="00974BC0" w:rsidSect="00974B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FC"/>
    <w:rsid w:val="001B3C32"/>
    <w:rsid w:val="001C3AFC"/>
    <w:rsid w:val="003E75D2"/>
    <w:rsid w:val="00554C79"/>
    <w:rsid w:val="00974BC0"/>
    <w:rsid w:val="00F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4632"/>
  <w15:chartTrackingRefBased/>
  <w15:docId w15:val="{18FC94F6-3109-490C-B8AD-F77F9F50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4B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4B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antwi</dc:creator>
  <cp:keywords/>
  <dc:description/>
  <cp:lastModifiedBy>emmanuel antwi</cp:lastModifiedBy>
  <cp:revision>2</cp:revision>
  <dcterms:created xsi:type="dcterms:W3CDTF">2023-08-23T02:37:00Z</dcterms:created>
  <dcterms:modified xsi:type="dcterms:W3CDTF">2023-08-23T02:37:00Z</dcterms:modified>
</cp:coreProperties>
</file>