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jc w:val="center"/>
        <w:rPr>
          <w:rFonts w:ascii="Times New Roman" w:hAnsi="Times New Roman" w:eastAsia="楷体_GB2312" w:cs="Times New Roman"/>
          <w:b/>
          <w:bCs/>
          <w:sz w:val="44"/>
          <w:szCs w:val="24"/>
        </w:rPr>
      </w:pPr>
      <w:r>
        <w:rPr>
          <w:rFonts w:ascii="Times New Roman" w:hAnsi="Times New Roman" w:eastAsia="楷体_GB2312" w:cs="Times New Roman"/>
          <w:b/>
          <w:bCs/>
          <w:sz w:val="44"/>
          <w:szCs w:val="24"/>
        </w:rPr>
        <w:t>答辩委员会决议（草案）</w:t>
      </w:r>
    </w:p>
    <w:p/>
    <w:p>
      <w:pPr>
        <w:widowControl/>
        <w:spacing w:after="180" w:line="360" w:lineRule="auto"/>
        <w:ind w:firstLine="420"/>
        <w:jc w:val="left"/>
        <w:rPr>
          <w:rFonts w:cs="Helvetica" w:asciiTheme="minorEastAsia" w:hAnsiTheme="minorEastAsia"/>
          <w:kern w:val="0"/>
          <w:sz w:val="24"/>
          <w:szCs w:val="24"/>
        </w:rPr>
      </w:pPr>
      <w:r>
        <w:rPr>
          <w:rFonts w:hint="eastAsia" w:cs="Helvetica" w:asciiTheme="minorEastAsia" w:hAnsiTheme="minorEastAsia"/>
          <w:kern w:val="0"/>
          <w:sz w:val="24"/>
          <w:szCs w:val="24"/>
        </w:rPr>
        <w:t>论文围绕社交媒体用户推荐任务，从多个不同的角度开展研究，基于强化学习等方法，提出了有效的模型，与基线模型相比取得了明显的提升。论文立足当前研究的热点，选题具有较为重要的理论价值和实际意义。论文的主要工作有：</w:t>
      </w:r>
    </w:p>
    <w:p>
      <w:pPr>
        <w:widowControl/>
        <w:spacing w:after="180" w:line="360" w:lineRule="auto"/>
        <w:ind w:firstLine="420"/>
        <w:jc w:val="left"/>
        <w:rPr>
          <w:rFonts w:cs="Helvetica" w:asciiTheme="minorEastAsia" w:hAnsiTheme="minorEastAsia"/>
          <w:kern w:val="0"/>
          <w:sz w:val="24"/>
          <w:szCs w:val="24"/>
        </w:rPr>
      </w:pPr>
      <w:r>
        <w:rPr>
          <w:rFonts w:hint="eastAsia" w:cs="Helvetica" w:asciiTheme="minorEastAsia" w:hAnsiTheme="minorEastAsia"/>
          <w:kern w:val="0"/>
          <w:sz w:val="24"/>
          <w:szCs w:val="24"/>
        </w:rPr>
        <w:t>（</w:t>
      </w:r>
      <w:r>
        <w:rPr>
          <w:rFonts w:hint="default" w:cs="Helvetica" w:asciiTheme="minorEastAsia" w:hAnsiTheme="minorEastAsia"/>
          <w:kern w:val="0"/>
          <w:sz w:val="24"/>
          <w:szCs w:val="24"/>
        </w:rPr>
        <w:t>1</w:t>
      </w:r>
      <w:r>
        <w:rPr>
          <w:rFonts w:hint="eastAsia" w:cs="Helvetica" w:asciiTheme="minorEastAsia" w:hAnsiTheme="minorEastAsia"/>
          <w:kern w:val="0"/>
          <w:sz w:val="24"/>
          <w:szCs w:val="24"/>
        </w:rPr>
        <w:t>）针对已有的工作无法有效从大量用户历史推文中提取相关信息的问题，设计了基于多智能体强化学习的推文筛选算法，通过基于逆操作的优势函数尝试解决全局奖励在多个智能体之间合理分配的问题，在相关数据集上取得了明显的提升。</w:t>
      </w:r>
    </w:p>
    <w:p>
      <w:pPr>
        <w:widowControl/>
        <w:spacing w:after="180" w:line="360" w:lineRule="auto"/>
        <w:ind w:firstLine="420"/>
        <w:jc w:val="left"/>
        <w:rPr>
          <w:rFonts w:cs="Helvetica" w:asciiTheme="minorEastAsia" w:hAnsiTheme="minorEastAsia"/>
          <w:kern w:val="0"/>
          <w:sz w:val="24"/>
          <w:szCs w:val="24"/>
        </w:rPr>
      </w:pPr>
      <w:r>
        <w:rPr>
          <w:rFonts w:cs="Helvetica" w:asciiTheme="minorEastAsia" w:hAnsiTheme="minorEastAsia"/>
          <w:kern w:val="0"/>
          <w:sz w:val="24"/>
          <w:szCs w:val="24"/>
        </w:rPr>
        <w:t>（</w:t>
      </w:r>
      <w:r>
        <w:rPr>
          <w:rFonts w:hint="default" w:cs="Helvetica" w:asciiTheme="minorEastAsia" w:hAnsiTheme="minorEastAsia"/>
          <w:kern w:val="0"/>
          <w:sz w:val="24"/>
          <w:szCs w:val="24"/>
        </w:rPr>
        <w:t>2</w:t>
      </w:r>
      <w:r>
        <w:rPr>
          <w:rFonts w:cs="Helvetica" w:asciiTheme="minorEastAsia" w:hAnsiTheme="minorEastAsia"/>
          <w:kern w:val="0"/>
          <w:sz w:val="24"/>
          <w:szCs w:val="24"/>
        </w:rPr>
        <w:t>）</w:t>
      </w:r>
      <w:r>
        <w:rPr>
          <w:rFonts w:hint="eastAsia" w:cs="Helvetica" w:asciiTheme="minorEastAsia" w:hAnsiTheme="minorEastAsia"/>
          <w:kern w:val="0"/>
          <w:sz w:val="24"/>
          <w:szCs w:val="24"/>
        </w:rPr>
        <w:t>通过引入强化学习技术，使得模型可以直接优化不可微的排序评价指标，使得模型的训练目标和用户推荐系统的评价指标得到了统一，并在相关数据集上验证了该方法的有效性，具有一定的应用价值。</w:t>
      </w:r>
    </w:p>
    <w:p>
      <w:pPr>
        <w:spacing w:line="360" w:lineRule="auto"/>
        <w:ind w:firstLine="480" w:firstLineChars="200"/>
        <w:rPr>
          <w:rFonts w:cs="Helvetica" w:asciiTheme="minorEastAsia" w:hAnsiTheme="minorEastAsia"/>
          <w:kern w:val="0"/>
          <w:sz w:val="24"/>
          <w:szCs w:val="24"/>
        </w:rPr>
      </w:pPr>
      <w:r>
        <w:rPr>
          <w:rFonts w:hint="eastAsia" w:cs="Helvetica" w:asciiTheme="minorEastAsia" w:hAnsiTheme="minorEastAsia"/>
          <w:kern w:val="0"/>
          <w:sz w:val="24"/>
          <w:szCs w:val="24"/>
        </w:rPr>
        <w:t>论文结构清晰,文字流畅，工作量饱满，内容翔实，达到硕士学位论文的要求。以上表明作者已经掌握了计算机技术方向的基础理论和较为系统的专业知识,具备独立从事科研工作的能力。答辩过程中叙述清楚,问题回答正确。</w:t>
      </w:r>
    </w:p>
    <w:p>
      <w:pPr>
        <w:spacing w:line="360" w:lineRule="auto"/>
        <w:ind w:firstLine="480" w:firstLineChars="200"/>
        <w:rPr>
          <w:rFonts w:cs="Helvetica" w:asciiTheme="minorEastAsia" w:hAnsiTheme="minorEastAsia"/>
          <w:kern w:val="0"/>
          <w:sz w:val="24"/>
          <w:szCs w:val="24"/>
        </w:rPr>
      </w:pPr>
      <w:r>
        <w:rPr>
          <w:rFonts w:hint="eastAsia" w:cs="Helvetica" w:asciiTheme="minorEastAsia" w:hAnsiTheme="minorEastAsia"/>
          <w:kern w:val="0"/>
          <w:sz w:val="24"/>
          <w:szCs w:val="24"/>
        </w:rPr>
        <w:t>答辩委员会经过充分讨论和无记名投票表决,</w:t>
      </w:r>
      <w:bookmarkStart w:id="0" w:name="_GoBack"/>
      <w:bookmarkEnd w:id="0"/>
      <w:r>
        <w:rPr>
          <w:rFonts w:hint="eastAsia" w:cs="Helvetica" w:asciiTheme="minorEastAsia" w:hAnsiTheme="minorEastAsia"/>
          <w:kern w:val="0"/>
          <w:sz w:val="24"/>
          <w:szCs w:val="24"/>
        </w:rPr>
        <w:t>一致通过刘鹏同学的硕士学位论文答辩,建议授予硕士学位。</w:t>
      </w:r>
    </w:p>
    <w:p>
      <w:pPr>
        <w:widowControl/>
        <w:spacing w:after="180" w:line="450" w:lineRule="atLeast"/>
        <w:ind w:firstLine="420"/>
        <w:jc w:val="left"/>
        <w:rPr>
          <w:rFonts w:cs="Helvetica" w:asciiTheme="minorEastAsia" w:hAnsiTheme="minorEastAsia"/>
          <w:kern w:val="0"/>
          <w:sz w:val="24"/>
          <w:szCs w:val="24"/>
        </w:rPr>
      </w:pPr>
    </w:p>
    <w:p>
      <w:pPr>
        <w:widowControl/>
        <w:spacing w:after="180" w:line="450" w:lineRule="atLeast"/>
        <w:ind w:firstLine="420"/>
        <w:jc w:val="left"/>
        <w:rPr>
          <w:rFonts w:cs="宋体" w:asciiTheme="majorEastAsia" w:hAnsiTheme="majorEastAsia" w:eastAsiaTheme="majorEastAsia"/>
          <w:color w:val="333333"/>
          <w:kern w:val="0"/>
          <w:sz w:val="24"/>
          <w:szCs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楷体_GB2312">
    <w:altName w:val="汉仪楷体简"/>
    <w:panose1 w:val="020B0604020202020204"/>
    <w:charset w:val="86"/>
    <w:family w:val="modern"/>
    <w:pitch w:val="default"/>
    <w:sig w:usb0="00000000" w:usb1="00000000" w:usb2="00000010" w:usb3="00000000" w:csb0="00040000" w:csb1="00000000"/>
  </w:font>
  <w:font w:name="Helvetica">
    <w:panose1 w:val="00000000000000000000"/>
    <w:charset w:val="00"/>
    <w:family w:val="auto"/>
    <w:pitch w:val="default"/>
    <w:sig w:usb0="E00002FF" w:usb1="5000785B" w:usb2="00000000" w:usb3="00000000" w:csb0="2000019F" w:csb1="4F010000"/>
  </w:font>
  <w:font w:name="汉仪楷体简">
    <w:panose1 w:val="02010600000101010101"/>
    <w:charset w:val="86"/>
    <w:family w:val="auto"/>
    <w:pitch w:val="default"/>
    <w:sig w:usb0="00000001" w:usb1="080E0800" w:usb2="00000002"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sz w:val="21"/>
      </w:rPr>
    </w:pPr>
    <w:r>
      <w:rPr>
        <w:rFonts w:hint="eastAsia"/>
        <w:sz w:val="21"/>
      </w:rPr>
      <w:t>刘鹏</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7A9"/>
    <w:rsid w:val="00016588"/>
    <w:rsid w:val="00016A85"/>
    <w:rsid w:val="00040627"/>
    <w:rsid w:val="00063A23"/>
    <w:rsid w:val="000D4418"/>
    <w:rsid w:val="000E32CF"/>
    <w:rsid w:val="00106238"/>
    <w:rsid w:val="001506BF"/>
    <w:rsid w:val="00154C01"/>
    <w:rsid w:val="00187C31"/>
    <w:rsid w:val="00195831"/>
    <w:rsid w:val="001A1BBD"/>
    <w:rsid w:val="00201DF1"/>
    <w:rsid w:val="00235C34"/>
    <w:rsid w:val="002559AB"/>
    <w:rsid w:val="0030034B"/>
    <w:rsid w:val="00351075"/>
    <w:rsid w:val="00354DE5"/>
    <w:rsid w:val="00447508"/>
    <w:rsid w:val="00451BF0"/>
    <w:rsid w:val="00466512"/>
    <w:rsid w:val="00491391"/>
    <w:rsid w:val="004A3621"/>
    <w:rsid w:val="004C4A84"/>
    <w:rsid w:val="004E273D"/>
    <w:rsid w:val="00515748"/>
    <w:rsid w:val="005426DF"/>
    <w:rsid w:val="00557760"/>
    <w:rsid w:val="005D2960"/>
    <w:rsid w:val="005D360E"/>
    <w:rsid w:val="005E2028"/>
    <w:rsid w:val="00604985"/>
    <w:rsid w:val="00625003"/>
    <w:rsid w:val="00631B39"/>
    <w:rsid w:val="00692C76"/>
    <w:rsid w:val="00743A65"/>
    <w:rsid w:val="00745F58"/>
    <w:rsid w:val="0079482C"/>
    <w:rsid w:val="007F2362"/>
    <w:rsid w:val="00865BBC"/>
    <w:rsid w:val="00951672"/>
    <w:rsid w:val="00990C99"/>
    <w:rsid w:val="00994694"/>
    <w:rsid w:val="009A6A70"/>
    <w:rsid w:val="009B27A9"/>
    <w:rsid w:val="00A00EFD"/>
    <w:rsid w:val="00A322D5"/>
    <w:rsid w:val="00A34CE0"/>
    <w:rsid w:val="00A46903"/>
    <w:rsid w:val="00A90746"/>
    <w:rsid w:val="00B5362D"/>
    <w:rsid w:val="00B67460"/>
    <w:rsid w:val="00BC6337"/>
    <w:rsid w:val="00C63DC2"/>
    <w:rsid w:val="00CB2C0F"/>
    <w:rsid w:val="00D14214"/>
    <w:rsid w:val="00D20F7C"/>
    <w:rsid w:val="00D43735"/>
    <w:rsid w:val="00D910D9"/>
    <w:rsid w:val="00DA620B"/>
    <w:rsid w:val="00DA67C9"/>
    <w:rsid w:val="00DD2B73"/>
    <w:rsid w:val="00E604B9"/>
    <w:rsid w:val="00EE6158"/>
    <w:rsid w:val="00F24C3C"/>
    <w:rsid w:val="00FB0D35"/>
    <w:rsid w:val="00FB1456"/>
    <w:rsid w:val="00FC58DF"/>
    <w:rsid w:val="7F3FDEE6"/>
    <w:rsid w:val="FE7F7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Body Text"/>
    <w:basedOn w:val="1"/>
    <w:link w:val="12"/>
    <w:qFormat/>
    <w:uiPriority w:val="0"/>
    <w:pPr>
      <w:jc w:val="center"/>
    </w:pPr>
    <w:rPr>
      <w:rFonts w:ascii="Times New Roman" w:hAnsi="Times New Roman" w:eastAsia="宋体" w:cs="Times New Roman"/>
      <w:b/>
      <w:sz w:val="32"/>
      <w:szCs w:val="20"/>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6">
    <w:name w:val="Title"/>
    <w:basedOn w:val="1"/>
    <w:next w:val="1"/>
    <w:link w:val="9"/>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9">
    <w:name w:val="标题 字符"/>
    <w:basedOn w:val="7"/>
    <w:link w:val="6"/>
    <w:qFormat/>
    <w:uiPriority w:val="10"/>
    <w:rPr>
      <w:rFonts w:eastAsia="宋体" w:asciiTheme="majorHAnsi" w:hAnsiTheme="majorHAnsi" w:cstheme="majorBidi"/>
      <w:b/>
      <w:bCs/>
      <w:sz w:val="32"/>
      <w:szCs w:val="32"/>
    </w:rPr>
  </w:style>
  <w:style w:type="character" w:customStyle="1" w:styleId="10">
    <w:name w:val="页眉 字符"/>
    <w:basedOn w:val="7"/>
    <w:link w:val="4"/>
    <w:qFormat/>
    <w:uiPriority w:val="99"/>
    <w:rPr>
      <w:sz w:val="18"/>
      <w:szCs w:val="18"/>
    </w:rPr>
  </w:style>
  <w:style w:type="character" w:customStyle="1" w:styleId="11">
    <w:name w:val="页脚 字符"/>
    <w:basedOn w:val="7"/>
    <w:link w:val="3"/>
    <w:qFormat/>
    <w:uiPriority w:val="99"/>
    <w:rPr>
      <w:sz w:val="18"/>
      <w:szCs w:val="18"/>
    </w:rPr>
  </w:style>
  <w:style w:type="character" w:customStyle="1" w:styleId="12">
    <w:name w:val="正文文本 字符"/>
    <w:basedOn w:val="7"/>
    <w:link w:val="2"/>
    <w:qFormat/>
    <w:uiPriority w:val="0"/>
    <w:rPr>
      <w:rFonts w:ascii="Times New Roman" w:hAnsi="Times New Roman" w:eastAsia="宋体" w:cs="Times New Roman"/>
      <w:b/>
      <w:sz w:val="32"/>
      <w:szCs w:val="20"/>
    </w:rPr>
  </w:style>
  <w:style w:type="paragraph" w:customStyle="1"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76</Words>
  <Characters>438</Characters>
  <Lines>3</Lines>
  <Paragraphs>1</Paragraphs>
  <ScaleCrop>false</ScaleCrop>
  <LinksUpToDate>false</LinksUpToDate>
  <CharactersWithSpaces>513</CharactersWithSpaces>
  <Application>WPS Office_3.8.0.6081_F1E327BC-269C-435d-A152-05C5408002CA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2017-05-24T23:56:00Z</dcterms:created>
  <dc:creator>徐日</dc:creator>
  <cp:lastModifiedBy>archzhou</cp:lastModifiedBy>
  <dcterms:modified xsi:type="dcterms:W3CDTF">2021-12-11T14:48:56Z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2052-3.8.0.6081</vt:lpwstr>
  </property>
</Properties>
</file>