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qlfpd4m0z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13: LOCALIZAÇÃO E CULTURA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eymnr5tsl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Instruções de Preenchimento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ej90ev95a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Descrição Geral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template deve ser preenchido com </w:t>
      </w:r>
      <w:r w:rsidDel="00000000" w:rsidR="00000000" w:rsidRPr="00000000">
        <w:rPr>
          <w:b w:val="1"/>
          <w:bCs w:val="1"/>
          <w:rtl w:val="0"/>
        </w:rPr>
        <w:t xml:space="preserve">informações sobre a localização, cultura e particularidades regionais</w:t>
      </w:r>
      <w:r w:rsidDel="00000000" w:rsidR="00000000" w:rsidRPr="00000000">
        <w:rPr>
          <w:rtl w:val="0"/>
        </w:rPr>
        <w:t xml:space="preserve"> que podem impactar a atuação do Agente SDR.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garantir que o SDR esteja alinhado com: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Variações linguísticas e expressões locais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Valores e cultura da empresa</w:t>
      </w:r>
      <w:r w:rsidDel="00000000" w:rsidR="00000000" w:rsidRPr="00000000">
        <w:rPr>
          <w:rtl w:val="0"/>
        </w:rPr>
        <w:t xml:space="preserve"> (transparência, inovação, formalidade etc.).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e expectativas do setor</w:t>
      </w:r>
      <w:r w:rsidDel="00000000" w:rsidR="00000000" w:rsidRPr="00000000">
        <w:rPr>
          <w:rtl w:val="0"/>
        </w:rPr>
        <w:t xml:space="preserve"> (mercados altamente regulados podem exigir maior formalidade).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evita falhas de comunicação e ajuda o SDR a se conectar melhor com os leads.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ukk58ikjn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Nomeação do Arquivo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 seguinte padrão ao salvar este documento: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[NOME_DA_EMPRESA] - Localização e Cultura.docx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ACME - Localização e Cultura.docx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a empresa atue em múltiplos mercados com diferenças significativas, pode ser necessário preencher uma versão separada para cada localidade.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hpk4ajk4t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Exemplo de Preenchimento (fictício)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Termos Regionais e Linguísticos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Brasil, usamos </w:t>
      </w:r>
      <w:r w:rsidDel="00000000" w:rsidR="00000000" w:rsidRPr="00000000">
        <w:rPr>
          <w:b w:val="1"/>
          <w:bCs w:val="1"/>
          <w:rtl w:val="0"/>
        </w:rPr>
        <w:t xml:space="preserve">"parcelamento"</w:t>
      </w:r>
      <w:r w:rsidDel="00000000" w:rsidR="00000000" w:rsidRPr="00000000">
        <w:rPr>
          <w:rtl w:val="0"/>
        </w:rPr>
        <w:t xml:space="preserve"> em vez de "financiamento" ao falar de opções de pagamento.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 Portugal, é comum usar </w:t>
      </w:r>
      <w:r w:rsidDel="00000000" w:rsidR="00000000" w:rsidRPr="00000000">
        <w:rPr>
          <w:b w:val="1"/>
          <w:bCs w:val="1"/>
          <w:rtl w:val="0"/>
        </w:rPr>
        <w:t xml:space="preserve">"fatura"</w:t>
      </w:r>
      <w:r w:rsidDel="00000000" w:rsidR="00000000" w:rsidRPr="00000000">
        <w:rPr>
          <w:rtl w:val="0"/>
        </w:rPr>
        <w:t xml:space="preserve"> em vez de "nota fiscal".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Expressões muito informais devem ser evitadas em clientes do setor financeiro.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Valores e Cultura da Empresa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Nossa comunicação deve ser </w:t>
      </w:r>
      <w:r w:rsidDel="00000000" w:rsidR="00000000" w:rsidRPr="00000000">
        <w:rPr>
          <w:b w:val="1"/>
          <w:bCs w:val="1"/>
          <w:rtl w:val="0"/>
        </w:rPr>
        <w:t xml:space="preserve">transparente e sem exageros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Priorizamos um </w:t>
      </w:r>
      <w:r w:rsidDel="00000000" w:rsidR="00000000" w:rsidRPr="00000000">
        <w:rPr>
          <w:b w:val="1"/>
          <w:bCs w:val="1"/>
          <w:rtl w:val="0"/>
        </w:rPr>
        <w:t xml:space="preserve">tom consultivo, evitando pressão excessiva na venda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Sustentabilidade e inovação</w:t>
      </w:r>
      <w:r w:rsidDel="00000000" w:rsidR="00000000" w:rsidRPr="00000000">
        <w:rPr>
          <w:rtl w:val="0"/>
        </w:rPr>
        <w:t xml:space="preserve"> são valores que devem sempre estar presentes no discurso.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Particularidades Culturais e do Setor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 segmentos </w:t>
      </w:r>
      <w:r w:rsidDel="00000000" w:rsidR="00000000" w:rsidRPr="00000000">
        <w:rPr>
          <w:b w:val="1"/>
          <w:bCs w:val="1"/>
          <w:rtl w:val="0"/>
        </w:rPr>
        <w:t xml:space="preserve">corporativos e financeiros</w:t>
      </w:r>
      <w:r w:rsidDel="00000000" w:rsidR="00000000" w:rsidRPr="00000000">
        <w:rPr>
          <w:rtl w:val="0"/>
        </w:rPr>
        <w:t xml:space="preserve">, a comunicação deve ser mais formal e técnica.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setor </w:t>
      </w:r>
      <w:r w:rsidDel="00000000" w:rsidR="00000000" w:rsidRPr="00000000">
        <w:rPr>
          <w:b w:val="1"/>
          <w:bCs w:val="1"/>
          <w:rtl w:val="0"/>
        </w:rPr>
        <w:t xml:space="preserve">varejista</w:t>
      </w:r>
      <w:r w:rsidDel="00000000" w:rsidR="00000000" w:rsidRPr="00000000">
        <w:rPr>
          <w:rtl w:val="0"/>
        </w:rPr>
        <w:t xml:space="preserve">, um tom mais descontraído pode ser mais eficaz.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 mercados internacionais</w:t>
      </w:r>
      <w:r w:rsidDel="00000000" w:rsidR="00000000" w:rsidRPr="00000000">
        <w:rPr>
          <w:rtl w:val="0"/>
        </w:rPr>
        <w:t xml:space="preserve">, respeitar fusos horários ao marcar reuniões.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tpvnooc4k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Estrutura para Preenchimento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da Empresa:</w:t>
      </w:r>
      <w:r w:rsidDel="00000000" w:rsidR="00000000" w:rsidRPr="00000000">
        <w:rPr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70tt7j2s8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Termos Regionais e Linguísticos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 aqui expressões que devem ou não ser usadas conforme o mercado-alvo.</w:t>
      </w:r>
    </w:p>
    <w:tbl>
      <w:tblPr>
        <w:tblStyle w:val="Table1"/>
        <w:tblW w:w="6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915"/>
        <w:gridCol w:w="1445"/>
        <w:tblGridChange w:id="0">
          <w:tblGrid>
            <w:gridCol w:w="2165"/>
            <w:gridCol w:w="2915"/>
            <w:gridCol w:w="1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Expressão Comum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Alternativa 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24s9z1jlh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Valores e Cultura da Empresa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Quais princípios e valores devem guiar a comunicação do SDR?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kukfaawam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Particularidades Culturais e do Setor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Descreva regras específicas que o SDR deve seguir para se adequar ao mercado e público-alvo.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shd63a50k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Confirmação e Finalização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 ) Confirmo que as informações acima refletem corretamente a identidade e cultura da empresa.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do Responsável pelo Preenchimento:</w:t>
      </w:r>
      <w:r w:rsidDel="00000000" w:rsidR="00000000" w:rsidRPr="00000000">
        <w:rPr>
          <w:rtl w:val="0"/>
        </w:rPr>
        <w:t xml:space="preserve"> 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Cargo:</w:t>
      </w:r>
      <w:r w:rsidDel="00000000" w:rsidR="00000000" w:rsidRPr="00000000">
        <w:rPr>
          <w:rtl w:val="0"/>
        </w:rPr>
        <w:t xml:space="preserve"> 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________________________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ccvvr85xz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Observações Finais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a empresa atua em </w:t>
      </w:r>
      <w:r w:rsidDel="00000000" w:rsidR="00000000" w:rsidRPr="00000000">
        <w:rPr>
          <w:b w:val="1"/>
          <w:bCs w:val="1"/>
          <w:rtl w:val="0"/>
        </w:rPr>
        <w:t xml:space="preserve">diferentes países ou mercados</w:t>
      </w:r>
      <w:r w:rsidDel="00000000" w:rsidR="00000000" w:rsidRPr="00000000">
        <w:rPr>
          <w:rtl w:val="0"/>
        </w:rPr>
        <w:t xml:space="preserve">, avalie a necessidade de criar versões específicas deste documento para cada contexto.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 a empresa já tenha um </w:t>
      </w:r>
      <w:r w:rsidDel="00000000" w:rsidR="00000000" w:rsidRPr="00000000">
        <w:rPr>
          <w:b w:val="1"/>
          <w:bCs w:val="1"/>
          <w:rtl w:val="0"/>
        </w:rPr>
        <w:t xml:space="preserve">manual de identidade verbal</w:t>
      </w:r>
      <w:r w:rsidDel="00000000" w:rsidR="00000000" w:rsidRPr="00000000">
        <w:rPr>
          <w:rtl w:val="0"/>
        </w:rPr>
        <w:t xml:space="preserve">, ele pode ser anexado a este template.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Quanto mais bem alinhada for a comunicação, </w:t>
      </w:r>
      <w:r w:rsidDel="00000000" w:rsidR="00000000" w:rsidRPr="00000000">
        <w:rPr>
          <w:b w:val="1"/>
          <w:bCs w:val="1"/>
          <w:rtl w:val="0"/>
        </w:rPr>
        <w:t xml:space="preserve">maior será a confiança e credibilidade transmitida pelo SDR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