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1785F6">
      <w:pPr>
        <w:spacing w:after="300"/>
        <w:jc w:val="center"/>
      </w:pPr>
      <w:r>
        <w:rPr>
          <w:b/>
          <w:bCs/>
          <w:sz w:val="36"/>
          <w:szCs w:val="36"/>
        </w:rPr>
        <w:t>告警中心模块产品需求说明（PRD）</w:t>
      </w:r>
    </w:p>
    <w:p w14:paraId="068CF0B2">
      <w:pPr>
        <w:spacing w:after="120"/>
      </w:pPr>
      <w:r>
        <w:rPr>
          <w:sz w:val="22"/>
          <w:szCs w:val="22"/>
        </w:rPr>
        <w:t>文档版本：V1.1</w:t>
      </w:r>
    </w:p>
    <w:p w14:paraId="4F6C3BC2">
      <w:pPr>
        <w:spacing w:after="120"/>
      </w:pPr>
      <w:r>
        <w:rPr>
          <w:sz w:val="22"/>
          <w:szCs w:val="22"/>
        </w:rPr>
        <w:t>更新日期：2026-06-11</w:t>
      </w:r>
    </w:p>
    <w:p w14:paraId="1C59EFBE">
      <w:pPr>
        <w:spacing w:after="120"/>
      </w:pPr>
      <w:r>
        <w:rPr>
          <w:sz w:val="22"/>
          <w:szCs w:val="22"/>
        </w:rPr>
        <w:t>编写依据：本仓库前端原型实际代码（middle-platform-safety-prototype）</w:t>
      </w:r>
    </w:p>
    <w:p w14:paraId="452D3147">
      <w:pPr>
        <w:spacing w:after="120"/>
      </w:pPr>
      <w:r>
        <w:rPr>
          <w:sz w:val="22"/>
          <w:szCs w:val="22"/>
        </w:rPr>
        <w:t>涉及源码：src/pages/alarm/*、src/mock/alarmData.ts、src/mock/alarmSettings2Data.ts、src/store/alarmSync.ts、src/store/alarmSettingsStore.ts、src/pages/alarm/constants.ts</w:t>
      </w:r>
    </w:p>
    <w:p w14:paraId="2D05C3A9">
      <w:pPr>
        <w:spacing w:after="120"/>
      </w:pPr>
      <w:r>
        <w:rPr>
          <w:sz w:val="22"/>
          <w:szCs w:val="22"/>
        </w:rPr>
        <w:t>说明：本文档仅描述「告警中心」菜单下三个页面及其与设施工单的联动逻辑；消防设备管理下的「事件告警」页面归属设备模块，不在本 PRD 范围内。</w:t>
      </w:r>
    </w:p>
    <w:p w14:paraId="05BA7596">
      <w:pPr>
        <w:pStyle w:val="2"/>
        <w:spacing w:before="240" w:after="160"/>
      </w:pPr>
      <w:r>
        <w:t>1. 模块概述</w:t>
      </w:r>
    </w:p>
    <w:p w14:paraId="48D455A1">
      <w:pPr>
        <w:spacing w:after="120"/>
      </w:pPr>
      <w:r>
        <w:rPr>
          <w:sz w:val="22"/>
          <w:szCs w:val="22"/>
        </w:rPr>
        <w:t>告警中心是中台安全管理原型中的独立业务模块，面向运维管理人员，提供告警数据统计看板、告警记录查询、告警规则配置三项能力。</w:t>
      </w:r>
    </w:p>
    <w:p w14:paraId="553B509B">
      <w:pPr>
        <w:spacing w:after="120"/>
      </w:pPr>
      <w:r>
        <w:rPr>
          <w:sz w:val="22"/>
          <w:szCs w:val="22"/>
        </w:rPr>
        <w:t>模块与设施工单模块存在数据联动：在告警设置中开启「是否生成工单」后，待处理告警在满足延迟条件时可自动创建设施工单（来源标记为「告警同步」）。</w:t>
      </w:r>
    </w:p>
    <w:p w14:paraId="22077300">
      <w:pPr>
        <w:pStyle w:val="2"/>
        <w:spacing w:before="240" w:after="160"/>
      </w:pPr>
      <w:r>
        <w:t>2. 菜单与页面结构</w:t>
      </w:r>
    </w:p>
    <w:tbl>
      <w:tblPr>
        <w:tblStyle w:val="11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0"/>
        <w:gridCol w:w="1290"/>
        <w:gridCol w:w="1854"/>
        <w:gridCol w:w="4612"/>
      </w:tblGrid>
      <w:tr w14:paraId="5D3B7AF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B84D83C">
            <w:r>
              <w:rPr>
                <w:b/>
                <w:bCs/>
                <w:sz w:val="20"/>
                <w:szCs w:val="20"/>
              </w:rPr>
              <w:t>菜单分组</w:t>
            </w:r>
          </w:p>
        </w:tc>
        <w:tc>
          <w:p w14:paraId="32A44F03">
            <w:r>
              <w:rPr>
                <w:b/>
                <w:bCs/>
                <w:sz w:val="20"/>
                <w:szCs w:val="20"/>
              </w:rPr>
              <w:t>页面名称</w:t>
            </w:r>
          </w:p>
        </w:tc>
        <w:tc>
          <w:p w14:paraId="077842C8">
            <w:r>
              <w:rPr>
                <w:b/>
                <w:bCs/>
                <w:sz w:val="20"/>
                <w:szCs w:val="20"/>
              </w:rPr>
              <w:t>路由 Key</w:t>
            </w:r>
          </w:p>
        </w:tc>
        <w:tc>
          <w:p w14:paraId="55B9DFB9">
            <w:r>
              <w:rPr>
                <w:b/>
                <w:bCs/>
                <w:sz w:val="20"/>
                <w:szCs w:val="20"/>
              </w:rPr>
              <w:t>组件文件</w:t>
            </w:r>
          </w:p>
        </w:tc>
      </w:tr>
      <w:tr w14:paraId="304988C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4813A58">
            <w:r>
              <w:rPr>
                <w:sz w:val="20"/>
                <w:szCs w:val="20"/>
              </w:rPr>
              <w:t>告警中心</w:t>
            </w:r>
          </w:p>
        </w:tc>
        <w:tc>
          <w:p w14:paraId="79AF14DA">
            <w:r>
              <w:rPr>
                <w:sz w:val="20"/>
                <w:szCs w:val="20"/>
              </w:rPr>
              <w:t>告警统计</w:t>
            </w:r>
          </w:p>
        </w:tc>
        <w:tc>
          <w:p w14:paraId="3A99F349">
            <w:r>
              <w:rPr>
                <w:sz w:val="20"/>
                <w:szCs w:val="20"/>
              </w:rPr>
              <w:t>alarm-stats</w:t>
            </w:r>
          </w:p>
        </w:tc>
        <w:tc>
          <w:p w14:paraId="2B75EE10">
            <w:r>
              <w:rPr>
                <w:sz w:val="20"/>
                <w:szCs w:val="20"/>
              </w:rPr>
              <w:t>src/pages/alarm/AlarmStatistics.tsx</w:t>
            </w:r>
          </w:p>
        </w:tc>
      </w:tr>
      <w:tr w14:paraId="2CEF923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57A9CD0">
            <w:r>
              <w:rPr>
                <w:sz w:val="20"/>
                <w:szCs w:val="20"/>
              </w:rPr>
              <w:t>告警中心</w:t>
            </w:r>
          </w:p>
        </w:tc>
        <w:tc>
          <w:p w14:paraId="11958546">
            <w:r>
              <w:rPr>
                <w:sz w:val="20"/>
                <w:szCs w:val="20"/>
              </w:rPr>
              <w:t>告警列表</w:t>
            </w:r>
          </w:p>
        </w:tc>
        <w:tc>
          <w:p w14:paraId="526321E5">
            <w:r>
              <w:rPr>
                <w:sz w:val="20"/>
                <w:szCs w:val="20"/>
              </w:rPr>
              <w:t>alarm-list</w:t>
            </w:r>
          </w:p>
        </w:tc>
        <w:tc>
          <w:p w14:paraId="49D36B43">
            <w:r>
              <w:rPr>
                <w:sz w:val="20"/>
                <w:szCs w:val="20"/>
              </w:rPr>
              <w:t>src/pages/alarm/AlarmList.tsx</w:t>
            </w:r>
          </w:p>
        </w:tc>
      </w:tr>
      <w:tr w14:paraId="249877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677C410">
            <w:r>
              <w:rPr>
                <w:sz w:val="20"/>
                <w:szCs w:val="20"/>
              </w:rPr>
              <w:t>告警中心</w:t>
            </w:r>
          </w:p>
        </w:tc>
        <w:tc>
          <w:p w14:paraId="23055CDB">
            <w:r>
              <w:rPr>
                <w:sz w:val="20"/>
                <w:szCs w:val="20"/>
              </w:rPr>
              <w:t>告警设置</w:t>
            </w:r>
          </w:p>
        </w:tc>
        <w:tc>
          <w:p w14:paraId="14CDA51A">
            <w:r>
              <w:rPr>
                <w:sz w:val="20"/>
                <w:szCs w:val="20"/>
              </w:rPr>
              <w:t>alarm-settings</w:t>
            </w:r>
          </w:p>
        </w:tc>
        <w:tc>
          <w:p w14:paraId="0FEE9A80">
            <w:r>
              <w:rPr>
                <w:sz w:val="20"/>
                <w:szCs w:val="20"/>
              </w:rPr>
              <w:t>src/pages/alarm/AlarmSettings2.tsx</w:t>
            </w:r>
          </w:p>
        </w:tc>
      </w:tr>
    </w:tbl>
    <w:p w14:paraId="72B02394">
      <w:pPr>
        <w:spacing w:after="120"/>
      </w:pPr>
    </w:p>
    <w:p w14:paraId="36F72FAF">
      <w:pPr>
        <w:pStyle w:val="2"/>
        <w:spacing w:before="240" w:after="160"/>
      </w:pPr>
      <w:r>
        <w:t>3. 全局数据字典与枚举</w:t>
      </w:r>
    </w:p>
    <w:p w14:paraId="2ABEBBC2">
      <w:pPr>
        <w:pStyle w:val="3"/>
        <w:spacing w:before="200" w:after="120"/>
      </w:pPr>
      <w:r>
        <w:t>3.1 告警等级</w:t>
      </w:r>
    </w:p>
    <w:p w14:paraId="3C7FB644">
      <w:pPr>
        <w:spacing w:after="120"/>
      </w:pPr>
      <w:r>
        <w:rPr>
          <w:sz w:val="22"/>
          <w:szCs w:val="22"/>
        </w:rPr>
        <w:t>一级告警、二级告警、三级告警、四级告警。列表与设置中使用 Tag 颜色：一级 #ff4d4f、二级 #fa8c16、三级 #fadb14、四级 #1890ff。</w:t>
      </w:r>
    </w:p>
    <w:p w14:paraId="5E2FE14F">
      <w:pPr>
        <w:pStyle w:val="3"/>
        <w:spacing w:before="200" w:after="120"/>
      </w:pPr>
      <w:r>
        <w:t>3.2 告警状态（告警列表）</w:t>
      </w:r>
    </w:p>
    <w:p w14:paraId="32D1EC41">
      <w:pPr>
        <w:spacing w:after="120"/>
      </w:pPr>
      <w:r>
        <w:rPr>
          <w:sz w:val="22"/>
          <w:szCs w:val="22"/>
        </w:rPr>
        <w:t>全局枚举 ALARM_STATUS（constants.ts）：待处理、已处理、误报、损坏。</w:t>
      </w:r>
    </w:p>
    <w:p w14:paraId="211AD0F6">
      <w:pPr>
        <w:spacing w:after="120"/>
      </w:pPr>
      <w:r>
        <w:rPr>
          <w:sz w:val="22"/>
          <w:szCs w:val="22"/>
        </w:rPr>
        <w:t>告警列表页扩展列表专属状态 AlarmListStatus = AlarmStatus |「自动解除告警」，仅用于告警列表筛选与展示，其他页面（告警统计、告警设置）不引用该状态。</w:t>
      </w:r>
    </w:p>
    <w:tbl>
      <w:tblPr>
        <w:tblStyle w:val="11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3"/>
        <w:gridCol w:w="5339"/>
        <w:gridCol w:w="1121"/>
        <w:gridCol w:w="1043"/>
      </w:tblGrid>
      <w:tr w14:paraId="36E3A92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56EDE7A">
            <w:r>
              <w:rPr>
                <w:b/>
                <w:bCs/>
                <w:sz w:val="20"/>
                <w:szCs w:val="20"/>
              </w:rPr>
              <w:t>状态</w:t>
            </w:r>
          </w:p>
        </w:tc>
        <w:tc>
          <w:p w14:paraId="3E8C70B9">
            <w:r>
              <w:rPr>
                <w:b/>
                <w:bCs/>
                <w:sz w:val="20"/>
                <w:szCs w:val="20"/>
              </w:rPr>
              <w:t>含义</w:t>
            </w:r>
          </w:p>
        </w:tc>
        <w:tc>
          <w:p w14:paraId="3902212A">
            <w:r>
              <w:rPr>
                <w:b/>
                <w:bCs/>
                <w:sz w:val="20"/>
                <w:szCs w:val="20"/>
              </w:rPr>
              <w:t>Tag 颜色</w:t>
            </w:r>
          </w:p>
        </w:tc>
        <w:tc>
          <w:p w14:paraId="2D84A201">
            <w:r>
              <w:rPr>
                <w:b/>
                <w:bCs/>
                <w:sz w:val="20"/>
                <w:szCs w:val="20"/>
              </w:rPr>
              <w:t>适用范围</w:t>
            </w:r>
          </w:p>
        </w:tc>
      </w:tr>
      <w:tr w14:paraId="3D09BAF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BD9CB37">
            <w:r>
              <w:rPr>
                <w:sz w:val="20"/>
                <w:szCs w:val="20"/>
              </w:rPr>
              <w:t>待处理</w:t>
            </w:r>
          </w:p>
        </w:tc>
        <w:tc>
          <w:p w14:paraId="450DE9DE">
            <w:r>
              <w:rPr>
                <w:sz w:val="20"/>
                <w:szCs w:val="20"/>
              </w:rPr>
              <w:t>告警产生，尚未人工处置</w:t>
            </w:r>
          </w:p>
        </w:tc>
        <w:tc>
          <w:p w14:paraId="37069D52">
            <w:r>
              <w:rPr>
                <w:sz w:val="20"/>
                <w:szCs w:val="20"/>
              </w:rPr>
              <w:t>processing</w:t>
            </w:r>
          </w:p>
        </w:tc>
        <w:tc>
          <w:p w14:paraId="0C3F9AA9">
            <w:r>
              <w:rPr>
                <w:sz w:val="20"/>
                <w:szCs w:val="20"/>
              </w:rPr>
              <w:t>列表</w:t>
            </w:r>
          </w:p>
        </w:tc>
      </w:tr>
      <w:tr w14:paraId="484A356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416102F">
            <w:r>
              <w:rPr>
                <w:sz w:val="20"/>
                <w:szCs w:val="20"/>
              </w:rPr>
              <w:t>已处理</w:t>
            </w:r>
          </w:p>
        </w:tc>
        <w:tc>
          <w:p w14:paraId="337383F7">
            <w:r>
              <w:rPr>
                <w:sz w:val="20"/>
                <w:szCs w:val="20"/>
              </w:rPr>
              <w:t>告警已人工处置完成</w:t>
            </w:r>
          </w:p>
        </w:tc>
        <w:tc>
          <w:p w14:paraId="359F53C6">
            <w:r>
              <w:rPr>
                <w:sz w:val="20"/>
                <w:szCs w:val="20"/>
              </w:rPr>
              <w:t>success</w:t>
            </w:r>
          </w:p>
        </w:tc>
        <w:tc>
          <w:p w14:paraId="21AB573C">
            <w:r>
              <w:rPr>
                <w:sz w:val="20"/>
                <w:szCs w:val="20"/>
              </w:rPr>
              <w:t>列表</w:t>
            </w:r>
          </w:p>
        </w:tc>
      </w:tr>
      <w:tr w14:paraId="53733C3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E31C811">
            <w:r>
              <w:rPr>
                <w:sz w:val="20"/>
                <w:szCs w:val="20"/>
              </w:rPr>
              <w:t>自动解除告警</w:t>
            </w:r>
          </w:p>
        </w:tc>
        <w:tc>
          <w:p w14:paraId="10DE9D28">
            <w:r>
              <w:rPr>
                <w:sz w:val="20"/>
                <w:szCs w:val="20"/>
              </w:rPr>
              <w:t>设备恢复传输后自动解除，告警信息已自动闭环</w:t>
            </w:r>
          </w:p>
        </w:tc>
        <w:tc>
          <w:p w14:paraId="7F519B0A">
            <w:r>
              <w:rPr>
                <w:sz w:val="20"/>
                <w:szCs w:val="20"/>
              </w:rPr>
              <w:t>cyan</w:t>
            </w:r>
          </w:p>
        </w:tc>
        <w:tc>
          <w:p w14:paraId="65080C15">
            <w:r>
              <w:rPr>
                <w:sz w:val="20"/>
                <w:szCs w:val="20"/>
              </w:rPr>
              <w:t>仅列表</w:t>
            </w:r>
          </w:p>
        </w:tc>
      </w:tr>
      <w:tr w14:paraId="13FDA2B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F56790B">
            <w:r>
              <w:rPr>
                <w:sz w:val="20"/>
                <w:szCs w:val="20"/>
              </w:rPr>
              <w:t>误报</w:t>
            </w:r>
          </w:p>
        </w:tc>
        <w:tc>
          <w:p w14:paraId="2542545C">
            <w:r>
              <w:rPr>
                <w:sz w:val="20"/>
                <w:szCs w:val="20"/>
              </w:rPr>
              <w:t>确认为误报</w:t>
            </w:r>
          </w:p>
        </w:tc>
        <w:tc>
          <w:p w14:paraId="01EB9B82">
            <w:r>
              <w:rPr>
                <w:sz w:val="20"/>
                <w:szCs w:val="20"/>
              </w:rPr>
              <w:t>warning</w:t>
            </w:r>
          </w:p>
        </w:tc>
        <w:tc>
          <w:p w14:paraId="34DE8584">
            <w:r>
              <w:rPr>
                <w:sz w:val="20"/>
                <w:szCs w:val="20"/>
              </w:rPr>
              <w:t>列表</w:t>
            </w:r>
          </w:p>
        </w:tc>
      </w:tr>
      <w:tr w14:paraId="4F64F4D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E36728E">
            <w:r>
              <w:rPr>
                <w:sz w:val="20"/>
                <w:szCs w:val="20"/>
              </w:rPr>
              <w:t>损坏</w:t>
            </w:r>
          </w:p>
        </w:tc>
        <w:tc>
          <w:p w14:paraId="6D843E59">
            <w:r>
              <w:rPr>
                <w:sz w:val="20"/>
                <w:szCs w:val="20"/>
              </w:rPr>
              <w:t>设备损坏相关</w:t>
            </w:r>
          </w:p>
        </w:tc>
        <w:tc>
          <w:p w14:paraId="6EAACBDF">
            <w:r>
              <w:rPr>
                <w:sz w:val="20"/>
                <w:szCs w:val="20"/>
              </w:rPr>
              <w:t>error</w:t>
            </w:r>
          </w:p>
        </w:tc>
        <w:tc>
          <w:p w14:paraId="3311ED06">
            <w:r>
              <w:rPr>
                <w:sz w:val="20"/>
                <w:szCs w:val="20"/>
              </w:rPr>
              <w:t>列表</w:t>
            </w:r>
          </w:p>
        </w:tc>
      </w:tr>
    </w:tbl>
    <w:p w14:paraId="491F4A09">
      <w:pPr>
        <w:spacing w:after="120"/>
      </w:pPr>
      <w:r>
        <w:rPr>
          <w:sz w:val="22"/>
          <w:szCs w:val="22"/>
        </w:rPr>
        <w:t>自动解除告警判定：status 字段为「自动解除告警」，或数据项带 autoResolved=true（详情文案统一展示为自动解除告警说明）。该状态视同非待处理，不参与设施工单自动生成。</w:t>
      </w:r>
    </w:p>
    <w:p w14:paraId="4028E665">
      <w:pPr>
        <w:pStyle w:val="3"/>
        <w:spacing w:before="200" w:after="120"/>
      </w:pPr>
      <w:r>
        <w:t>3.3 告警描述类型（告警列表）</w:t>
      </w:r>
    </w:p>
    <w:p w14:paraId="2F925CDD">
      <w:pPr>
        <w:spacing w:after="120"/>
      </w:pPr>
      <w:r>
        <w:rPr>
          <w:sz w:val="22"/>
          <w:szCs w:val="22"/>
        </w:rPr>
        <w:t>火灾报警、故障报警、设备超时。</w:t>
      </w:r>
    </w:p>
    <w:p w14:paraId="76FB9FA9">
      <w:pPr>
        <w:pStyle w:val="3"/>
        <w:spacing w:before="200" w:after="120"/>
      </w:pPr>
      <w:r>
        <w:t>3.4 告警设备（列表筛选用扁平列表）</w:t>
      </w:r>
    </w:p>
    <w:p w14:paraId="47C8CCCB">
      <w:pPr>
        <w:spacing w:after="120"/>
      </w:pPr>
      <w:r>
        <w:rPr>
          <w:sz w:val="22"/>
          <w:szCs w:val="22"/>
        </w:rPr>
        <w:t>消防主机、烟感探测器、温感探测器、防火门、生活水泵、消防水泵、配电柜、电梯设备、门禁系统、监控摄像头。设备按类别归类见 constants.ts 中 ALARM_DEVICE_CATEGORIES。</w:t>
      </w:r>
    </w:p>
    <w:p w14:paraId="760FB8E9">
      <w:pPr>
        <w:pStyle w:val="3"/>
        <w:spacing w:before="200" w:after="120"/>
      </w:pPr>
      <w:r>
        <w:t>3.5 告警设置设备目录（二级子类维度）</w:t>
      </w:r>
    </w:p>
    <w:p w14:paraId="4F3930BE">
      <w:pPr>
        <w:spacing w:after="120"/>
      </w:pPr>
      <w:r>
        <w:rPr>
          <w:sz w:val="22"/>
          <w:szCs w:val="22"/>
        </w:rPr>
        <w:t>告警设置按「一级类别 → 二级子类」配置规则，三级具体设备名称仅用于统计子级数量，不在规则表单中逐台配置。目录包含：</w:t>
      </w:r>
    </w:p>
    <w:p w14:paraId="3A8F3F03">
      <w:pPr>
        <w:spacing w:after="80" w:line="276" w:lineRule="auto"/>
        <w:ind w:left="420" w:hanging="280"/>
      </w:pPr>
      <w:r>
        <w:rPr>
          <w:sz w:val="22"/>
          <w:szCs w:val="22"/>
        </w:rPr>
        <w:t>• 消防设备：消火栓、灭火器、火灾报警、烟感器、温感器、消防主机、防火门</w:t>
      </w:r>
    </w:p>
    <w:p w14:paraId="3DB3A609">
      <w:pPr>
        <w:spacing w:after="80" w:line="276" w:lineRule="auto"/>
        <w:ind w:left="420" w:hanging="280"/>
      </w:pPr>
      <w:r>
        <w:rPr>
          <w:sz w:val="22"/>
          <w:szCs w:val="22"/>
        </w:rPr>
        <w:t>• 监控设备：监控摄像头、门禁系统、红外探测器、周界报警</w:t>
      </w:r>
    </w:p>
    <w:p w14:paraId="37A800FA">
      <w:pPr>
        <w:spacing w:after="80" w:line="276" w:lineRule="auto"/>
        <w:ind w:left="420" w:hanging="280"/>
      </w:pPr>
      <w:r>
        <w:rPr>
          <w:sz w:val="22"/>
          <w:szCs w:val="22"/>
        </w:rPr>
        <w:t>• 供水设备：生活水泵、消防水泵</w:t>
      </w:r>
    </w:p>
    <w:p w14:paraId="6987A68D">
      <w:pPr>
        <w:pStyle w:val="3"/>
        <w:spacing w:before="200" w:after="120"/>
      </w:pPr>
      <w:r>
        <w:t>3.6 告警列表设备 → 告警设置子类映射</w:t>
      </w:r>
    </w:p>
    <w:p w14:paraId="1DC12BBB">
      <w:pPr>
        <w:spacing w:after="120"/>
      </w:pPr>
      <w:r>
        <w:rPr>
          <w:sz w:val="22"/>
          <w:szCs w:val="22"/>
        </w:rPr>
        <w:t>告警列表中的设备名称通过 ALARM_DEVICE_TO_SETTINGS_SUB 映射到告警设置规则，用于匹配工单生成规则。映射关系如下：</w:t>
      </w:r>
    </w:p>
    <w:tbl>
      <w:tblPr>
        <w:tblStyle w:val="11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66"/>
        <w:gridCol w:w="3190"/>
        <w:gridCol w:w="3190"/>
      </w:tblGrid>
      <w:tr w14:paraId="6531018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7DA6158">
            <w:r>
              <w:rPr>
                <w:b/>
                <w:bCs/>
                <w:sz w:val="20"/>
                <w:szCs w:val="20"/>
              </w:rPr>
              <w:t>列表设备名</w:t>
            </w:r>
          </w:p>
        </w:tc>
        <w:tc>
          <w:p w14:paraId="42784CCE">
            <w:r>
              <w:rPr>
                <w:b/>
                <w:bCs/>
                <w:sz w:val="20"/>
                <w:szCs w:val="20"/>
              </w:rPr>
              <w:t>设置一级类别</w:t>
            </w:r>
          </w:p>
        </w:tc>
        <w:tc>
          <w:p w14:paraId="0DABFDE2">
            <w:r>
              <w:rPr>
                <w:b/>
                <w:bCs/>
                <w:sz w:val="20"/>
                <w:szCs w:val="20"/>
              </w:rPr>
              <w:t>设置二级子类</w:t>
            </w:r>
          </w:p>
        </w:tc>
      </w:tr>
      <w:tr w14:paraId="46FC7A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BA0C72F">
            <w:r>
              <w:rPr>
                <w:sz w:val="20"/>
                <w:szCs w:val="20"/>
              </w:rPr>
              <w:t>消防主机</w:t>
            </w:r>
          </w:p>
        </w:tc>
        <w:tc>
          <w:p w14:paraId="664331C9">
            <w:r>
              <w:rPr>
                <w:sz w:val="20"/>
                <w:szCs w:val="20"/>
              </w:rPr>
              <w:t>消防设备</w:t>
            </w:r>
          </w:p>
        </w:tc>
        <w:tc>
          <w:p w14:paraId="4A3C66C3">
            <w:r>
              <w:rPr>
                <w:sz w:val="20"/>
                <w:szCs w:val="20"/>
              </w:rPr>
              <w:t>消防主机</w:t>
            </w:r>
          </w:p>
        </w:tc>
      </w:tr>
      <w:tr w14:paraId="25D2188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A1EE174">
            <w:r>
              <w:rPr>
                <w:sz w:val="20"/>
                <w:szCs w:val="20"/>
              </w:rPr>
              <w:t>烟感探测器</w:t>
            </w:r>
          </w:p>
        </w:tc>
        <w:tc>
          <w:p w14:paraId="5F61CFA3">
            <w:r>
              <w:rPr>
                <w:sz w:val="20"/>
                <w:szCs w:val="20"/>
              </w:rPr>
              <w:t>消防设备</w:t>
            </w:r>
          </w:p>
        </w:tc>
        <w:tc>
          <w:p w14:paraId="0635BCF1">
            <w:r>
              <w:rPr>
                <w:sz w:val="20"/>
                <w:szCs w:val="20"/>
              </w:rPr>
              <w:t>烟感器</w:t>
            </w:r>
          </w:p>
        </w:tc>
      </w:tr>
      <w:tr w14:paraId="055CB0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36DF3F9">
            <w:r>
              <w:rPr>
                <w:sz w:val="20"/>
                <w:szCs w:val="20"/>
              </w:rPr>
              <w:t>温感探测器</w:t>
            </w:r>
          </w:p>
        </w:tc>
        <w:tc>
          <w:p w14:paraId="52B59618">
            <w:r>
              <w:rPr>
                <w:sz w:val="20"/>
                <w:szCs w:val="20"/>
              </w:rPr>
              <w:t>消防设备</w:t>
            </w:r>
          </w:p>
        </w:tc>
        <w:tc>
          <w:p w14:paraId="642C83DF">
            <w:r>
              <w:rPr>
                <w:sz w:val="20"/>
                <w:szCs w:val="20"/>
              </w:rPr>
              <w:t>温感器</w:t>
            </w:r>
          </w:p>
        </w:tc>
      </w:tr>
      <w:tr w14:paraId="4C0329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168728B">
            <w:r>
              <w:rPr>
                <w:sz w:val="20"/>
                <w:szCs w:val="20"/>
              </w:rPr>
              <w:t>防火门</w:t>
            </w:r>
          </w:p>
        </w:tc>
        <w:tc>
          <w:p w14:paraId="122220D3">
            <w:r>
              <w:rPr>
                <w:sz w:val="20"/>
                <w:szCs w:val="20"/>
              </w:rPr>
              <w:t>消防设备</w:t>
            </w:r>
          </w:p>
        </w:tc>
        <w:tc>
          <w:p w14:paraId="5CADC1A8">
            <w:r>
              <w:rPr>
                <w:sz w:val="20"/>
                <w:szCs w:val="20"/>
              </w:rPr>
              <w:t>防火门</w:t>
            </w:r>
          </w:p>
        </w:tc>
      </w:tr>
      <w:tr w14:paraId="2ADE67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D027213">
            <w:r>
              <w:rPr>
                <w:sz w:val="20"/>
                <w:szCs w:val="20"/>
              </w:rPr>
              <w:t>监控摄像头</w:t>
            </w:r>
          </w:p>
        </w:tc>
        <w:tc>
          <w:p w14:paraId="3433ADEE">
            <w:r>
              <w:rPr>
                <w:sz w:val="20"/>
                <w:szCs w:val="20"/>
              </w:rPr>
              <w:t>监控设备</w:t>
            </w:r>
          </w:p>
        </w:tc>
        <w:tc>
          <w:p w14:paraId="73E982A8">
            <w:r>
              <w:rPr>
                <w:sz w:val="20"/>
                <w:szCs w:val="20"/>
              </w:rPr>
              <w:t>监控摄像头</w:t>
            </w:r>
          </w:p>
        </w:tc>
      </w:tr>
      <w:tr w14:paraId="1B0FA2E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A56A887">
            <w:r>
              <w:rPr>
                <w:sz w:val="20"/>
                <w:szCs w:val="20"/>
              </w:rPr>
              <w:t>门禁系统</w:t>
            </w:r>
          </w:p>
        </w:tc>
        <w:tc>
          <w:p w14:paraId="4C10076D">
            <w:r>
              <w:rPr>
                <w:sz w:val="20"/>
                <w:szCs w:val="20"/>
              </w:rPr>
              <w:t>监控设备</w:t>
            </w:r>
          </w:p>
        </w:tc>
        <w:tc>
          <w:p w14:paraId="57CA4CAB">
            <w:r>
              <w:rPr>
                <w:sz w:val="20"/>
                <w:szCs w:val="20"/>
              </w:rPr>
              <w:t>门禁系统</w:t>
            </w:r>
          </w:p>
        </w:tc>
      </w:tr>
      <w:tr w14:paraId="7D263D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AF8D990">
            <w:r>
              <w:rPr>
                <w:sz w:val="20"/>
                <w:szCs w:val="20"/>
              </w:rPr>
              <w:t>生活水泵</w:t>
            </w:r>
          </w:p>
        </w:tc>
        <w:tc>
          <w:p w14:paraId="21915EF8">
            <w:r>
              <w:rPr>
                <w:sz w:val="20"/>
                <w:szCs w:val="20"/>
              </w:rPr>
              <w:t>供水设备</w:t>
            </w:r>
          </w:p>
        </w:tc>
        <w:tc>
          <w:p w14:paraId="15F89D51">
            <w:r>
              <w:rPr>
                <w:sz w:val="20"/>
                <w:szCs w:val="20"/>
              </w:rPr>
              <w:t>生活水泵</w:t>
            </w:r>
          </w:p>
        </w:tc>
      </w:tr>
      <w:tr w14:paraId="2C1A6C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E710C1E">
            <w:r>
              <w:rPr>
                <w:sz w:val="20"/>
                <w:szCs w:val="20"/>
              </w:rPr>
              <w:t>消防水泵</w:t>
            </w:r>
          </w:p>
        </w:tc>
        <w:tc>
          <w:p w14:paraId="18C11F09">
            <w:r>
              <w:rPr>
                <w:sz w:val="20"/>
                <w:szCs w:val="20"/>
              </w:rPr>
              <w:t>供水设备</w:t>
            </w:r>
          </w:p>
        </w:tc>
        <w:tc>
          <w:p w14:paraId="6A504013">
            <w:r>
              <w:rPr>
                <w:sz w:val="20"/>
                <w:szCs w:val="20"/>
              </w:rPr>
              <w:t>消防水泵</w:t>
            </w:r>
          </w:p>
        </w:tc>
      </w:tr>
    </w:tbl>
    <w:p w14:paraId="4711F688">
      <w:pPr>
        <w:spacing w:after="120"/>
      </w:pPr>
      <w:r>
        <w:rPr>
          <w:sz w:val="22"/>
          <w:szCs w:val="22"/>
        </w:rPr>
        <w:t>未出现在映射表中的设备（如配电柜、电梯设备）无法匹配告警设置规则，故不会触发自动工单生成。</w:t>
      </w:r>
    </w:p>
    <w:p w14:paraId="41BBAA82">
      <w:pPr>
        <w:pStyle w:val="2"/>
        <w:spacing w:before="240" w:after="160"/>
      </w:pPr>
      <w:r>
        <w:t>4. 页面一：告警统计</w:t>
      </w:r>
    </w:p>
    <w:p w14:paraId="54A7DF08">
      <w:pPr>
        <w:pStyle w:val="3"/>
        <w:spacing w:before="200" w:after="120"/>
      </w:pPr>
      <w:r>
        <w:t>4.1 页面定位</w:t>
      </w:r>
    </w:p>
    <w:p w14:paraId="183DF618">
      <w:pPr>
        <w:spacing w:after="120"/>
      </w:pPr>
      <w:r>
        <w:rPr>
          <w:sz w:val="22"/>
          <w:szCs w:val="22"/>
        </w:rPr>
        <w:t>提供告警 KPI 概览、等级分布、趋势曲线及实时告警列表，支持按人防/技防、日/月/年维度切换展示（当前为前端 Mock 数据驱动）。</w:t>
      </w:r>
    </w:p>
    <w:p w14:paraId="1BAB0514">
      <w:pPr>
        <w:pStyle w:val="3"/>
        <w:spacing w:before="200" w:after="120"/>
      </w:pPr>
      <w:r>
        <w:t>4.2 页面布局与内容</w:t>
      </w:r>
    </w:p>
    <w:p w14:paraId="73D3D579">
      <w:pPr>
        <w:spacing w:after="80" w:line="276" w:lineRule="auto"/>
        <w:ind w:left="420" w:hanging="280"/>
      </w:pPr>
      <w:r>
        <w:rPr>
          <w:sz w:val="22"/>
          <w:szCs w:val="22"/>
        </w:rPr>
        <w:t>• 顶部工具栏：页面标题「告警统计」；人防数据/技防数据切换；日/月/年切换；日期选择器（随周期切换为 date/month/year 格式）；「查询」按钮。</w:t>
      </w:r>
    </w:p>
    <w:p w14:paraId="06E7752C">
      <w:pPr>
        <w:spacing w:after="80" w:line="276" w:lineRule="auto"/>
        <w:ind w:left="420" w:hanging="280"/>
      </w:pPr>
      <w:r>
        <w:rPr>
          <w:sz w:val="22"/>
          <w:szCs w:val="22"/>
        </w:rPr>
        <w:t>• KPI 卡片区（4 列）：待处置、处置超时、设备告警、事件上报。数值由 getKpiCards(period) 计算，按周期乘以系数（日 0.3、年 3、月 1）。</w:t>
      </w:r>
    </w:p>
    <w:p w14:paraId="2CD6CD74">
      <w:pPr>
        <w:spacing w:after="80" w:line="276" w:lineRule="auto"/>
        <w:ind w:left="420" w:hanging="280"/>
      </w:pPr>
      <w:r>
        <w:rPr>
          <w:sz w:val="22"/>
          <w:szCs w:val="22"/>
        </w:rPr>
        <w:t>• 左侧图表区：告警等级分布（环形饼图，数据来自 getLevelDistributionFour，并按周期系数缩放）；告警趋势图（折线面积图，X 轴与数据来自 getTrendData）。</w:t>
      </w:r>
    </w:p>
    <w:p w14:paraId="03C93FBF">
      <w:pPr>
        <w:spacing w:after="80" w:line="276" w:lineRule="auto"/>
        <w:ind w:left="420" w:hanging="280"/>
      </w:pPr>
      <w:r>
        <w:rPr>
          <w:sz w:val="22"/>
          <w:szCs w:val="22"/>
        </w:rPr>
        <w:t>• 右侧列表区：实时告警列表，展示告警名称、等级 Tag、时间；每条可点「详情」。</w:t>
      </w:r>
    </w:p>
    <w:p w14:paraId="39E978CD">
      <w:pPr>
        <w:pStyle w:val="3"/>
        <w:spacing w:before="200" w:after="120"/>
      </w:pPr>
      <w:r>
        <w:t>4.3 交互说明</w:t>
      </w:r>
    </w:p>
    <w:p w14:paraId="72D54E91">
      <w:pPr>
        <w:spacing w:after="80" w:line="276" w:lineRule="auto"/>
        <w:ind w:left="420" w:hanging="280"/>
      </w:pPr>
      <w:r>
        <w:rPr>
          <w:sz w:val="22"/>
          <w:szCs w:val="22"/>
        </w:rPr>
        <w:t>• 人防/技防切换：切换 realtimeHumanAlarms 与 realtimeTechAlarms 数据源。</w:t>
      </w:r>
    </w:p>
    <w:p w14:paraId="56F8CB70">
      <w:pPr>
        <w:spacing w:after="80" w:line="276" w:lineRule="auto"/>
        <w:ind w:left="420" w:hanging="280"/>
      </w:pPr>
      <w:r>
        <w:rPr>
          <w:sz w:val="22"/>
          <w:szCs w:val="22"/>
        </w:rPr>
        <w:t>• 日/月/年切换：同步影响 KPI 系数、等级分布缩放系数、趋势图粒度（日→today 按小时、月→month 按日、年→year 按月）。</w:t>
      </w:r>
    </w:p>
    <w:p w14:paraId="25CEC720">
      <w:pPr>
        <w:spacing w:after="80" w:line="276" w:lineRule="auto"/>
        <w:ind w:left="420" w:hanging="280"/>
      </w:pPr>
      <w:r>
        <w:rPr>
          <w:sz w:val="22"/>
          <w:szCs w:val="22"/>
        </w:rPr>
        <w:t>• 日期选择器：仅改变展示值，当前实现未将所选日期传入统计函数，不影响图表/KPI 实际数据。</w:t>
      </w:r>
    </w:p>
    <w:p w14:paraId="38288F52">
      <w:pPr>
        <w:spacing w:after="80" w:line="276" w:lineRule="auto"/>
        <w:ind w:left="420" w:hanging="280"/>
      </w:pPr>
      <w:r>
        <w:rPr>
          <w:sz w:val="22"/>
          <w:szCs w:val="22"/>
        </w:rPr>
        <w:t>• 查询按钮：点击后弹出 message「查询成功」，不触发后端请求或数据重算。</w:t>
      </w:r>
    </w:p>
    <w:p w14:paraId="68C098C9">
      <w:pPr>
        <w:spacing w:after="80" w:line="276" w:lineRule="auto"/>
        <w:ind w:left="420" w:hanging="280"/>
      </w:pPr>
      <w:r>
        <w:rPr>
          <w:sz w:val="22"/>
          <w:szCs w:val="22"/>
        </w:rPr>
        <w:t>• 实时告警详情：Modal 展示告警名称、告警等级、数据类型（当前人防/技防选项）、告警时间。</w:t>
      </w:r>
    </w:p>
    <w:p w14:paraId="44FE6174">
      <w:pPr>
        <w:pStyle w:val="3"/>
        <w:spacing w:before="200" w:after="120"/>
      </w:pPr>
      <w:r>
        <w:t>4.4 底层逻辑</w:t>
      </w:r>
    </w:p>
    <w:p w14:paraId="6FFAB92F">
      <w:pPr>
        <w:spacing w:after="80" w:line="276" w:lineRule="auto"/>
        <w:ind w:left="420" w:hanging="280"/>
      </w:pPr>
      <w:r>
        <w:rPr>
          <w:sz w:val="22"/>
          <w:szCs w:val="22"/>
        </w:rPr>
        <w:t>• 数据源：src/mock/alarmData.ts（alarmListData 与本页无直接绑定；统计用 getKpiCards、getLevelDistributionFour、getTrendData、realtimeHumanAlarms、realtimeTechAlarms）。</w:t>
      </w:r>
    </w:p>
    <w:p w14:paraId="3F140F7E">
      <w:pPr>
        <w:spacing w:after="80" w:line="276" w:lineRule="auto"/>
        <w:ind w:left="420" w:hanging="280"/>
      </w:pPr>
      <w:r>
        <w:rPr>
          <w:sz w:val="22"/>
          <w:szCs w:val="22"/>
        </w:rPr>
        <w:t>• 图表：ECharts（echarts-for-react），配置在前端 useMemo 中生成。</w:t>
      </w:r>
    </w:p>
    <w:p w14:paraId="121DDC14">
      <w:pPr>
        <w:spacing w:after="80" w:line="276" w:lineRule="auto"/>
        <w:ind w:left="420" w:hanging="280"/>
      </w:pPr>
      <w:r>
        <w:rPr>
          <w:sz w:val="22"/>
          <w:szCs w:val="22"/>
        </w:rPr>
        <w:t>• 处置超时 KPI 已恢复展示（span=6，四项 KPI 并排）。</w:t>
      </w:r>
    </w:p>
    <w:p w14:paraId="06BCCCF8">
      <w:pPr>
        <w:spacing w:after="80" w:line="276" w:lineRule="auto"/>
        <w:ind w:left="420" w:hanging="280"/>
      </w:pPr>
      <w:r>
        <w:rPr>
          <w:sz w:val="22"/>
          <w:szCs w:val="22"/>
        </w:rPr>
        <w:t>• 小程序数据页 KPI（getKpiCardsByRange）与本页 getKpiCards 同源，属跨端统计口径复用。</w:t>
      </w:r>
    </w:p>
    <w:p w14:paraId="60075DB1">
      <w:pPr>
        <w:pStyle w:val="2"/>
        <w:spacing w:before="240" w:after="160"/>
      </w:pPr>
      <w:r>
        <w:t>5. 页面二：告警列表</w:t>
      </w:r>
    </w:p>
    <w:p w14:paraId="0B0F8704">
      <w:pPr>
        <w:pStyle w:val="3"/>
        <w:spacing w:before="200" w:after="120"/>
      </w:pPr>
      <w:r>
        <w:t>5.1 页面定位</w:t>
      </w:r>
    </w:p>
    <w:p w14:paraId="75CCCCDA">
      <w:pPr>
        <w:spacing w:after="120"/>
      </w:pPr>
      <w:r>
        <w:rPr>
          <w:sz w:val="22"/>
          <w:szCs w:val="22"/>
        </w:rPr>
        <w:t>展示系统产生的告警记录，支持筛选与详情查看；对待处理且满足规则的告警，自动同步生成设施工单，并在详情中展示工单关联状态。</w:t>
      </w:r>
    </w:p>
    <w:p w14:paraId="479BDDB7">
      <w:pPr>
        <w:pStyle w:val="3"/>
        <w:spacing w:before="200" w:after="120"/>
      </w:pPr>
      <w:r>
        <w:t>5.2 列表字段</w:t>
      </w:r>
    </w:p>
    <w:tbl>
      <w:tblPr>
        <w:tblStyle w:val="11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8"/>
        <w:gridCol w:w="1815"/>
        <w:gridCol w:w="5383"/>
      </w:tblGrid>
      <w:tr w14:paraId="48C7D08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F59E8FC">
            <w:r>
              <w:rPr>
                <w:b/>
                <w:bCs/>
                <w:sz w:val="20"/>
                <w:szCs w:val="20"/>
              </w:rPr>
              <w:t>列名</w:t>
            </w:r>
          </w:p>
        </w:tc>
        <w:tc>
          <w:p w14:paraId="1E55BA5A">
            <w:r>
              <w:rPr>
                <w:b/>
                <w:bCs/>
                <w:sz w:val="20"/>
                <w:szCs w:val="20"/>
              </w:rPr>
              <w:t>字段</w:t>
            </w:r>
          </w:p>
        </w:tc>
        <w:tc>
          <w:p w14:paraId="623FC588"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77FEA6E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C1DB11F">
            <w:r>
              <w:rPr>
                <w:sz w:val="20"/>
                <w:szCs w:val="20"/>
              </w:rPr>
              <w:t>序号</w:t>
            </w:r>
          </w:p>
        </w:tc>
        <w:tc>
          <w:p w14:paraId="3095D93F">
            <w:r>
              <w:rPr>
                <w:sz w:val="20"/>
                <w:szCs w:val="20"/>
              </w:rPr>
              <w:t>-</w:t>
            </w:r>
          </w:p>
        </w:tc>
        <w:tc>
          <w:p w14:paraId="7502DCB4">
            <w:r>
              <w:rPr>
                <w:sz w:val="20"/>
                <w:szCs w:val="20"/>
              </w:rPr>
              <w:t>当前页序号</w:t>
            </w:r>
          </w:p>
        </w:tc>
      </w:tr>
      <w:tr w14:paraId="01A5977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77D8E2A">
            <w:r>
              <w:rPr>
                <w:sz w:val="20"/>
                <w:szCs w:val="20"/>
              </w:rPr>
              <w:t>告警编号</w:t>
            </w:r>
          </w:p>
        </w:tc>
        <w:tc>
          <w:p w14:paraId="682B0E5A">
            <w:r>
              <w:rPr>
                <w:sz w:val="20"/>
                <w:szCs w:val="20"/>
              </w:rPr>
              <w:t>id</w:t>
            </w:r>
          </w:p>
        </w:tc>
        <w:tc>
          <w:p w14:paraId="2FE82F32">
            <w:r>
              <w:rPr>
                <w:sz w:val="20"/>
                <w:szCs w:val="20"/>
              </w:rPr>
              <w:t>如 AL20260601001</w:t>
            </w:r>
          </w:p>
        </w:tc>
      </w:tr>
      <w:tr w14:paraId="53C994D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48C2AB1">
            <w:r>
              <w:rPr>
                <w:sz w:val="20"/>
                <w:szCs w:val="20"/>
              </w:rPr>
              <w:t>告警名称</w:t>
            </w:r>
          </w:p>
        </w:tc>
        <w:tc>
          <w:p w14:paraId="4937A66A">
            <w:r>
              <w:rPr>
                <w:sz w:val="20"/>
                <w:szCs w:val="20"/>
              </w:rPr>
              <w:t>name</w:t>
            </w:r>
          </w:p>
        </w:tc>
        <w:tc>
          <w:p w14:paraId="254BAFC0"/>
        </w:tc>
      </w:tr>
      <w:tr w14:paraId="244947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2D5DACD">
            <w:r>
              <w:rPr>
                <w:sz w:val="20"/>
                <w:szCs w:val="20"/>
              </w:rPr>
              <w:t>告警等级</w:t>
            </w:r>
          </w:p>
        </w:tc>
        <w:tc>
          <w:p w14:paraId="659B37B9">
            <w:r>
              <w:rPr>
                <w:sz w:val="20"/>
                <w:szCs w:val="20"/>
              </w:rPr>
              <w:t>level</w:t>
            </w:r>
          </w:p>
        </w:tc>
        <w:tc>
          <w:p w14:paraId="0C1C3391">
            <w:r>
              <w:rPr>
                <w:sz w:val="20"/>
                <w:szCs w:val="20"/>
              </w:rPr>
              <w:t>Tag 展示</w:t>
            </w:r>
          </w:p>
        </w:tc>
      </w:tr>
      <w:tr w14:paraId="4E1DF48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8A17DDF">
            <w:r>
              <w:rPr>
                <w:sz w:val="20"/>
                <w:szCs w:val="20"/>
              </w:rPr>
              <w:t>告警设备</w:t>
            </w:r>
          </w:p>
        </w:tc>
        <w:tc>
          <w:p w14:paraId="1AE0BCE2">
            <w:r>
              <w:rPr>
                <w:sz w:val="20"/>
                <w:szCs w:val="20"/>
              </w:rPr>
              <w:t>alarmDevices</w:t>
            </w:r>
          </w:p>
        </w:tc>
        <w:tc>
          <w:p w14:paraId="2ABB009C">
            <w:r>
              <w:rPr>
                <w:sz w:val="20"/>
                <w:szCs w:val="20"/>
              </w:rPr>
              <w:t>多设备以「、」连接</w:t>
            </w:r>
          </w:p>
        </w:tc>
      </w:tr>
      <w:tr w14:paraId="6CC9EF2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5A4439D">
            <w:r>
              <w:rPr>
                <w:sz w:val="20"/>
                <w:szCs w:val="20"/>
              </w:rPr>
              <w:t>安装位置</w:t>
            </w:r>
          </w:p>
        </w:tc>
        <w:tc>
          <w:p w14:paraId="5F435560">
            <w:r>
              <w:rPr>
                <w:sz w:val="20"/>
                <w:szCs w:val="20"/>
              </w:rPr>
              <w:t>installLocation</w:t>
            </w:r>
          </w:p>
        </w:tc>
        <w:tc>
          <w:p w14:paraId="2A441335"/>
        </w:tc>
      </w:tr>
      <w:tr w14:paraId="0AD3C7D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E866E45">
            <w:r>
              <w:rPr>
                <w:sz w:val="20"/>
                <w:szCs w:val="20"/>
              </w:rPr>
              <w:t>告警描述</w:t>
            </w:r>
          </w:p>
        </w:tc>
        <w:tc>
          <w:p w14:paraId="1C33ECBA">
            <w:r>
              <w:rPr>
                <w:sz w:val="20"/>
                <w:szCs w:val="20"/>
              </w:rPr>
              <w:t>desc</w:t>
            </w:r>
          </w:p>
        </w:tc>
        <w:tc>
          <w:p w14:paraId="5D81232D">
            <w:r>
              <w:rPr>
                <w:sz w:val="20"/>
                <w:szCs w:val="20"/>
              </w:rPr>
              <w:t>火灾报警/故障报警/设备超时</w:t>
            </w:r>
          </w:p>
        </w:tc>
      </w:tr>
      <w:tr w14:paraId="432F813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3F804E2">
            <w:r>
              <w:rPr>
                <w:sz w:val="20"/>
                <w:szCs w:val="20"/>
              </w:rPr>
              <w:t>告警状态</w:t>
            </w:r>
          </w:p>
        </w:tc>
        <w:tc>
          <w:p w14:paraId="17EFA647">
            <w:r>
              <w:rPr>
                <w:sz w:val="20"/>
                <w:szCs w:val="20"/>
              </w:rPr>
              <w:t>status</w:t>
            </w:r>
          </w:p>
        </w:tc>
        <w:tc>
          <w:p w14:paraId="2778A2FB">
            <w:r>
              <w:rPr>
                <w:sz w:val="20"/>
                <w:szCs w:val="20"/>
              </w:rPr>
              <w:t>Tag 展示；含列表专属「自动解除告警」</w:t>
            </w:r>
          </w:p>
        </w:tc>
      </w:tr>
      <w:tr w14:paraId="7336536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67D11C5">
            <w:r>
              <w:rPr>
                <w:sz w:val="20"/>
                <w:szCs w:val="20"/>
              </w:rPr>
              <w:t>告警时间</w:t>
            </w:r>
          </w:p>
        </w:tc>
        <w:tc>
          <w:p w14:paraId="21751EB5">
            <w:r>
              <w:rPr>
                <w:sz w:val="20"/>
                <w:szCs w:val="20"/>
              </w:rPr>
              <w:t>time</w:t>
            </w:r>
          </w:p>
        </w:tc>
        <w:tc>
          <w:p w14:paraId="0866EF90"/>
        </w:tc>
      </w:tr>
      <w:tr w14:paraId="1481039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941AD3B">
            <w:r>
              <w:rPr>
                <w:sz w:val="20"/>
                <w:szCs w:val="20"/>
              </w:rPr>
              <w:t>解除告警时间</w:t>
            </w:r>
          </w:p>
        </w:tc>
        <w:tc>
          <w:p w14:paraId="2B916A59">
            <w:r>
              <w:rPr>
                <w:sz w:val="20"/>
                <w:szCs w:val="20"/>
              </w:rPr>
              <w:t>releaseTime</w:t>
            </w:r>
          </w:p>
        </w:tc>
        <w:tc>
          <w:p w14:paraId="79186D47">
            <w:r>
              <w:rPr>
                <w:sz w:val="20"/>
                <w:szCs w:val="20"/>
              </w:rPr>
              <w:t>无则显示 -</w:t>
            </w:r>
          </w:p>
        </w:tc>
      </w:tr>
      <w:tr w14:paraId="2B71D7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96D52B5">
            <w:r>
              <w:rPr>
                <w:sz w:val="20"/>
                <w:szCs w:val="20"/>
              </w:rPr>
              <w:t>操作</w:t>
            </w:r>
          </w:p>
        </w:tc>
        <w:tc>
          <w:p w14:paraId="150F34D1">
            <w:r>
              <w:rPr>
                <w:sz w:val="20"/>
                <w:szCs w:val="20"/>
              </w:rPr>
              <w:t>-</w:t>
            </w:r>
          </w:p>
        </w:tc>
        <w:tc>
          <w:p w14:paraId="3EB303AF">
            <w:r>
              <w:rPr>
                <w:sz w:val="20"/>
                <w:szCs w:val="20"/>
              </w:rPr>
              <w:t>详情</w:t>
            </w:r>
          </w:p>
        </w:tc>
      </w:tr>
    </w:tbl>
    <w:p w14:paraId="046F3476">
      <w:pPr>
        <w:spacing w:after="120"/>
      </w:pPr>
    </w:p>
    <w:p w14:paraId="0F758E21">
      <w:pPr>
        <w:pStyle w:val="3"/>
        <w:spacing w:before="200" w:after="120"/>
      </w:pPr>
      <w:r>
        <w:t>5.3 筛选区</w:t>
      </w:r>
    </w:p>
    <w:p w14:paraId="4234AA37">
      <w:pPr>
        <w:spacing w:after="80" w:line="276" w:lineRule="auto"/>
        <w:ind w:left="420" w:hanging="280"/>
      </w:pPr>
      <w:r>
        <w:rPr>
          <w:sz w:val="22"/>
          <w:szCs w:val="22"/>
        </w:rPr>
        <w:t>• 告警等级：下拉，选项 ALARM_LEVELS，客户端过滤。</w:t>
      </w:r>
    </w:p>
    <w:p w14:paraId="7DF70B54">
      <w:pPr>
        <w:spacing w:after="80" w:line="276" w:lineRule="auto"/>
        <w:ind w:left="420" w:hanging="280"/>
      </w:pPr>
      <w:r>
        <w:rPr>
          <w:sz w:val="22"/>
          <w:szCs w:val="22"/>
        </w:rPr>
        <w:t>• 告警状态：下拉，选项 ALARM_LIST_STATUS（ALARM_STATUS + 自动解除告警），客户端过滤。</w:t>
      </w:r>
    </w:p>
    <w:p w14:paraId="30162E01">
      <w:pPr>
        <w:spacing w:after="80" w:line="276" w:lineRule="auto"/>
        <w:ind w:left="420" w:hanging="280"/>
      </w:pPr>
      <w:r>
        <w:rPr>
          <w:sz w:val="22"/>
          <w:szCs w:val="22"/>
        </w:rPr>
        <w:t>• 告警描述：下拉，选项 ALARM_DESC_TYPES，客户端过滤。</w:t>
      </w:r>
    </w:p>
    <w:p w14:paraId="15FD0368">
      <w:pPr>
        <w:spacing w:after="80" w:line="276" w:lineRule="auto"/>
        <w:ind w:left="420" w:hanging="280"/>
      </w:pPr>
      <w:r>
        <w:rPr>
          <w:sz w:val="22"/>
          <w:szCs w:val="22"/>
        </w:rPr>
        <w:t>• 告警时间：RangePicker 已渲染，但当前未绑定状态，不参与过滤。</w:t>
      </w:r>
    </w:p>
    <w:p w14:paraId="2785D002">
      <w:pPr>
        <w:spacing w:after="80" w:line="276" w:lineRule="auto"/>
        <w:ind w:left="420" w:hanging="280"/>
      </w:pPr>
      <w:r>
        <w:rPr>
          <w:sz w:val="22"/>
          <w:szCs w:val="22"/>
        </w:rPr>
        <w:t>• 搜索：点击后 message「搜索完成」，不额外处理。</w:t>
      </w:r>
    </w:p>
    <w:p w14:paraId="04865A08">
      <w:pPr>
        <w:spacing w:after="80" w:line="276" w:lineRule="auto"/>
        <w:ind w:left="420" w:hanging="280"/>
      </w:pPr>
      <w:r>
        <w:rPr>
          <w:sz w:val="22"/>
          <w:szCs w:val="22"/>
        </w:rPr>
        <w:t>• 重置：清空三个下拉筛选条件。</w:t>
      </w:r>
    </w:p>
    <w:p w14:paraId="1E4E5DC6">
      <w:pPr>
        <w:pStyle w:val="3"/>
        <w:spacing w:before="200" w:after="120"/>
      </w:pPr>
      <w:r>
        <w:t>5.4 告警状态展示规则</w:t>
      </w:r>
    </w:p>
    <w:p w14:paraId="38CB05B6">
      <w:pPr>
        <w:spacing w:after="80" w:line="276" w:lineRule="auto"/>
        <w:ind w:left="420" w:hanging="280"/>
      </w:pPr>
      <w:r>
        <w:rPr>
          <w:sz w:val="22"/>
          <w:szCs w:val="22"/>
        </w:rPr>
        <w:t>• 列表 Tag 颜色映射 ALARM_STATUS_TAG_COLOR：待处理 processing、已处理 success、自动解除告警 cyan、误报 warning、损坏 error。</w:t>
      </w:r>
    </w:p>
    <w:p w14:paraId="4DF9B176">
      <w:pPr>
        <w:spacing w:after="80" w:line="276" w:lineRule="auto"/>
        <w:ind w:left="420" w:hanging="280"/>
      </w:pPr>
      <w:r>
        <w:rPr>
          <w:sz w:val="22"/>
          <w:szCs w:val="22"/>
        </w:rPr>
        <w:t>• 详情告警状态由 alarmStatusDetailText() 生成：若为自动解除告警或 autoResolved=true，展示「自动解除告警」；否则展示 status 原值。</w:t>
      </w:r>
    </w:p>
    <w:p w14:paraId="0A0F6C83">
      <w:pPr>
        <w:spacing w:after="80" w:line="276" w:lineRule="auto"/>
        <w:ind w:left="420" w:hanging="280"/>
      </w:pPr>
      <w:r>
        <w:rPr>
          <w:sz w:val="22"/>
          <w:szCs w:val="22"/>
        </w:rPr>
        <w:t>• 「解除告警时间」列/字段（releaseTime）与状态「自动解除告警」独立：前者记录时间点，后者表示闭环状态。</w:t>
      </w:r>
    </w:p>
    <w:p w14:paraId="766B93DC">
      <w:pPr>
        <w:pStyle w:val="3"/>
        <w:spacing w:before="200" w:after="120"/>
      </w:pPr>
      <w:r>
        <w:t>5.5 详情弹窗</w:t>
      </w:r>
    </w:p>
    <w:p w14:paraId="3784C097">
      <w:pPr>
        <w:spacing w:after="120"/>
      </w:pPr>
      <w:r>
        <w:rPr>
          <w:sz w:val="22"/>
          <w:szCs w:val="22"/>
        </w:rPr>
        <w:t>点击「详情」打开 Modal，字段：告警编号、告警名称、告警等级、告警设备、安装位置、告警描述、告警状态、告警时间、解除告警时间、设施工单。</w:t>
      </w:r>
    </w:p>
    <w:p w14:paraId="6D01BF4D">
      <w:pPr>
        <w:spacing w:after="120"/>
      </w:pPr>
      <w:r>
        <w:rPr>
          <w:sz w:val="22"/>
          <w:szCs w:val="22"/>
        </w:rPr>
        <w:t>「设施工单」展示逻辑（facilityOrderLabel）：</w:t>
      </w:r>
    </w:p>
    <w:p w14:paraId="22D6C291">
      <w:pPr>
        <w:spacing w:after="80" w:line="276" w:lineRule="auto"/>
        <w:ind w:left="420" w:hanging="280"/>
      </w:pPr>
      <w:r>
        <w:rPr>
          <w:sz w:val="22"/>
          <w:szCs w:val="22"/>
        </w:rPr>
        <w:t>• 若已存在 alarmId 关联的设施工单：显示「{工单编号}（告警同步）」。</w:t>
      </w:r>
    </w:p>
    <w:p w14:paraId="077CA178">
      <w:pPr>
        <w:spacing w:after="80" w:line="276" w:lineRule="auto"/>
        <w:ind w:left="420" w:hanging="280"/>
      </w:pPr>
      <w:r>
        <w:rPr>
          <w:sz w:val="22"/>
          <w:szCs w:val="22"/>
        </w:rPr>
        <w:t>• 若告警状态非待处理：显示「—（仅待处理告警可按规则自动生成）」。</w:t>
      </w:r>
    </w:p>
    <w:p w14:paraId="3D609163">
      <w:pPr>
        <w:spacing w:after="80" w:line="276" w:lineRule="auto"/>
        <w:ind w:left="420" w:hanging="280"/>
      </w:pPr>
      <w:r>
        <w:rPr>
          <w:sz w:val="22"/>
          <w:szCs w:val="22"/>
        </w:rPr>
        <w:t>• 若无匹配规则或未开启生成工单：显示「—（无匹配告警设置）」或「—（该设备告警设置未开启工单生成）」。</w:t>
      </w:r>
    </w:p>
    <w:p w14:paraId="4D207F8E">
      <w:pPr>
        <w:spacing w:after="80" w:line="276" w:lineRule="auto"/>
        <w:ind w:left="420" w:hanging="280"/>
      </w:pPr>
      <w:r>
        <w:rPr>
          <w:sz w:val="22"/>
          <w:szCs w:val="22"/>
        </w:rPr>
        <w:t>• 若待处理且已配置生成工单但未到时机：显示「告警后 X 分钟生成工单（剩余约 Y 分钟）」。</w:t>
      </w:r>
    </w:p>
    <w:p w14:paraId="6E9960E7">
      <w:pPr>
        <w:spacing w:after="80" w:line="276" w:lineRule="auto"/>
        <w:ind w:left="420" w:hanging="280"/>
      </w:pPr>
      <w:r>
        <w:rPr>
          <w:sz w:val="22"/>
          <w:szCs w:val="22"/>
        </w:rPr>
        <w:t>• 若已到生成时机：显示「已到生成时机，告警后 X 分钟生成工单」。</w:t>
      </w:r>
    </w:p>
    <w:p w14:paraId="67B07697">
      <w:pPr>
        <w:pStyle w:val="3"/>
        <w:spacing w:before="200" w:after="120"/>
      </w:pPr>
      <w:r>
        <w:t>5.6 自动同步设施工单（核心底层逻辑）</w:t>
      </w:r>
    </w:p>
    <w:p w14:paraId="5675A05E">
      <w:pPr>
        <w:spacing w:after="80" w:line="276" w:lineRule="auto"/>
        <w:ind w:left="420" w:hanging="280"/>
      </w:pPr>
      <w:r>
        <w:rPr>
          <w:sz w:val="22"/>
          <w:szCs w:val="22"/>
        </w:rPr>
        <w:t>• 页面挂载时执行 syncEligibleAlarmsToFacility(data)。</w:t>
      </w:r>
    </w:p>
    <w:p w14:paraId="5138F4E8">
      <w:pPr>
        <w:spacing w:after="80" w:line="276" w:lineRule="auto"/>
        <w:ind w:left="420" w:hanging="280"/>
      </w:pPr>
      <w:r>
        <w:rPr>
          <w:sz w:val="22"/>
          <w:szCs w:val="22"/>
        </w:rPr>
        <w:t>• 订阅告警设置变更（subscribeAlarmDeviceRules），规则变化时重新扫描同步。</w:t>
      </w:r>
    </w:p>
    <w:p w14:paraId="036B64BC">
      <w:pPr>
        <w:spacing w:after="80" w:line="276" w:lineRule="auto"/>
        <w:ind w:left="420" w:hanging="280"/>
      </w:pPr>
      <w:r>
        <w:rPr>
          <w:sz w:val="22"/>
          <w:szCs w:val="22"/>
        </w:rPr>
        <w:t>• 每 30 秒定时：刷新 UI tick + 再次执行 syncEligibleAlarmsToFacility。</w:t>
      </w:r>
    </w:p>
    <w:p w14:paraId="2BDB8BA1">
      <w:pPr>
        <w:spacing w:after="80" w:line="276" w:lineRule="auto"/>
        <w:ind w:left="420" w:hanging="280"/>
      </w:pPr>
      <w:r>
        <w:rPr>
          <w:sz w:val="22"/>
          <w:szCs w:val="22"/>
        </w:rPr>
        <w:t>• 单条同步条件 shouldSyncAlarmToFacility：①告警状态为待处理；②告警设备在 ALARM_DEVICE_TO_SETTINGS_SUB 有映射；③在告警设置中存在匹配 rootCategory+subCategory+level 且 generateWorkOrder=true 的规则；④告警已产生时长 ≥ workOrderDelayMinutes（默认 5 分钟）。</w:t>
      </w:r>
    </w:p>
    <w:p w14:paraId="140C2559">
      <w:pPr>
        <w:spacing w:after="80" w:line="276" w:lineRule="auto"/>
        <w:ind w:left="420" w:hanging="280"/>
      </w:pPr>
      <w:r>
        <w:rPr>
          <w:sz w:val="22"/>
          <w:szCs w:val="22"/>
        </w:rPr>
        <w:t>• 同步创建：调用 syncAlarmToFacility，工单 id 为 SG-{告警编号}，来源「告警同步」，miniStatus「待接单」，receiver「-」，写入流转记录「告警同步生成设施工单」。</w:t>
      </w:r>
    </w:p>
    <w:p w14:paraId="1D4DB828">
      <w:pPr>
        <w:spacing w:after="80" w:line="276" w:lineRule="auto"/>
        <w:ind w:left="420" w:hanging="280"/>
      </w:pPr>
      <w:r>
        <w:rPr>
          <w:sz w:val="22"/>
          <w:szCs w:val="22"/>
        </w:rPr>
        <w:t>• 防重：若 facilityOrders 中已存在相同 alarmId 的工单，不再重复创建。</w:t>
      </w:r>
    </w:p>
    <w:p w14:paraId="04D6AB04">
      <w:pPr>
        <w:pStyle w:val="3"/>
        <w:spacing w:before="200" w:after="120"/>
      </w:pPr>
      <w:r>
        <w:t>5.7 原型数据</w:t>
      </w:r>
    </w:p>
    <w:p w14:paraId="16682C46">
      <w:pPr>
        <w:spacing w:after="120"/>
      </w:pPr>
      <w:r>
        <w:rPr>
          <w:sz w:val="22"/>
          <w:szCs w:val="22"/>
        </w:rPr>
        <w:t>列表数据来自 src/mock/alarmData.ts 的 alarmListData（6 条样例），页面内 useState 初始化后不再变更（只读 Mock）。样例概览：</w:t>
      </w:r>
    </w:p>
    <w:tbl>
      <w:tblPr>
        <w:tblStyle w:val="11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0"/>
        <w:gridCol w:w="1841"/>
        <w:gridCol w:w="1582"/>
        <w:gridCol w:w="3893"/>
      </w:tblGrid>
      <w:tr w14:paraId="33494BD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p w14:paraId="2F9A33EB">
            <w:r>
              <w:rPr>
                <w:b/>
                <w:bCs/>
                <w:sz w:val="20"/>
                <w:szCs w:val="20"/>
              </w:rPr>
              <w:t>告警编号</w:t>
            </w:r>
          </w:p>
        </w:tc>
        <w:tc>
          <w:p w14:paraId="036857EF">
            <w:r>
              <w:rPr>
                <w:b/>
                <w:bCs/>
                <w:sz w:val="20"/>
                <w:szCs w:val="20"/>
              </w:rPr>
              <w:t>名称</w:t>
            </w:r>
          </w:p>
        </w:tc>
        <w:tc>
          <w:p w14:paraId="272F067A">
            <w:r>
              <w:rPr>
                <w:b/>
                <w:bCs/>
                <w:sz w:val="20"/>
                <w:szCs w:val="20"/>
              </w:rPr>
              <w:t>状态</w:t>
            </w:r>
          </w:p>
        </w:tc>
        <w:tc>
          <w:p w14:paraId="5294A51A">
            <w:r>
              <w:rPr>
                <w:b/>
                <w:bCs/>
                <w:sz w:val="20"/>
                <w:szCs w:val="20"/>
              </w:rPr>
              <w:t>备注</w:t>
            </w:r>
          </w:p>
        </w:tc>
      </w:tr>
      <w:tr w14:paraId="5090633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97A4B3B">
            <w:r>
              <w:rPr>
                <w:sz w:val="20"/>
                <w:szCs w:val="20"/>
              </w:rPr>
              <w:t>AL20260601001</w:t>
            </w:r>
          </w:p>
        </w:tc>
        <w:tc>
          <w:p w14:paraId="0EB34075">
            <w:r>
              <w:rPr>
                <w:sz w:val="20"/>
                <w:szCs w:val="20"/>
              </w:rPr>
              <w:t>烟感主机告警</w:t>
            </w:r>
          </w:p>
        </w:tc>
        <w:tc>
          <w:p w14:paraId="0B1062D8">
            <w:r>
              <w:rPr>
                <w:sz w:val="20"/>
                <w:szCs w:val="20"/>
              </w:rPr>
              <w:t>待处理</w:t>
            </w:r>
          </w:p>
        </w:tc>
        <w:tc>
          <w:p w14:paraId="481BED2A">
            <w:r>
              <w:rPr>
                <w:sz w:val="20"/>
                <w:szCs w:val="20"/>
              </w:rPr>
              <w:t>可触发工单同步</w:t>
            </w:r>
          </w:p>
        </w:tc>
      </w:tr>
      <w:tr w14:paraId="3EE7CD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6C6A69F">
            <w:r>
              <w:rPr>
                <w:sz w:val="20"/>
                <w:szCs w:val="20"/>
              </w:rPr>
              <w:t>AL20260601002</w:t>
            </w:r>
          </w:p>
        </w:tc>
        <w:tc>
          <w:p w14:paraId="7D033DBA">
            <w:r>
              <w:rPr>
                <w:sz w:val="20"/>
                <w:szCs w:val="20"/>
              </w:rPr>
              <w:t>配电柜通讯异常</w:t>
            </w:r>
          </w:p>
        </w:tc>
        <w:tc>
          <w:p w14:paraId="56E937A8">
            <w:r>
              <w:rPr>
                <w:sz w:val="20"/>
                <w:szCs w:val="20"/>
              </w:rPr>
              <w:t>已处理</w:t>
            </w:r>
          </w:p>
        </w:tc>
        <w:tc>
          <w:p w14:paraId="50811533">
            <w:r>
              <w:rPr>
                <w:sz w:val="20"/>
                <w:szCs w:val="20"/>
              </w:rPr>
              <w:t>有 releaseTime</w:t>
            </w:r>
          </w:p>
        </w:tc>
      </w:tr>
      <w:tr w14:paraId="52980D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A6883BD">
            <w:r>
              <w:rPr>
                <w:sz w:val="20"/>
                <w:szCs w:val="20"/>
              </w:rPr>
              <w:t>AL20260601003</w:t>
            </w:r>
          </w:p>
        </w:tc>
        <w:tc>
          <w:p w14:paraId="79A4F894">
            <w:r>
              <w:rPr>
                <w:sz w:val="20"/>
                <w:szCs w:val="20"/>
              </w:rPr>
              <w:t>水泵响应超时</w:t>
            </w:r>
          </w:p>
        </w:tc>
        <w:tc>
          <w:p w14:paraId="1CF0CF54">
            <w:r>
              <w:rPr>
                <w:sz w:val="20"/>
                <w:szCs w:val="20"/>
              </w:rPr>
              <w:t>待处理</w:t>
            </w:r>
          </w:p>
        </w:tc>
        <w:tc>
          <w:p w14:paraId="3F7C974C">
            <w:r>
              <w:rPr>
                <w:sz w:val="20"/>
                <w:szCs w:val="20"/>
              </w:rPr>
              <w:t>可触发工单同步</w:t>
            </w:r>
          </w:p>
        </w:tc>
      </w:tr>
      <w:tr w14:paraId="08F6C37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2CBA060">
            <w:r>
              <w:rPr>
                <w:sz w:val="20"/>
                <w:szCs w:val="20"/>
              </w:rPr>
              <w:t>AL20260601004</w:t>
            </w:r>
          </w:p>
        </w:tc>
        <w:tc>
          <w:p w14:paraId="546C2066">
            <w:r>
              <w:rPr>
                <w:sz w:val="20"/>
                <w:szCs w:val="20"/>
              </w:rPr>
              <w:t>消防通道烟感</w:t>
            </w:r>
          </w:p>
        </w:tc>
        <w:tc>
          <w:p w14:paraId="5380B81F">
            <w:r>
              <w:rPr>
                <w:sz w:val="20"/>
                <w:szCs w:val="20"/>
              </w:rPr>
              <w:t>误报</w:t>
            </w:r>
          </w:p>
        </w:tc>
        <w:tc>
          <w:p w14:paraId="71B49C97">
            <w:r>
              <w:rPr>
                <w:sz w:val="20"/>
                <w:szCs w:val="20"/>
              </w:rPr>
              <w:t>有 releaseTime</w:t>
            </w:r>
          </w:p>
        </w:tc>
      </w:tr>
      <w:tr w14:paraId="26FBCC3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A5182B7">
            <w:r>
              <w:rPr>
                <w:sz w:val="20"/>
                <w:szCs w:val="20"/>
              </w:rPr>
              <w:t>AL20260601005</w:t>
            </w:r>
          </w:p>
        </w:tc>
        <w:tc>
          <w:p w14:paraId="726EE7FF">
            <w:r>
              <w:rPr>
                <w:sz w:val="20"/>
                <w:szCs w:val="20"/>
              </w:rPr>
              <w:t>电梯网关离线</w:t>
            </w:r>
          </w:p>
        </w:tc>
        <w:tc>
          <w:p w14:paraId="331346D7">
            <w:r>
              <w:rPr>
                <w:sz w:val="20"/>
                <w:szCs w:val="20"/>
              </w:rPr>
              <w:t>损坏</w:t>
            </w:r>
          </w:p>
        </w:tc>
        <w:tc>
          <w:p w14:paraId="5E89424D"/>
        </w:tc>
      </w:tr>
      <w:tr w14:paraId="5118F9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E5B5AE0">
            <w:r>
              <w:rPr>
                <w:sz w:val="20"/>
                <w:szCs w:val="20"/>
              </w:rPr>
              <w:t>AL20260601006</w:t>
            </w:r>
          </w:p>
        </w:tc>
        <w:tc>
          <w:p w14:paraId="6247E66C">
            <w:r>
              <w:rPr>
                <w:sz w:val="20"/>
                <w:szCs w:val="20"/>
              </w:rPr>
              <w:t>空调机组超时</w:t>
            </w:r>
          </w:p>
        </w:tc>
        <w:tc>
          <w:p w14:paraId="64A1A141">
            <w:r>
              <w:rPr>
                <w:sz w:val="20"/>
                <w:szCs w:val="20"/>
              </w:rPr>
              <w:t>自动解除告警</w:t>
            </w:r>
          </w:p>
        </w:tc>
        <w:tc>
          <w:p w14:paraId="74A4E40C">
            <w:r>
              <w:rPr>
                <w:sz w:val="20"/>
                <w:szCs w:val="20"/>
              </w:rPr>
              <w:t>autoResolved=true，有 releaseTime</w:t>
            </w:r>
          </w:p>
        </w:tc>
      </w:tr>
    </w:tbl>
    <w:p w14:paraId="26836C91">
      <w:pPr>
        <w:spacing w:after="120"/>
      </w:pPr>
    </w:p>
    <w:p w14:paraId="69FCA9DE">
      <w:pPr>
        <w:pStyle w:val="2"/>
        <w:spacing w:before="240" w:after="160"/>
      </w:pPr>
      <w:r>
        <w:t>6. 页面三：告警设置</w:t>
      </w:r>
    </w:p>
    <w:p w14:paraId="11A534EA">
      <w:pPr>
        <w:pStyle w:val="3"/>
        <w:spacing w:before="200" w:after="120"/>
      </w:pPr>
      <w:r>
        <w:t>6.1 页面定位</w:t>
      </w:r>
    </w:p>
    <w:p w14:paraId="0F5AA835">
      <w:pPr>
        <w:spacing w:after="120"/>
      </w:pPr>
      <w:r>
        <w:rPr>
          <w:sz w:val="22"/>
          <w:szCs w:val="22"/>
        </w:rPr>
        <w:t>按设备二级子类配置告警阈值、告警等级、是否自动生成设施工单及生成时机。支持增删改查、批量删除、树形列表展示。</w:t>
      </w:r>
    </w:p>
    <w:p w14:paraId="0E3799A7">
      <w:pPr>
        <w:pStyle w:val="3"/>
        <w:spacing w:before="200" w:after="120"/>
      </w:pPr>
      <w:r>
        <w:t>6.2 列表结构</w:t>
      </w:r>
    </w:p>
    <w:p w14:paraId="24744DF0">
      <w:pPr>
        <w:spacing w:after="120"/>
      </w:pPr>
      <w:r>
        <w:rPr>
          <w:sz w:val="22"/>
          <w:szCs w:val="22"/>
        </w:rPr>
        <w:t>树形表格：一级行为设备类别（root），二级行为已配置规则的子类（category）。仅存在 AlarmDeviceRule2 记录的子类才会出现在树中；未配置的子类不展示。</w:t>
      </w:r>
    </w:p>
    <w:tbl>
      <w:tblPr>
        <w:tblStyle w:val="11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7"/>
        <w:gridCol w:w="1168"/>
        <w:gridCol w:w="5591"/>
      </w:tblGrid>
      <w:tr w14:paraId="060688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CC77A44">
            <w:r>
              <w:rPr>
                <w:b/>
                <w:bCs/>
                <w:sz w:val="20"/>
                <w:szCs w:val="20"/>
              </w:rPr>
              <w:t>列名</w:t>
            </w:r>
          </w:p>
        </w:tc>
        <w:tc>
          <w:p w14:paraId="5233D942">
            <w:r>
              <w:rPr>
                <w:b/>
                <w:bCs/>
                <w:sz w:val="20"/>
                <w:szCs w:val="20"/>
              </w:rPr>
              <w:t>一级行</w:t>
            </w:r>
          </w:p>
        </w:tc>
        <w:tc>
          <w:p w14:paraId="0E0AAD2D">
            <w:r>
              <w:rPr>
                <w:b/>
                <w:bCs/>
                <w:sz w:val="20"/>
                <w:szCs w:val="20"/>
              </w:rPr>
              <w:t>二级行（规则行）</w:t>
            </w:r>
          </w:p>
        </w:tc>
      </w:tr>
      <w:tr w14:paraId="1DEB7E3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8122A69">
            <w:r>
              <w:rPr>
                <w:sz w:val="20"/>
                <w:szCs w:val="20"/>
              </w:rPr>
              <w:t>告警设备</w:t>
            </w:r>
          </w:p>
        </w:tc>
        <w:tc>
          <w:p w14:paraId="6335BC62">
            <w:r>
              <w:rPr>
                <w:sz w:val="20"/>
                <w:szCs w:val="20"/>
              </w:rPr>
              <w:t>类别名</w:t>
            </w:r>
          </w:p>
        </w:tc>
        <w:tc>
          <w:p w14:paraId="288FE8F3">
            <w:r>
              <w:rPr>
                <w:sz w:val="20"/>
                <w:szCs w:val="20"/>
              </w:rPr>
              <w:t>子类名</w:t>
            </w:r>
          </w:p>
        </w:tc>
      </w:tr>
      <w:tr w14:paraId="6633A13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B4AB640">
            <w:r>
              <w:rPr>
                <w:sz w:val="20"/>
                <w:szCs w:val="20"/>
              </w:rPr>
              <w:t>子级数量</w:t>
            </w:r>
          </w:p>
        </w:tc>
        <w:tc>
          <w:p w14:paraId="65EEC415">
            <w:r>
              <w:rPr>
                <w:sz w:val="20"/>
                <w:szCs w:val="20"/>
              </w:rPr>
              <w:t>空</w:t>
            </w:r>
          </w:p>
        </w:tc>
        <w:tc>
          <w:p w14:paraId="5DF24C3D">
            <w:r>
              <w:rPr>
                <w:sz w:val="20"/>
                <w:szCs w:val="20"/>
              </w:rPr>
              <w:t>该子类下三级设备数量</w:t>
            </w:r>
          </w:p>
        </w:tc>
      </w:tr>
      <w:tr w14:paraId="43E8245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3615B2A">
            <w:r>
              <w:rPr>
                <w:sz w:val="20"/>
                <w:szCs w:val="20"/>
              </w:rPr>
              <w:t>阈值</w:t>
            </w:r>
          </w:p>
        </w:tc>
        <w:tc>
          <w:p w14:paraId="168B1BE8">
            <w:r>
              <w:rPr>
                <w:sz w:val="20"/>
                <w:szCs w:val="20"/>
              </w:rPr>
              <w:t>空</w:t>
            </w:r>
          </w:p>
        </w:tc>
        <w:tc>
          <w:p w14:paraId="37E815CE">
            <w:r>
              <w:rPr>
                <w:sz w:val="20"/>
                <w:szCs w:val="20"/>
              </w:rPr>
              <w:t>thresholdDisplay</w:t>
            </w:r>
          </w:p>
        </w:tc>
      </w:tr>
      <w:tr w14:paraId="1D12E69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ADF8259">
            <w:r>
              <w:rPr>
                <w:sz w:val="20"/>
                <w:szCs w:val="20"/>
              </w:rPr>
              <w:t>告警等级</w:t>
            </w:r>
          </w:p>
        </w:tc>
        <w:tc>
          <w:p w14:paraId="019D19D8">
            <w:r>
              <w:rPr>
                <w:sz w:val="20"/>
                <w:szCs w:val="20"/>
              </w:rPr>
              <w:t>空</w:t>
            </w:r>
          </w:p>
        </w:tc>
        <w:tc>
          <w:p w14:paraId="12EC221B">
            <w:r>
              <w:rPr>
                <w:sz w:val="20"/>
                <w:szCs w:val="20"/>
              </w:rPr>
              <w:t>Tag</w:t>
            </w:r>
          </w:p>
        </w:tc>
      </w:tr>
      <w:tr w14:paraId="571906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67DA330">
            <w:r>
              <w:rPr>
                <w:sz w:val="20"/>
                <w:szCs w:val="20"/>
              </w:rPr>
              <w:t>是否生成工单</w:t>
            </w:r>
          </w:p>
        </w:tc>
        <w:tc>
          <w:p w14:paraId="1A7D0E51">
            <w:r>
              <w:rPr>
                <w:sz w:val="20"/>
                <w:szCs w:val="20"/>
              </w:rPr>
              <w:t>空</w:t>
            </w:r>
          </w:p>
        </w:tc>
        <w:tc>
          <w:p w14:paraId="42355DF0">
            <w:r>
              <w:rPr>
                <w:sz w:val="20"/>
                <w:szCs w:val="20"/>
              </w:rPr>
              <w:t>否 / 是（告警后 X 分钟生成工单）</w:t>
            </w:r>
          </w:p>
        </w:tc>
      </w:tr>
      <w:tr w14:paraId="41E4035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8ACA7FC">
            <w:r>
              <w:rPr>
                <w:sz w:val="20"/>
                <w:szCs w:val="20"/>
              </w:rPr>
              <w:t>创建时间</w:t>
            </w:r>
          </w:p>
        </w:tc>
        <w:tc>
          <w:p w14:paraId="08E2313A">
            <w:r>
              <w:rPr>
                <w:sz w:val="20"/>
                <w:szCs w:val="20"/>
              </w:rPr>
              <w:t>空</w:t>
            </w:r>
          </w:p>
        </w:tc>
        <w:tc>
          <w:p w14:paraId="63022479">
            <w:r>
              <w:rPr>
                <w:sz w:val="20"/>
                <w:szCs w:val="20"/>
              </w:rPr>
              <w:t>createTime</w:t>
            </w:r>
          </w:p>
        </w:tc>
      </w:tr>
      <w:tr w14:paraId="5ABF048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E5F40C3">
            <w:r>
              <w:rPr>
                <w:sz w:val="20"/>
                <w:szCs w:val="20"/>
              </w:rPr>
              <w:t>操作</w:t>
            </w:r>
          </w:p>
        </w:tc>
        <w:tc>
          <w:p w14:paraId="16133CEF">
            <w:r>
              <w:rPr>
                <w:sz w:val="20"/>
                <w:szCs w:val="20"/>
              </w:rPr>
              <w:t>空</w:t>
            </w:r>
          </w:p>
        </w:tc>
        <w:tc>
          <w:p w14:paraId="2145738C">
            <w:r>
              <w:rPr>
                <w:sz w:val="20"/>
                <w:szCs w:val="20"/>
              </w:rPr>
              <w:t>查看 / 编辑 / 删除</w:t>
            </w:r>
          </w:p>
        </w:tc>
      </w:tr>
    </w:tbl>
    <w:p w14:paraId="3152F5C1">
      <w:pPr>
        <w:spacing w:after="120"/>
      </w:pPr>
    </w:p>
    <w:p w14:paraId="53804EE8">
      <w:pPr>
        <w:pStyle w:val="3"/>
        <w:spacing w:before="200" w:after="120"/>
      </w:pPr>
      <w:r>
        <w:t>6.3 筛选与工具栏</w:t>
      </w:r>
    </w:p>
    <w:p w14:paraId="0C12AF1D">
      <w:pPr>
        <w:spacing w:after="80" w:line="276" w:lineRule="auto"/>
        <w:ind w:left="420" w:hanging="280"/>
      </w:pPr>
      <w:r>
        <w:rPr>
          <w:sz w:val="22"/>
          <w:szCs w:val="22"/>
        </w:rPr>
        <w:t>• 告警设备：关键词，匹配子类名或一级类别名（不区分大小写）。</w:t>
      </w:r>
    </w:p>
    <w:p w14:paraId="5AF59E8A">
      <w:pPr>
        <w:spacing w:after="80" w:line="276" w:lineRule="auto"/>
        <w:ind w:left="420" w:hanging="280"/>
      </w:pPr>
      <w:r>
        <w:rPr>
          <w:sz w:val="22"/>
          <w:szCs w:val="22"/>
        </w:rPr>
        <w:t>• 告警等级：精确匹配规则等级。</w:t>
      </w:r>
    </w:p>
    <w:p w14:paraId="31362060">
      <w:pPr>
        <w:spacing w:after="80" w:line="276" w:lineRule="auto"/>
        <w:ind w:left="420" w:hanging="280"/>
      </w:pPr>
      <w:r>
        <w:rPr>
          <w:sz w:val="22"/>
          <w:szCs w:val="22"/>
        </w:rPr>
        <w:t>• 创建时间：区间过滤规则 createTime。</w:t>
      </w:r>
    </w:p>
    <w:p w14:paraId="5F8CD092">
      <w:pPr>
        <w:spacing w:after="80" w:line="276" w:lineRule="auto"/>
        <w:ind w:left="420" w:hanging="280"/>
      </w:pPr>
      <w:r>
        <w:rPr>
          <w:sz w:val="22"/>
          <w:szCs w:val="22"/>
        </w:rPr>
        <w:t>• 搜索：应用筛选；若有条件则自动展开匹配到的一级节点。</w:t>
      </w:r>
    </w:p>
    <w:p w14:paraId="47F8ACC8">
      <w:pPr>
        <w:spacing w:after="80" w:line="276" w:lineRule="auto"/>
        <w:ind w:left="420" w:hanging="280"/>
      </w:pPr>
      <w:r>
        <w:rPr>
          <w:sz w:val="22"/>
          <w:szCs w:val="22"/>
        </w:rPr>
        <w:t>• 清空：重置筛选并收起展开行。</w:t>
      </w:r>
    </w:p>
    <w:p w14:paraId="7E3D7FB4">
      <w:pPr>
        <w:spacing w:after="80" w:line="276" w:lineRule="auto"/>
        <w:ind w:left="420" w:hanging="280"/>
      </w:pPr>
      <w:r>
        <w:rPr>
          <w:sz w:val="22"/>
          <w:szCs w:val="22"/>
        </w:rPr>
        <w:t>• 工具栏：新增、批量删除（仅可选二级规则行）、清除选择。勾选框仅对 rowType=category 的行启用。</w:t>
      </w:r>
    </w:p>
    <w:p w14:paraId="76699594">
      <w:pPr>
        <w:spacing w:after="80" w:line="276" w:lineRule="auto"/>
        <w:ind w:left="420" w:hanging="280"/>
      </w:pPr>
      <w:r>
        <w:rPr>
          <w:sz w:val="22"/>
          <w:szCs w:val="22"/>
        </w:rPr>
        <w:t>• 分页 showTotal 显示 filteredRules 条数（规则条数，非树节点总数）。</w:t>
      </w:r>
    </w:p>
    <w:p w14:paraId="05845437">
      <w:pPr>
        <w:pStyle w:val="3"/>
        <w:spacing w:before="200" w:after="120"/>
      </w:pPr>
      <w:r>
        <w:t>6.4 新增告警设置</w:t>
      </w:r>
    </w:p>
    <w:p w14:paraId="01EDF587">
      <w:pPr>
        <w:spacing w:after="80" w:line="276" w:lineRule="auto"/>
        <w:ind w:left="420" w:hanging="280"/>
      </w:pPr>
      <w:r>
        <w:rPr>
          <w:sz w:val="22"/>
          <w:szCs w:val="22"/>
        </w:rPr>
        <w:t>• 告警设备：Cascader 多选，精确到二级子类；可选多个子类批量创建。</w:t>
      </w:r>
    </w:p>
    <w:p w14:paraId="3613263A">
      <w:pPr>
        <w:spacing w:after="80" w:line="276" w:lineRule="auto"/>
        <w:ind w:left="420" w:hanging="280"/>
      </w:pPr>
      <w:r>
        <w:rPr>
          <w:sz w:val="22"/>
          <w:szCs w:val="22"/>
        </w:rPr>
        <w:t>• 告警等级：必选，默认三级告警。</w:t>
      </w:r>
    </w:p>
    <w:p w14:paraId="7B673870">
      <w:pPr>
        <w:spacing w:after="80" w:line="276" w:lineRule="auto"/>
        <w:ind w:left="420" w:hanging="280"/>
      </w:pPr>
      <w:r>
        <w:rPr>
          <w:sz w:val="22"/>
          <w:szCs w:val="22"/>
        </w:rPr>
        <w:t>• 告警阈值：二选一——「无」（仅第三方推送，不做阈值）或「设备超时设置」（需填离线判定时长 1~1440 分钟，默认 30）。</w:t>
      </w:r>
    </w:p>
    <w:p w14:paraId="44E038E0">
      <w:pPr>
        <w:spacing w:after="80" w:line="276" w:lineRule="auto"/>
        <w:ind w:left="420" w:hanging="280"/>
      </w:pPr>
      <w:r>
        <w:rPr>
          <w:sz w:val="22"/>
          <w:szCs w:val="22"/>
        </w:rPr>
        <w:t>• 是否生成工单：Checkbox，默认勾选；勾选后需填「告警后 X 分钟生成工单」（1~1440，默认 5）。</w:t>
      </w:r>
    </w:p>
    <w:p w14:paraId="0B37942E">
      <w:pPr>
        <w:spacing w:after="80" w:line="276" w:lineRule="auto"/>
        <w:ind w:left="420" w:hanging="280"/>
      </w:pPr>
      <w:r>
        <w:rPr>
          <w:sz w:val="22"/>
          <w:szCs w:val="22"/>
        </w:rPr>
        <w:t>• 保存：已为该子类存在规则则跳过；全部重复时报错；部分重复时提示新增/跳过数量。</w:t>
      </w:r>
    </w:p>
    <w:p w14:paraId="58E09EF3">
      <w:pPr>
        <w:pStyle w:val="3"/>
        <w:spacing w:before="200" w:after="120"/>
      </w:pPr>
      <w:r>
        <w:t>6.5 编辑告警设置</w:t>
      </w:r>
    </w:p>
    <w:p w14:paraId="08603D05">
      <w:pPr>
        <w:spacing w:after="80" w:line="276" w:lineRule="auto"/>
        <w:ind w:left="420" w:hanging="280"/>
      </w:pPr>
      <w:r>
        <w:rPr>
          <w:sz w:val="22"/>
          <w:szCs w:val="22"/>
        </w:rPr>
        <w:t>• 设备选择 Cascader 禁用，不可更改 rootCategory/subCategory。</w:t>
      </w:r>
    </w:p>
    <w:p w14:paraId="22AB2BB2">
      <w:pPr>
        <w:spacing w:after="80" w:line="276" w:lineRule="auto"/>
        <w:ind w:left="420" w:hanging="280"/>
      </w:pPr>
      <w:r>
        <w:rPr>
          <w:sz w:val="22"/>
          <w:szCs w:val="22"/>
        </w:rPr>
        <w:t>• 可修改：告警等级、告警阈值、是否生成工单、工单生成时机。</w:t>
      </w:r>
    </w:p>
    <w:p w14:paraId="5E49B2CA">
      <w:pPr>
        <w:spacing w:after="80" w:line="276" w:lineRule="auto"/>
        <w:ind w:left="420" w:hanging="280"/>
      </w:pPr>
      <w:r>
        <w:rPr>
          <w:sz w:val="22"/>
          <w:szCs w:val="22"/>
        </w:rPr>
        <w:t>• 保存后通过 updateAlarmDeviceRules 更新内存 Store，并通知订阅方（含告警列表同步逻辑）。</w:t>
      </w:r>
    </w:p>
    <w:p w14:paraId="675AC696">
      <w:pPr>
        <w:pStyle w:val="3"/>
        <w:spacing w:before="200" w:after="120"/>
      </w:pPr>
      <w:r>
        <w:t>6.6 查看告警设置</w:t>
      </w:r>
    </w:p>
    <w:p w14:paraId="7FDEE45D">
      <w:pPr>
        <w:spacing w:after="120"/>
      </w:pPr>
      <w:r>
        <w:rPr>
          <w:sz w:val="22"/>
          <w:szCs w:val="22"/>
        </w:rPr>
        <w:t>只读 Modal：告警设备（类别/子类）、子级数量、告警等级、告警阈值、离线判定时长（仅设备超时模式）、是否生成工单、工单生成时机、创建时间。</w:t>
      </w:r>
    </w:p>
    <w:p w14:paraId="395D7362">
      <w:pPr>
        <w:pStyle w:val="3"/>
        <w:spacing w:before="200" w:after="120"/>
      </w:pPr>
      <w:r>
        <w:t>6.7 删除</w:t>
      </w:r>
    </w:p>
    <w:p w14:paraId="510B73F2">
      <w:pPr>
        <w:spacing w:after="80" w:line="276" w:lineRule="auto"/>
        <w:ind w:left="420" w:hanging="280"/>
      </w:pPr>
      <w:r>
        <w:rPr>
          <w:sz w:val="22"/>
          <w:szCs w:val="22"/>
        </w:rPr>
        <w:t>• 单条删除：确认后按 key 删除规则。</w:t>
      </w:r>
    </w:p>
    <w:p w14:paraId="5B48DFFE">
      <w:pPr>
        <w:spacing w:after="80" w:line="276" w:lineRule="auto"/>
        <w:ind w:left="420" w:hanging="280"/>
      </w:pPr>
      <w:r>
        <w:rPr>
          <w:sz w:val="22"/>
          <w:szCs w:val="22"/>
        </w:rPr>
        <w:t>• 批量删除：对勾选的规则 key 批量删除。</w:t>
      </w:r>
    </w:p>
    <w:p w14:paraId="20741352">
      <w:pPr>
        <w:pStyle w:val="3"/>
        <w:spacing w:before="200" w:after="120"/>
      </w:pPr>
      <w:r>
        <w:t>6.8 底层数据与初始化</w:t>
      </w:r>
    </w:p>
    <w:p w14:paraId="7EEBF94D">
      <w:pPr>
        <w:spacing w:after="80" w:line="276" w:lineRule="auto"/>
        <w:ind w:left="420" w:hanging="280"/>
      </w:pPr>
      <w:r>
        <w:rPr>
          <w:sz w:val="22"/>
          <w:szCs w:val="22"/>
        </w:rPr>
        <w:t>• 规则存储：src/store/alarmSettingsStore.ts 内存态 alarmDeviceRules，初始值来自 initialAlarmDeviceRules2。</w:t>
      </w:r>
    </w:p>
    <w:p w14:paraId="3B580740">
      <w:pPr>
        <w:spacing w:after="80" w:line="276" w:lineRule="auto"/>
        <w:ind w:left="420" w:hanging="280"/>
      </w:pPr>
      <w:r>
        <w:rPr>
          <w:sz w:val="22"/>
          <w:szCs w:val="22"/>
        </w:rPr>
        <w:t>• initialAlarmDeviceRules2 由 buildInitialRules() 按设备目录批量生成（约部分子类有规则，部分无规则）。</w:t>
      </w:r>
    </w:p>
    <w:p w14:paraId="68915A27">
      <w:pPr>
        <w:spacing w:after="80" w:line="276" w:lineRule="auto"/>
        <w:ind w:left="420" w:hanging="280"/>
      </w:pPr>
      <w:r>
        <w:rPr>
          <w:sz w:val="22"/>
          <w:szCs w:val="22"/>
        </w:rPr>
        <w:t>• 规则结构 AlarmDeviceRule2：key、rootCategory、subCategory、level、thresholdMode、customMinutes、thresholdDisplay、generateWorkOrder、workOrderDelayMinutes、createTime。</w:t>
      </w:r>
    </w:p>
    <w:p w14:paraId="131D5694">
      <w:pPr>
        <w:spacing w:after="80" w:line="276" w:lineRule="auto"/>
        <w:ind w:left="420" w:hanging="280"/>
      </w:pPr>
      <w:r>
        <w:rPr>
          <w:sz w:val="22"/>
          <w:szCs w:val="22"/>
        </w:rPr>
        <w:t>• 阈值展示文案由 formatThresholdDisplay 生成：无 / 设备离线超过{N}分钟（设备超时报警）。</w:t>
      </w:r>
    </w:p>
    <w:p w14:paraId="0F7C713F">
      <w:pPr>
        <w:pStyle w:val="2"/>
        <w:spacing w:before="240" w:after="160"/>
      </w:pPr>
      <w:r>
        <w:t>7. 告警与设施工单联动（跨模块）</w:t>
      </w:r>
    </w:p>
    <w:p w14:paraId="02B0B8F8">
      <w:pPr>
        <w:pStyle w:val="3"/>
        <w:spacing w:before="200" w:after="120"/>
      </w:pPr>
      <w:r>
        <w:t>7.1 联动触发链</w:t>
      </w:r>
    </w:p>
    <w:p w14:paraId="5DC2B6AC">
      <w:pPr>
        <w:spacing w:after="120"/>
      </w:pPr>
      <w:r>
        <w:rPr>
          <w:sz w:val="22"/>
          <w:szCs w:val="22"/>
        </w:rPr>
        <w:t>告警设置（规则） → 告警列表扫描（shouldSyncAlarmToFacility） → alarmSync.syncAlarmToFacility → 设施工单 Store（facilityOrders） → 设施工单页 / 小程序展示。</w:t>
      </w:r>
    </w:p>
    <w:p w14:paraId="2CAFD6AD">
      <w:pPr>
        <w:pStyle w:val="3"/>
        <w:spacing w:before="200" w:after="120"/>
      </w:pPr>
      <w:r>
        <w:t>7.2 规则匹配算法</w:t>
      </w:r>
    </w:p>
    <w:p w14:paraId="3F5D82AB">
      <w:pPr>
        <w:spacing w:after="80" w:line="276" w:lineRule="auto"/>
        <w:ind w:left="420" w:hanging="280"/>
      </w:pPr>
      <w:r>
        <w:rPr>
          <w:sz w:val="22"/>
          <w:szCs w:val="22"/>
        </w:rPr>
        <w:t>• 遍历告警的 alarmDevices 数组，按设备名查 ALARM_DEVICE_TO_SETTINGS_SUB 得 rootCategory、subCategory。</w:t>
      </w:r>
    </w:p>
    <w:p w14:paraId="06EA5F15">
      <w:pPr>
        <w:spacing w:after="80" w:line="276" w:lineRule="auto"/>
        <w:ind w:left="420" w:hanging="280"/>
      </w:pPr>
      <w:r>
        <w:rPr>
          <w:sz w:val="22"/>
          <w:szCs w:val="22"/>
        </w:rPr>
        <w:t>• 在 getAlarmDeviceRules() 中查找 rootCategory+subCategory+level 完全一致的规则。</w:t>
      </w:r>
    </w:p>
    <w:p w14:paraId="207A8C23">
      <w:pPr>
        <w:spacing w:after="80" w:line="276" w:lineRule="auto"/>
        <w:ind w:left="420" w:hanging="280"/>
      </w:pPr>
      <w:r>
        <w:rPr>
          <w:sz w:val="22"/>
          <w:szCs w:val="22"/>
        </w:rPr>
        <w:t>• findWorkOrderGenerationRule 返回第一条 generateWorkOrder=true 的匹配规则。</w:t>
      </w:r>
    </w:p>
    <w:p w14:paraId="5A64D53B">
      <w:pPr>
        <w:spacing w:after="80" w:line="276" w:lineRule="auto"/>
        <w:ind w:left="420" w:hanging="280"/>
      </w:pPr>
      <w:r>
        <w:rPr>
          <w:sz w:val="22"/>
          <w:szCs w:val="22"/>
        </w:rPr>
        <w:t>• getAlarmElapsedMinutes 基于告警 time 与当前时间计算已产生分钟数。</w:t>
      </w:r>
    </w:p>
    <w:p w14:paraId="78A194AA">
      <w:pPr>
        <w:pStyle w:val="3"/>
        <w:spacing w:before="200" w:after="120"/>
      </w:pPr>
      <w:r>
        <w:t>7.3 生成后的工单特征</w:t>
      </w:r>
    </w:p>
    <w:p w14:paraId="517D300E">
      <w:pPr>
        <w:spacing w:after="80" w:line="276" w:lineRule="auto"/>
        <w:ind w:left="420" w:hanging="280"/>
      </w:pPr>
      <w:r>
        <w:rPr>
          <w:sz w:val="22"/>
          <w:szCs w:val="22"/>
        </w:rPr>
        <w:t>• 工单编号：SG-{告警编号}（自动同步新建格式；历史 Mock 数据存在 SG2026… 手工编号）。</w:t>
      </w:r>
    </w:p>
    <w:p w14:paraId="435CC89F">
      <w:pPr>
        <w:spacing w:after="80" w:line="276" w:lineRule="auto"/>
        <w:ind w:left="420" w:hanging="280"/>
      </w:pPr>
      <w:r>
        <w:rPr>
          <w:sz w:val="22"/>
          <w:szCs w:val="22"/>
        </w:rPr>
        <w:t>• alarmId 关联原告警。</w:t>
      </w:r>
    </w:p>
    <w:p w14:paraId="145C68A8">
      <w:pPr>
        <w:spacing w:after="80" w:line="276" w:lineRule="auto"/>
        <w:ind w:left="420" w:hanging="280"/>
      </w:pPr>
      <w:r>
        <w:rPr>
          <w:sz w:val="22"/>
          <w:szCs w:val="22"/>
        </w:rPr>
        <w:t>• source：告警同步。</w:t>
      </w:r>
    </w:p>
    <w:p w14:paraId="5E78AEB5">
      <w:pPr>
        <w:spacing w:after="80" w:line="276" w:lineRule="auto"/>
        <w:ind w:left="420" w:hanging="280"/>
      </w:pPr>
      <w:r>
        <w:rPr>
          <w:sz w:val="22"/>
          <w:szCs w:val="22"/>
        </w:rPr>
        <w:t>• 初始 miniStatus：待接单；中台 status：待处理。</w:t>
      </w:r>
    </w:p>
    <w:p w14:paraId="58FB0C12">
      <w:pPr>
        <w:spacing w:after="80" w:line="276" w:lineRule="auto"/>
        <w:ind w:left="420" w:hanging="280"/>
      </w:pPr>
      <w:r>
        <w:rPr>
          <w:sz w:val="22"/>
          <w:szCs w:val="22"/>
        </w:rPr>
        <w:t>• 告警列表详情通过 getFacilityOrderByAlarmId 反查展示。</w:t>
      </w:r>
    </w:p>
    <w:p w14:paraId="3667CDD4">
      <w:pPr>
        <w:pStyle w:val="3"/>
        <w:spacing w:before="200" w:after="120"/>
      </w:pPr>
      <w:r>
        <w:t>7.4 告警恢复关单（已实现函数，列表页未调用）</w:t>
      </w:r>
    </w:p>
    <w:p w14:paraId="009CF894">
      <w:pPr>
        <w:spacing w:after="120"/>
      </w:pPr>
      <w:r>
        <w:rPr>
          <w:sz w:val="22"/>
          <w:szCs w:val="22"/>
        </w:rPr>
        <w:t>alarmSync.closeFacilityByAlarm(alarmId)：将关联工单中未完成单置为已完成，并写入流转「告警恢复自动关单」。当前告警列表页未绑定告警状态变更，该函数供后续扩展。</w:t>
      </w:r>
    </w:p>
    <w:p w14:paraId="0037D7CD">
      <w:pPr>
        <w:pStyle w:val="2"/>
        <w:spacing w:before="240" w:after="160"/>
      </w:pPr>
      <w:r>
        <w:t>8. 状态管理与订阅机制</w:t>
      </w:r>
    </w:p>
    <w:tbl>
      <w:tblPr>
        <w:tblStyle w:val="11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1"/>
        <w:gridCol w:w="4144"/>
        <w:gridCol w:w="2751"/>
      </w:tblGrid>
      <w:tr w14:paraId="1474555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AF1E4A9">
            <w:r>
              <w:rPr>
                <w:b/>
                <w:bCs/>
                <w:sz w:val="20"/>
                <w:szCs w:val="20"/>
              </w:rPr>
              <w:t>Store 文件</w:t>
            </w:r>
          </w:p>
        </w:tc>
        <w:tc>
          <w:p w14:paraId="4F97DD0C">
            <w:r>
              <w:rPr>
                <w:b/>
                <w:bCs/>
                <w:sz w:val="20"/>
                <w:szCs w:val="20"/>
              </w:rPr>
              <w:t>职责</w:t>
            </w:r>
          </w:p>
        </w:tc>
        <w:tc>
          <w:p w14:paraId="7E79A100">
            <w:r>
              <w:rPr>
                <w:b/>
                <w:bCs/>
                <w:sz w:val="20"/>
                <w:szCs w:val="20"/>
              </w:rPr>
              <w:t>订阅 API</w:t>
            </w:r>
          </w:p>
        </w:tc>
      </w:tr>
      <w:tr w14:paraId="321F0A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39A7554">
            <w:r>
              <w:rPr>
                <w:sz w:val="20"/>
                <w:szCs w:val="20"/>
              </w:rPr>
              <w:t>alarmSettingsStore.ts</w:t>
            </w:r>
          </w:p>
        </w:tc>
        <w:tc>
          <w:p w14:paraId="7A9E48C3">
            <w:r>
              <w:rPr>
                <w:sz w:val="20"/>
                <w:szCs w:val="20"/>
              </w:rPr>
              <w:t>告警设置规则 CRUD（内存）</w:t>
            </w:r>
          </w:p>
        </w:tc>
        <w:tc>
          <w:p w14:paraId="5520DC01">
            <w:r>
              <w:rPr>
                <w:sz w:val="20"/>
                <w:szCs w:val="20"/>
              </w:rPr>
              <w:t>subscribeAlarmDeviceRules</w:t>
            </w:r>
          </w:p>
        </w:tc>
      </w:tr>
      <w:tr w14:paraId="54A6F2E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94A7600">
            <w:r>
              <w:rPr>
                <w:sz w:val="20"/>
                <w:szCs w:val="20"/>
              </w:rPr>
              <w:t>alarmSync.ts</w:t>
            </w:r>
          </w:p>
        </w:tc>
        <w:tc>
          <w:p w14:paraId="3760D2EA">
            <w:r>
              <w:rPr>
                <w:sz w:val="20"/>
                <w:szCs w:val="20"/>
              </w:rPr>
              <w:t>告警→工单同步、设施工单全生命周期</w:t>
            </w:r>
          </w:p>
        </w:tc>
        <w:tc>
          <w:p w14:paraId="1DACC0BA">
            <w:r>
              <w:rPr>
                <w:sz w:val="20"/>
                <w:szCs w:val="20"/>
              </w:rPr>
              <w:t>subscribeFacility</w:t>
            </w:r>
          </w:p>
        </w:tc>
      </w:tr>
    </w:tbl>
    <w:p w14:paraId="3F723BC5">
      <w:pPr>
        <w:spacing w:after="120"/>
      </w:pPr>
      <w:r>
        <w:rPr>
          <w:sz w:val="22"/>
          <w:szCs w:val="22"/>
        </w:rPr>
        <w:t>告警列表同时订阅 alarmSettingsStore 与本地定时器，保证规则修改或时间推进后工单同步与剩余分钟展示更新。</w:t>
      </w:r>
    </w:p>
    <w:p w14:paraId="3B831BC1">
      <w:pPr>
        <w:pStyle w:val="2"/>
        <w:spacing w:before="240" w:after="160"/>
      </w:pPr>
      <w:r>
        <w:t>9. 原型局限与真实落地差异说明</w:t>
      </w:r>
    </w:p>
    <w:p w14:paraId="29FC69A0">
      <w:pPr>
        <w:spacing w:after="80" w:line="276" w:lineRule="auto"/>
        <w:ind w:left="420" w:hanging="280"/>
      </w:pPr>
      <w:r>
        <w:rPr>
          <w:sz w:val="22"/>
          <w:szCs w:val="22"/>
        </w:rPr>
        <w:t>• 告警列表、告警统计数据均为前端 Mock，无真实后端 API、无 WebSocket 实时推送。</w:t>
      </w:r>
    </w:p>
    <w:p w14:paraId="2D901D81">
      <w:pPr>
        <w:spacing w:after="80" w:line="276" w:lineRule="auto"/>
        <w:ind w:left="420" w:hanging="280"/>
      </w:pPr>
      <w:r>
        <w:rPr>
          <w:sz w:val="22"/>
          <w:szCs w:val="22"/>
        </w:rPr>
        <w:t>• 告警统计的日期选择与查询按钮不改变实际统计数据。</w:t>
      </w:r>
    </w:p>
    <w:p w14:paraId="181618B9">
      <w:pPr>
        <w:spacing w:after="80" w:line="276" w:lineRule="auto"/>
        <w:ind w:left="420" w:hanging="280"/>
      </w:pPr>
      <w:r>
        <w:rPr>
          <w:sz w:val="22"/>
          <w:szCs w:val="22"/>
        </w:rPr>
        <w:t>• 告警列表的时间范围筛选未接入过滤逻辑。</w:t>
      </w:r>
    </w:p>
    <w:p w14:paraId="498AE63B">
      <w:pPr>
        <w:spacing w:after="80" w:line="276" w:lineRule="auto"/>
        <w:ind w:left="420" w:hanging="280"/>
      </w:pPr>
      <w:r>
        <w:rPr>
          <w:sz w:val="22"/>
          <w:szCs w:val="22"/>
        </w:rPr>
        <w:t>• 告警列表数据为静态数组，页面内不提供告警处置、误报标注、手动解除等写操作入口；自动解除告警状态由数据预置体现。</w:t>
      </w:r>
    </w:p>
    <w:p w14:paraId="60270514">
      <w:pPr>
        <w:spacing w:after="80" w:line="276" w:lineRule="auto"/>
        <w:ind w:left="420" w:hanging="280"/>
      </w:pPr>
      <w:r>
        <w:rPr>
          <w:sz w:val="22"/>
          <w:szCs w:val="22"/>
        </w:rPr>
        <w:t>• 告警设置保存仅更新浏览器内存，刷新页面后恢复 initialAlarmDeviceRules2（除非后续接入持久化）。</w:t>
      </w:r>
    </w:p>
    <w:p w14:paraId="60CFE450">
      <w:pPr>
        <w:spacing w:after="80" w:line="276" w:lineRule="auto"/>
        <w:ind w:left="420" w:hanging="280"/>
      </w:pPr>
      <w:r>
        <w:rPr>
          <w:sz w:val="22"/>
          <w:szCs w:val="22"/>
        </w:rPr>
        <w:t>• 设备超时阈值配置体现为规则文案与离线分钟数，原型未模拟设备真实离线检测链路。</w:t>
      </w:r>
    </w:p>
    <w:p w14:paraId="7DC460BF">
      <w:pPr>
        <w:spacing w:after="80" w:line="276" w:lineRule="auto"/>
        <w:ind w:left="420" w:hanging="280"/>
        <w:rPr>
          <w:sz w:val="22"/>
          <w:szCs w:val="22"/>
        </w:rPr>
      </w:pPr>
      <w:r>
        <w:rPr>
          <w:sz w:val="22"/>
          <w:szCs w:val="22"/>
        </w:rPr>
        <w:t>• 列表设备名与设置子类名存在差异（如烟感探测器→烟感器），依赖映射表，生产环境建议统一设备主数据编码。</w:t>
      </w:r>
    </w:p>
    <w:p w14:paraId="460594B8">
      <w:pPr>
        <w:spacing w:after="80" w:line="276" w:lineRule="auto"/>
        <w:ind w:left="420" w:hanging="280"/>
        <w:rPr>
          <w:sz w:val="22"/>
          <w:szCs w:val="22"/>
        </w:rPr>
      </w:pPr>
    </w:p>
    <w:p w14:paraId="3A46F9F5">
      <w:pPr>
        <w:spacing w:after="0"/>
      </w:pPr>
      <w:r>
        <w:rPr>
          <w:sz w:val="22"/>
          <w:szCs w:val="22"/>
        </w:rPr>
        <w:t>—— 文档结束 ——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3F335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4579</Words>
  <Characters>7106</Characters>
  <TotalTime>110</TotalTime>
  <ScaleCrop>false</ScaleCrop>
  <LinksUpToDate>false</LinksUpToDate>
  <CharactersWithSpaces>7459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2026-06-15T01:31:00Z</dcterms:created>
  <dc:creator>Un-named</dc:creator>
  <cp:lastModifiedBy>周末.</cp:lastModifiedBy>
  <dcterms:modified xsi:type="dcterms:W3CDTF">2026-06-15T03:31:22Z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eyJoZGlkIjoiN2M2Yzg2MDBlMjJhYjIzODc2Mzg5YWI0Y2I1MTNjNTgiLCJ1c2VySWQiOiIxMTM4MTAzMjI5In0=</vt:lpwstr>
  </property>
  <property fmtid="{D5CDD505-2E9C-101B-9397-08002B2CF9AE}" pid="3" name="KSOProductBuildVer">
    <vt:lpwstr>2052-12.1.0.26375</vt:lpwstr>
  </property>
  <property fmtid="{D5CDD505-2E9C-101B-9397-08002B2CF9AE}" pid="4" name="ICV">
    <vt:lpwstr>ED165FD0E7AC45D6A268823C9EDE3597_12</vt:lpwstr>
  </property>
</Properties>
</file>