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3C6" w:rsidRPr="00D439BC" w:rsidRDefault="00A503C6" w:rsidP="00A503C6">
      <w:pPr>
        <w:rPr>
          <w:rFonts w:cs="Times New Roman"/>
          <w:szCs w:val="28"/>
        </w:rPr>
      </w:pPr>
      <w:r w:rsidRPr="00D439BC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-565784</wp:posOffset>
                </wp:positionH>
                <wp:positionV relativeFrom="paragraph">
                  <wp:posOffset>446405</wp:posOffset>
                </wp:positionV>
                <wp:extent cx="66865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3E8FA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55pt,35.15pt" to="481.9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439BC">
        <w:rPr>
          <w:rFonts w:cs="Times New Roman"/>
          <w:szCs w:val="28"/>
        </w:rPr>
        <w:t> Государственное автономное профессиональное образовательное учреждение «Бугурусланский нефтяной колледж»</w:t>
      </w:r>
    </w:p>
    <w:p w:rsidR="00FB0BDD" w:rsidRPr="00D439BC" w:rsidRDefault="00FB0BDD" w:rsidP="00FB0BDD">
      <w:pPr>
        <w:tabs>
          <w:tab w:val="left" w:pos="1318"/>
        </w:tabs>
        <w:spacing w:before="45" w:after="150" w:line="25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1992"/>
        <w:gridCol w:w="2685"/>
        <w:gridCol w:w="1624"/>
      </w:tblGrid>
      <w:tr w:rsidR="00FB0BDD" w:rsidRPr="00D439BC" w:rsidTr="00FB0BD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</w:p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FB0BDD" w:rsidRPr="00D439BC" w:rsidTr="00FB0BDD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Руководитель (должность,</w:t>
            </w:r>
          </w:p>
        </w:tc>
      </w:tr>
      <w:tr w:rsidR="00FB0BDD" w:rsidRPr="00D439BC" w:rsidTr="00FB0BDD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наименование предприятия–</w:t>
            </w:r>
          </w:p>
        </w:tc>
      </w:tr>
      <w:tr w:rsidR="00FB0BDD" w:rsidRPr="00D439BC" w:rsidTr="00FB0BD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FB0BDD" w:rsidRPr="00D439BC" w:rsidTr="00FB0BD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Pr="00D439BC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FB0BDD" w:rsidRPr="00D439BC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Расшифровка</w:t>
            </w:r>
          </w:p>
        </w:tc>
      </w:tr>
      <w:tr w:rsidR="00FB0BDD" w:rsidRPr="00D439BC" w:rsidTr="00FB0BDD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FB0BDD" w:rsidRPr="00D439BC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FB0BDD" w:rsidRPr="00D439BC" w:rsidRDefault="00FB0BDD">
            <w:pPr>
              <w:spacing w:after="0" w:line="240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подписи</w:t>
            </w:r>
          </w:p>
        </w:tc>
      </w:tr>
      <w:tr w:rsidR="00FB0BDD" w:rsidRPr="00D439BC" w:rsidTr="00FB0BD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FB0BDD" w:rsidRPr="00D439BC" w:rsidTr="00FB0BDD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BA3D82" w:rsidRPr="00D439BC" w:rsidRDefault="00235C76" w:rsidP="00FB0BDD">
      <w:pPr>
        <w:spacing w:after="0" w:line="25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«</w:t>
      </w:r>
      <w:r w:rsidR="00110F6F" w:rsidRPr="00D439BC">
        <w:rPr>
          <w:rFonts w:eastAsia="Times New Roman" w:cs="Times New Roman"/>
          <w:color w:val="000000"/>
          <w:szCs w:val="28"/>
          <w:lang w:eastAsia="ru-RU"/>
        </w:rPr>
        <w:t xml:space="preserve">Автоматизированная </w:t>
      </w:r>
      <w:r w:rsidR="00BA3D82" w:rsidRPr="00D439BC">
        <w:rPr>
          <w:rFonts w:eastAsia="Times New Roman" w:cs="Times New Roman"/>
          <w:color w:val="000000"/>
          <w:szCs w:val="28"/>
          <w:lang w:eastAsia="ru-RU"/>
        </w:rPr>
        <w:t xml:space="preserve">информационная </w:t>
      </w:r>
      <w:r w:rsidR="00110F6F" w:rsidRPr="00D439BC">
        <w:rPr>
          <w:rFonts w:eastAsia="Times New Roman" w:cs="Times New Roman"/>
          <w:color w:val="000000"/>
          <w:szCs w:val="28"/>
          <w:lang w:eastAsia="ru-RU"/>
        </w:rPr>
        <w:t>система</w:t>
      </w:r>
      <w:r w:rsidR="00BA3D82" w:rsidRPr="00D439BC">
        <w:rPr>
          <w:rFonts w:eastAsia="Times New Roman" w:cs="Times New Roman"/>
          <w:color w:val="000000"/>
          <w:szCs w:val="28"/>
          <w:lang w:eastAsia="ru-RU"/>
        </w:rPr>
        <w:t xml:space="preserve"> Химчис-09</w:t>
      </w:r>
      <w:r w:rsidRPr="00D439BC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FB0BDD" w:rsidRPr="00D439BC" w:rsidRDefault="00235C76" w:rsidP="00FB0BDD">
      <w:pPr>
        <w:spacing w:after="0" w:line="25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12064</wp:posOffset>
                </wp:positionV>
                <wp:extent cx="52197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C4C3D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.95pt" to="424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B0BDD" w:rsidRPr="00D439BC">
        <w:rPr>
          <w:rFonts w:eastAsia="Times New Roman" w:cs="Times New Roman"/>
          <w:color w:val="000000"/>
          <w:szCs w:val="28"/>
          <w:lang w:eastAsia="ru-RU"/>
        </w:rPr>
        <w:t>наименование вида АС</w:t>
      </w:r>
    </w:p>
    <w:p w:rsidR="00FB0BDD" w:rsidRPr="00D439BC" w:rsidRDefault="00235C76" w:rsidP="00235C76">
      <w:pPr>
        <w:tabs>
          <w:tab w:val="left" w:pos="3960"/>
          <w:tab w:val="center" w:pos="4677"/>
        </w:tabs>
        <w:spacing w:before="15" w:after="0" w:line="255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170180</wp:posOffset>
                </wp:positionV>
                <wp:extent cx="437197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1383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13.4pt" to="412.1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D439BC">
        <w:rPr>
          <w:rFonts w:eastAsia="Times New Roman" w:cs="Times New Roman"/>
          <w:color w:val="000000"/>
          <w:szCs w:val="28"/>
          <w:lang w:eastAsia="ru-RU"/>
        </w:rPr>
        <w:tab/>
        <w:t>«</w:t>
      </w:r>
      <w:r w:rsidRPr="00D439BC">
        <w:rPr>
          <w:rFonts w:eastAsia="Times New Roman" w:cs="Times New Roman"/>
          <w:color w:val="000000"/>
          <w:szCs w:val="28"/>
          <w:lang w:eastAsia="ru-RU"/>
        </w:rPr>
        <w:tab/>
      </w:r>
      <w:r w:rsidR="00A503C6" w:rsidRPr="00D439BC">
        <w:rPr>
          <w:rFonts w:eastAsia="Times New Roman" w:cs="Times New Roman"/>
          <w:color w:val="000000"/>
          <w:szCs w:val="28"/>
          <w:lang w:eastAsia="ru-RU"/>
        </w:rPr>
        <w:t>Химчистка</w:t>
      </w:r>
      <w:r w:rsidRPr="00D439BC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FB0BDD" w:rsidRPr="00D439BC" w:rsidRDefault="00FB0BDD" w:rsidP="00FB0BDD">
      <w:pPr>
        <w:spacing w:before="30" w:after="0" w:line="25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наименование объекта автоматизации</w:t>
      </w:r>
    </w:p>
    <w:p w:rsidR="00A503C6" w:rsidRPr="00D439BC" w:rsidRDefault="00A503C6" w:rsidP="00FB0BDD">
      <w:pPr>
        <w:spacing w:before="45" w:after="0" w:line="25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АИС «Хча»</w:t>
      </w:r>
    </w:p>
    <w:p w:rsidR="00FB0BDD" w:rsidRPr="00D439BC" w:rsidRDefault="00235C76" w:rsidP="00FB0BDD">
      <w:pPr>
        <w:spacing w:before="45" w:after="0" w:line="25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910591</wp:posOffset>
                </wp:positionH>
                <wp:positionV relativeFrom="paragraph">
                  <wp:posOffset>25400</wp:posOffset>
                </wp:positionV>
                <wp:extent cx="4438650" cy="95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483E2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2pt" to="421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B0BDD" w:rsidRPr="00D439BC">
        <w:rPr>
          <w:rFonts w:eastAsia="Times New Roman" w:cs="Times New Roman"/>
          <w:color w:val="000000"/>
          <w:szCs w:val="28"/>
          <w:lang w:eastAsia="ru-RU"/>
        </w:rPr>
        <w:t>сокращенное наименование АС</w:t>
      </w:r>
    </w:p>
    <w:p w:rsidR="00FB0BDD" w:rsidRPr="00D439BC" w:rsidRDefault="00FB0BDD" w:rsidP="00FB0BDD">
      <w:pPr>
        <w:spacing w:before="45" w:after="0" w:line="25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B0BDD" w:rsidRPr="00D439BC" w:rsidRDefault="00FB0BDD" w:rsidP="00FB0BDD">
      <w:pPr>
        <w:spacing w:before="135" w:after="0" w:line="255" w:lineRule="atLeast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D439BC">
        <w:rPr>
          <w:rFonts w:eastAsia="Times New Roman" w:cs="Times New Roman"/>
          <w:b/>
          <w:bCs/>
          <w:color w:val="000000"/>
          <w:szCs w:val="28"/>
          <w:lang w:eastAsia="ru-RU"/>
        </w:rPr>
        <w:t>ТЕХНИЧЕСКОЕ ЗАДАНИЕ</w:t>
      </w:r>
    </w:p>
    <w:p w:rsidR="00FB0BDD" w:rsidRPr="00D439BC" w:rsidRDefault="00FB0BDD" w:rsidP="00FB0BDD">
      <w:pPr>
        <w:spacing w:before="150" w:after="0" w:line="390" w:lineRule="atLeast"/>
        <w:ind w:hanging="36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На</w:t>
      </w:r>
      <w:r w:rsidR="00D439B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17</w:t>
      </w:r>
      <w:r w:rsidR="00110F6F" w:rsidRPr="00D439B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439BC">
        <w:rPr>
          <w:rFonts w:eastAsia="Times New Roman" w:cs="Times New Roman"/>
          <w:color w:val="000000"/>
          <w:szCs w:val="28"/>
          <w:lang w:eastAsia="ru-RU"/>
        </w:rPr>
        <w:t>листах</w:t>
      </w:r>
    </w:p>
    <w:p w:rsidR="00FB0BDD" w:rsidRPr="00D439BC" w:rsidRDefault="004256BD" w:rsidP="00FB0BDD">
      <w:pPr>
        <w:spacing w:before="150" w:after="0" w:line="390" w:lineRule="atLeast"/>
        <w:ind w:hanging="36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335915</wp:posOffset>
                </wp:positionV>
                <wp:extent cx="87630" cy="0"/>
                <wp:effectExtent l="0" t="0" r="2667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EED47" id="Прямая соединительная линия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pt,26.45pt" to="270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335915</wp:posOffset>
                </wp:positionV>
                <wp:extent cx="184150" cy="0"/>
                <wp:effectExtent l="0" t="0" r="254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86F88" id="Прямая соединительная линия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pt,26.45pt" to="256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335915</wp:posOffset>
                </wp:positionV>
                <wp:extent cx="1714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CB306" id="Прямая соединительная линия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pt,26.45pt" to="234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FB0BDD" w:rsidRPr="00D439BC">
        <w:rPr>
          <w:rFonts w:eastAsia="Times New Roman" w:cs="Times New Roman"/>
          <w:color w:val="000000"/>
          <w:szCs w:val="28"/>
          <w:lang w:eastAsia="ru-RU"/>
        </w:rPr>
        <w:t>Действует с</w:t>
      </w:r>
      <w:r w:rsidR="00110F6F" w:rsidRPr="00D439BC">
        <w:rPr>
          <w:rFonts w:eastAsia="Times New Roman" w:cs="Times New Roman"/>
          <w:color w:val="000000"/>
          <w:szCs w:val="28"/>
          <w:lang w:eastAsia="ru-RU"/>
        </w:rPr>
        <w:t>__. __. _022г.</w:t>
      </w:r>
    </w:p>
    <w:p w:rsidR="00FB0BDD" w:rsidRPr="00D439BC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B0BDD" w:rsidRPr="00D439BC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B0BDD" w:rsidRPr="00D439BC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B0BDD" w:rsidRPr="00D439BC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B0BDD" w:rsidRPr="00D439BC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B0BDD" w:rsidRPr="00D439BC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B0BDD" w:rsidRPr="00D439BC" w:rsidRDefault="00FB0BDD" w:rsidP="00FB0BDD">
      <w:pPr>
        <w:spacing w:after="0" w:line="300" w:lineRule="atLeast"/>
        <w:ind w:firstLine="345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СОГЛАСОВАНО Руководитель (должность,</w:t>
      </w:r>
    </w:p>
    <w:p w:rsidR="00FB0BDD" w:rsidRPr="00D439BC" w:rsidRDefault="00FB0BDD" w:rsidP="00FB0BDD">
      <w:pPr>
        <w:spacing w:after="150" w:line="25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FB0BDD" w:rsidRPr="00D439BC" w:rsidTr="00FB0BDD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FB0BDD" w:rsidRPr="00D439BC" w:rsidTr="00FB0BD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FB0BDD" w:rsidRPr="00D439BC" w:rsidTr="00FB0BDD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  <w:tr w:rsidR="00FB0BDD" w:rsidRPr="00D439BC" w:rsidTr="00FB0BD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B0BDD" w:rsidRPr="00D439BC" w:rsidRDefault="00FB0BDD">
            <w:pPr>
              <w:spacing w:after="0" w:line="255" w:lineRule="atLeast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439BC">
              <w:rPr>
                <w:rFonts w:eastAsia="Times New Roman" w:cs="Times New Roman"/>
                <w:szCs w:val="28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FB0BDD" w:rsidRPr="00D439BC" w:rsidRDefault="00FB0BD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B0BDD" w:rsidRPr="00D439BC" w:rsidRDefault="00FB0BDD">
            <w:pPr>
              <w:spacing w:after="0"/>
              <w:rPr>
                <w:rFonts w:cs="Times New Roman"/>
                <w:szCs w:val="28"/>
                <w:lang w:eastAsia="ru-RU"/>
              </w:rPr>
            </w:pPr>
          </w:p>
        </w:tc>
      </w:tr>
    </w:tbl>
    <w:p w:rsidR="004256BD" w:rsidRDefault="004256BD" w:rsidP="00D439BC">
      <w:pPr>
        <w:spacing w:after="0" w:line="240" w:lineRule="auto"/>
        <w:ind w:firstLine="851"/>
        <w:rPr>
          <w:rFonts w:cs="Times New Roman"/>
          <w:szCs w:val="28"/>
        </w:rPr>
      </w:pPr>
    </w:p>
    <w:p w:rsidR="004256BD" w:rsidRDefault="004256B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bookmarkStart w:id="0" w:name="_GoBack"/>
      <w:bookmarkEnd w:id="0"/>
      <w:r w:rsidRPr="00D439BC">
        <w:rPr>
          <w:rFonts w:cs="Times New Roman"/>
          <w:szCs w:val="28"/>
        </w:rPr>
        <w:t>Введение:</w:t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1) общие сведения;</w:t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 xml:space="preserve"> 2) назначение и цели создания (развития) системы; </w:t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3) характеристика объектов автоматизации;</w:t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 xml:space="preserve"> 4) требования к системе; </w:t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 xml:space="preserve">5) состав и содержание работ по созданию системы; </w:t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 xml:space="preserve">6) порядок контроля и приемки системы; </w:t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 xml:space="preserve">7) требования к составу и содержанию работ по подготовке объекта автоматизации к вводу системы в действие; </w:t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 xml:space="preserve">8) требования к документированию; </w:t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 xml:space="preserve">9) источники разработки. </w:t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br w:type="page"/>
      </w:r>
    </w:p>
    <w:p w:rsidR="00DB4D48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lastRenderedPageBreak/>
        <w:t>1. Общие сведения</w:t>
      </w:r>
    </w:p>
    <w:p w:rsidR="00235C76" w:rsidRPr="00D439BC" w:rsidRDefault="002A09A3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1.1</w:t>
      </w:r>
      <w:r w:rsidR="00DB4D48" w:rsidRPr="00D439BC">
        <w:rPr>
          <w:rFonts w:cs="Times New Roman"/>
          <w:szCs w:val="28"/>
        </w:rPr>
        <w:t xml:space="preserve">Полное </w:t>
      </w:r>
      <w:r w:rsidR="00BD5AB1" w:rsidRPr="00D439BC">
        <w:rPr>
          <w:rFonts w:cs="Times New Roman"/>
          <w:szCs w:val="28"/>
        </w:rPr>
        <w:t>наименование</w:t>
      </w:r>
      <w:r w:rsidR="00235C76" w:rsidRPr="00D439BC">
        <w:rPr>
          <w:rFonts w:cs="Times New Roman"/>
          <w:szCs w:val="28"/>
        </w:rPr>
        <w:t xml:space="preserve"> «Автоматизированная информационная система Химчис-09»</w:t>
      </w:r>
    </w:p>
    <w:p w:rsidR="002A09A3" w:rsidRPr="00D439BC" w:rsidRDefault="002A09A3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1.1.1. Условное обозначение: АИС «Хча»</w:t>
      </w:r>
    </w:p>
    <w:p w:rsidR="00235C76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 xml:space="preserve"> 1.2. Основания для проведения работ</w:t>
      </w:r>
    </w:p>
    <w:p w:rsidR="002A09A3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Основанием для разработки является Договор 10 от 22.10.2022. Договор утвержден Директором ООО «Химчист» Рудиным Александром Максимовичем, имену</w:t>
      </w:r>
      <w:r w:rsidR="00056081" w:rsidRPr="00D439BC">
        <w:rPr>
          <w:rFonts w:cs="Times New Roman"/>
          <w:szCs w:val="28"/>
        </w:rPr>
        <w:t>емым в дальнейшем заказчиком</w:t>
      </w:r>
      <w:r w:rsidRPr="00D439BC">
        <w:rPr>
          <w:rFonts w:cs="Times New Roman"/>
          <w:szCs w:val="28"/>
        </w:rPr>
        <w:t xml:space="preserve">, и </w:t>
      </w:r>
      <w:r w:rsidR="00056081" w:rsidRPr="00D439BC">
        <w:rPr>
          <w:rFonts w:cs="Times New Roman"/>
          <w:szCs w:val="28"/>
        </w:rPr>
        <w:t>Петровым Иваном Сергеевичем</w:t>
      </w:r>
      <w:r w:rsidR="00BD5AB1" w:rsidRPr="00D439BC">
        <w:rPr>
          <w:rFonts w:cs="Times New Roman"/>
          <w:szCs w:val="28"/>
        </w:rPr>
        <w:t>(само</w:t>
      </w:r>
      <w:r w:rsidRPr="00D439BC">
        <w:rPr>
          <w:rFonts w:cs="Times New Roman"/>
          <w:szCs w:val="28"/>
        </w:rPr>
        <w:t>занятый), именуемым в дальнейшем исполнителем, 01.08.2020.</w:t>
      </w:r>
      <w:r w:rsidR="00056081" w:rsidRPr="00D439BC">
        <w:rPr>
          <w:rFonts w:cs="Times New Roman"/>
          <w:szCs w:val="28"/>
        </w:rPr>
        <w:br/>
        <w:t xml:space="preserve">Согласно Договору, </w:t>
      </w:r>
      <w:r w:rsidRPr="00D439BC">
        <w:rPr>
          <w:rFonts w:cs="Times New Roman"/>
          <w:szCs w:val="28"/>
        </w:rPr>
        <w:t xml:space="preserve">обязан разработать и установить систему «Химчистки» на оборудовании </w:t>
      </w:r>
      <w:r w:rsidR="00056081" w:rsidRPr="00D439BC">
        <w:rPr>
          <w:rFonts w:cs="Times New Roman"/>
          <w:szCs w:val="28"/>
        </w:rPr>
        <w:t xml:space="preserve">Рудина Александра Максимовича </w:t>
      </w:r>
      <w:r w:rsidRPr="00D439BC">
        <w:rPr>
          <w:rFonts w:cs="Times New Roman"/>
          <w:szCs w:val="28"/>
        </w:rPr>
        <w:t>не позднее 12.01.2023, предоставить исходные коды и документацию к разработанной</w:t>
      </w:r>
      <w:r w:rsidR="00056081" w:rsidRPr="00D439BC">
        <w:rPr>
          <w:rFonts w:cs="Times New Roman"/>
          <w:szCs w:val="28"/>
        </w:rPr>
        <w:t xml:space="preserve"> системе не позднее 28.12.2022.</w:t>
      </w:r>
    </w:p>
    <w:p w:rsidR="00056081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Наименование</w:t>
      </w:r>
      <w:r w:rsidR="00056081" w:rsidRPr="00D439BC">
        <w:rPr>
          <w:rFonts w:cs="Times New Roman"/>
          <w:szCs w:val="28"/>
        </w:rPr>
        <w:t xml:space="preserve"> темы разработки – «Химчистка».</w:t>
      </w:r>
    </w:p>
    <w:p w:rsidR="002A09A3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Условное обозначение темы разработки (шифр темы) – «Химчис-09».</w:t>
      </w:r>
    </w:p>
    <w:p w:rsidR="00DB4D48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1.3. Наименование организаций – Заказчика и Разработчика</w:t>
      </w:r>
    </w:p>
    <w:p w:rsidR="00DB4D48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1.3.1. Заказчик</w:t>
      </w:r>
    </w:p>
    <w:p w:rsidR="008A109C" w:rsidRPr="00D439BC" w:rsidRDefault="008A109C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Заказчик: ОАО “GARITTA”</w:t>
      </w:r>
    </w:p>
    <w:p w:rsidR="008A109C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А</w:t>
      </w:r>
      <w:r w:rsidR="008A109C" w:rsidRPr="00D439BC">
        <w:rPr>
          <w:rFonts w:cs="Times New Roman"/>
          <w:szCs w:val="28"/>
        </w:rPr>
        <w:t xml:space="preserve">дрес фактический: г. Москва </w:t>
      </w:r>
      <w:r w:rsidR="00056081" w:rsidRPr="00D439BC">
        <w:rPr>
          <w:rFonts w:cs="Times New Roman"/>
          <w:szCs w:val="28"/>
        </w:rPr>
        <w:t>ул. Вернадского</w:t>
      </w:r>
      <w:r w:rsidR="008A109C" w:rsidRPr="00D439BC">
        <w:rPr>
          <w:rFonts w:cs="Times New Roman"/>
          <w:szCs w:val="28"/>
        </w:rPr>
        <w:t>,</w:t>
      </w:r>
      <w:r w:rsidR="00056081" w:rsidRPr="00D439BC">
        <w:rPr>
          <w:rFonts w:cs="Times New Roman"/>
          <w:szCs w:val="28"/>
        </w:rPr>
        <w:t xml:space="preserve"> </w:t>
      </w:r>
      <w:r w:rsidR="008A109C" w:rsidRPr="00D439BC">
        <w:rPr>
          <w:rFonts w:cs="Times New Roman"/>
          <w:szCs w:val="28"/>
        </w:rPr>
        <w:t>86А</w:t>
      </w:r>
    </w:p>
    <w:p w:rsidR="00DB4D48" w:rsidRPr="00D439BC" w:rsidRDefault="008A109C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Телефон / Факс: +7 (499)110-06-60</w:t>
      </w:r>
    </w:p>
    <w:p w:rsidR="00DB4D48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1.3.2. Разработчик</w:t>
      </w:r>
    </w:p>
    <w:p w:rsidR="008A109C" w:rsidRPr="00D439BC" w:rsidRDefault="008A109C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Разработчик: ЗАО “APIXOI”</w:t>
      </w:r>
    </w:p>
    <w:p w:rsidR="008A109C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А</w:t>
      </w:r>
      <w:r w:rsidR="008A109C" w:rsidRPr="00D439BC">
        <w:rPr>
          <w:rFonts w:cs="Times New Roman"/>
          <w:szCs w:val="28"/>
        </w:rPr>
        <w:t xml:space="preserve">дрес фактический: г. Бугуруслан </w:t>
      </w:r>
      <w:r w:rsidR="00056081" w:rsidRPr="00D439BC">
        <w:rPr>
          <w:rFonts w:cs="Times New Roman"/>
          <w:szCs w:val="28"/>
        </w:rPr>
        <w:t xml:space="preserve">ул. Некрасова, </w:t>
      </w:r>
      <w:r w:rsidR="008A109C" w:rsidRPr="00D439BC">
        <w:rPr>
          <w:rFonts w:cs="Times New Roman"/>
          <w:szCs w:val="28"/>
        </w:rPr>
        <w:t>100А</w:t>
      </w:r>
    </w:p>
    <w:p w:rsidR="00DB4D48" w:rsidRPr="00D439BC" w:rsidRDefault="00056081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Телефон / Факс: +7 (922)738-03-39</w:t>
      </w:r>
    </w:p>
    <w:p w:rsidR="002A09A3" w:rsidRPr="00D439BC" w:rsidRDefault="002A09A3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1.4. Перечень документов, на основании которых создается АИС «Хча»:</w:t>
      </w:r>
    </w:p>
    <w:p w:rsidR="002A09A3" w:rsidRPr="00D439BC" w:rsidRDefault="002A09A3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 xml:space="preserve"> 1.4.1. «Договор на разработку автоматизированной системы учета выполнения заказов в приборостроительном НИИ №23874 от 02.09.2010» утвержден ОАО «НИИ “Прибор”».</w:t>
      </w:r>
    </w:p>
    <w:p w:rsidR="002A09A3" w:rsidRPr="00D439BC" w:rsidRDefault="002A09A3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1.4.2. ГОСТ 34.601-90 «Автоматизированные системы. Стадии создания».</w:t>
      </w:r>
    </w:p>
    <w:p w:rsidR="002A09A3" w:rsidRPr="00D439BC" w:rsidRDefault="002A09A3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1.4.3. РД 50-34.698-90 «Автоматизированные системы. Требования к содержанию документов».</w:t>
      </w:r>
    </w:p>
    <w:p w:rsidR="002A09A3" w:rsidRPr="00D439BC" w:rsidRDefault="002A09A3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1.4.4. ГОСТ 34.603-92 «Виды испытаний автоматизированных систем».</w:t>
      </w:r>
    </w:p>
    <w:p w:rsidR="00630FEB" w:rsidRPr="00D439BC" w:rsidRDefault="00630FEB" w:rsidP="00D439BC">
      <w:pPr>
        <w:spacing w:after="0" w:line="240" w:lineRule="auto"/>
        <w:ind w:firstLine="851"/>
        <w:rPr>
          <w:rFonts w:cs="Times New Roman"/>
          <w:szCs w:val="28"/>
        </w:rPr>
      </w:pPr>
    </w:p>
    <w:p w:rsidR="002A09A3" w:rsidRPr="00D439BC" w:rsidRDefault="002A09A3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br w:type="page"/>
      </w:r>
    </w:p>
    <w:p w:rsidR="00DB4D48" w:rsidRPr="00D439BC" w:rsidRDefault="002A09A3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lastRenderedPageBreak/>
        <w:t>1.5. Плановые</w:t>
      </w:r>
      <w:r w:rsidR="00DB4D48" w:rsidRPr="00D439BC">
        <w:rPr>
          <w:rFonts w:cs="Times New Roman"/>
          <w:szCs w:val="28"/>
        </w:rPr>
        <w:t xml:space="preserve"> сроки начала и окончания работы</w:t>
      </w:r>
    </w:p>
    <w:p w:rsidR="00E908FA" w:rsidRPr="00D439BC" w:rsidRDefault="00056081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Согласно Договору, обязан разработать и установить систему «Химчистки» на оборудовании Рудина Александра Максимовича не позднее 12.01.2023, предоставить исходные коды и документацию к разработанной системе не позднее 28.12.2022.</w:t>
      </w:r>
    </w:p>
    <w:p w:rsidR="00E908FA" w:rsidRPr="00D439BC" w:rsidRDefault="002A09A3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</w:t>
      </w:r>
      <w:r w:rsidR="00E908FA" w:rsidRPr="00D439BC">
        <w:rPr>
          <w:rFonts w:cs="Times New Roman"/>
          <w:szCs w:val="28"/>
        </w:rPr>
        <w:t>6. Источником</w:t>
      </w:r>
      <w:r w:rsidRPr="00D439BC">
        <w:rPr>
          <w:rFonts w:cs="Times New Roman"/>
          <w:szCs w:val="28"/>
        </w:rPr>
        <w:t xml:space="preserve"> финансирования р</w:t>
      </w:r>
      <w:r w:rsidR="00E908FA" w:rsidRPr="00D439BC">
        <w:rPr>
          <w:rFonts w:cs="Times New Roman"/>
          <w:szCs w:val="28"/>
        </w:rPr>
        <w:t>абот является ОАО «GARITTA»</w:t>
      </w:r>
      <w:r w:rsidRPr="00D439BC">
        <w:rPr>
          <w:rFonts w:cs="Times New Roman"/>
          <w:szCs w:val="28"/>
        </w:rPr>
        <w:t>. Финансирование производится ежемесячно.</w:t>
      </w:r>
    </w:p>
    <w:p w:rsidR="00DB4D48" w:rsidRPr="00D439BC" w:rsidRDefault="002A09A3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1.7</w:t>
      </w:r>
      <w:r w:rsidR="00DB4D48" w:rsidRPr="00D439BC">
        <w:rPr>
          <w:rFonts w:cs="Times New Roman"/>
          <w:szCs w:val="28"/>
        </w:rPr>
        <w:t>. Порядок оформления и предъявления заказчику результатов работ</w:t>
      </w:r>
      <w:r w:rsidR="00DB4D48" w:rsidRPr="00D439BC">
        <w:rPr>
          <w:rFonts w:cs="Times New Roman"/>
          <w:szCs w:val="28"/>
        </w:rPr>
        <w:br/>
        <w:t xml:space="preserve">Работы по созданию </w:t>
      </w:r>
      <w:r w:rsidR="00056081" w:rsidRPr="00D439BC">
        <w:rPr>
          <w:rFonts w:cs="Times New Roman"/>
          <w:szCs w:val="28"/>
        </w:rPr>
        <w:t xml:space="preserve">Химчистки </w:t>
      </w:r>
      <w:r w:rsidR="00DB4D48" w:rsidRPr="00D439BC">
        <w:rPr>
          <w:rFonts w:cs="Times New Roman"/>
          <w:szCs w:val="28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FB0BDD" w:rsidRPr="00D439BC" w:rsidRDefault="00FB0BDD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br w:type="page"/>
      </w:r>
    </w:p>
    <w:p w:rsidR="00DB4D48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lastRenderedPageBreak/>
        <w:t>2. Назначение и цели создания системы</w:t>
      </w:r>
    </w:p>
    <w:p w:rsidR="00DB4D48" w:rsidRPr="00D439BC" w:rsidRDefault="00DB4D48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2.1. Назначение системы</w:t>
      </w:r>
    </w:p>
    <w:p w:rsidR="00E908FA" w:rsidRPr="00D439BC" w:rsidRDefault="00E908FA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 xml:space="preserve">АИС «Хча» предназначена </w:t>
      </w:r>
      <w:r w:rsidRPr="00D439BC">
        <w:rPr>
          <w:rFonts w:eastAsia="Times New Roman" w:cs="Times New Roman"/>
          <w:color w:val="000000"/>
          <w:szCs w:val="28"/>
          <w:lang w:eastAsia="ru-RU"/>
        </w:rPr>
        <w:t>для решения задач автоматизации учета выполнения заказов в работе ОАО «</w:t>
      </w:r>
      <w:r w:rsidRPr="00D439BC">
        <w:rPr>
          <w:rFonts w:cs="Times New Roman"/>
          <w:szCs w:val="28"/>
        </w:rPr>
        <w:t>GARITTA»</w:t>
      </w:r>
      <w:r w:rsidRPr="00D439BC">
        <w:rPr>
          <w:rFonts w:eastAsia="Times New Roman" w:cs="Times New Roman"/>
          <w:color w:val="000000"/>
          <w:szCs w:val="28"/>
          <w:lang w:eastAsia="ru-RU"/>
        </w:rPr>
        <w:t>, в том числе для решения следующих задач:</w:t>
      </w:r>
    </w:p>
    <w:p w:rsidR="00C37CA6" w:rsidRPr="00D439BC" w:rsidRDefault="00E908FA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- планирование работ по выполнению заказов;</w:t>
      </w:r>
    </w:p>
    <w:p w:rsidR="00E908FA" w:rsidRPr="00D439BC" w:rsidRDefault="00E908FA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- распределение работ между сотрудниками предприятия;</w:t>
      </w:r>
    </w:p>
    <w:p w:rsidR="00E908FA" w:rsidRPr="00D439BC" w:rsidRDefault="00E908FA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- учет оборудования, комплектующих и материалов, используемых в процессе выполнения заказов;</w:t>
      </w:r>
    </w:p>
    <w:p w:rsidR="00E908FA" w:rsidRPr="00D439BC" w:rsidRDefault="00E908FA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К видам автоматизируемой деятельности относятся:</w:t>
      </w:r>
    </w:p>
    <w:p w:rsidR="00E908FA" w:rsidRPr="00D439BC" w:rsidRDefault="00E908FA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- получение информации;</w:t>
      </w:r>
    </w:p>
    <w:p w:rsidR="00E908FA" w:rsidRPr="00D439BC" w:rsidRDefault="00E908FA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- обработка информация;</w:t>
      </w:r>
    </w:p>
    <w:p w:rsidR="00E908FA" w:rsidRPr="00D439BC" w:rsidRDefault="00E908FA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- хранение информации;</w:t>
      </w:r>
    </w:p>
    <w:p w:rsidR="00E908FA" w:rsidRPr="00D439BC" w:rsidRDefault="00E908FA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- формирование отчетов.</w:t>
      </w:r>
    </w:p>
    <w:p w:rsidR="00C37CA6" w:rsidRPr="00D439BC" w:rsidRDefault="00C37CA6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1) структурные подразделения ОАО «</w:t>
      </w:r>
      <w:r w:rsidRPr="00D439BC">
        <w:rPr>
          <w:rFonts w:cs="Times New Roman"/>
          <w:szCs w:val="28"/>
        </w:rPr>
        <w:t>GARITTA»</w:t>
      </w:r>
      <w:r w:rsidRPr="00D439BC">
        <w:rPr>
          <w:rFonts w:eastAsia="Times New Roman" w:cs="Times New Roman"/>
          <w:color w:val="000000"/>
          <w:szCs w:val="28"/>
          <w:lang w:eastAsia="ru-RU"/>
        </w:rPr>
        <w:t>,</w:t>
      </w:r>
    </w:p>
    <w:p w:rsidR="00C37CA6" w:rsidRPr="00D439BC" w:rsidRDefault="00C37CA6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2) технологические процессы, реализуемые в подразделениях ОАО «</w:t>
      </w:r>
      <w:r w:rsidRPr="00D439BC">
        <w:rPr>
          <w:rFonts w:cs="Times New Roman"/>
          <w:szCs w:val="28"/>
        </w:rPr>
        <w:t>GARITTA»</w:t>
      </w:r>
      <w:r w:rsidRPr="00D439BC">
        <w:rPr>
          <w:rFonts w:eastAsia="Times New Roman" w:cs="Times New Roman"/>
          <w:color w:val="000000"/>
          <w:szCs w:val="28"/>
          <w:lang w:eastAsia="ru-RU"/>
        </w:rPr>
        <w:t>,</w:t>
      </w:r>
    </w:p>
    <w:p w:rsidR="009A352F" w:rsidRPr="00D439BC" w:rsidRDefault="009A352F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2.2. Цели создания системы</w:t>
      </w:r>
    </w:p>
    <w:p w:rsidR="00C37CA6" w:rsidRPr="00D439BC" w:rsidRDefault="00C37CA6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Цели создания АИС «Хча»:</w:t>
      </w:r>
    </w:p>
    <w:p w:rsidR="00C37CA6" w:rsidRPr="00D439BC" w:rsidRDefault="00F078AF" w:rsidP="00D439BC">
      <w:pPr>
        <w:pStyle w:val="ad"/>
        <w:numPr>
          <w:ilvl w:val="0"/>
          <w:numId w:val="9"/>
        </w:numPr>
        <w:spacing w:after="0" w:line="240" w:lineRule="auto"/>
        <w:ind w:left="0"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П</w:t>
      </w:r>
      <w:r w:rsidR="00C37CA6" w:rsidRPr="00D439BC">
        <w:rPr>
          <w:rFonts w:eastAsia="Times New Roman" w:cs="Times New Roman"/>
          <w:color w:val="000000"/>
          <w:szCs w:val="28"/>
          <w:lang w:eastAsia="ru-RU"/>
        </w:rPr>
        <w:t>овышение эффективности раб</w:t>
      </w:r>
      <w:r w:rsidRPr="00D439BC">
        <w:rPr>
          <w:rFonts w:eastAsia="Times New Roman" w:cs="Times New Roman"/>
          <w:color w:val="000000"/>
          <w:szCs w:val="28"/>
          <w:lang w:eastAsia="ru-RU"/>
        </w:rPr>
        <w:t>оты плановой службы предприятия.</w:t>
      </w:r>
    </w:p>
    <w:p w:rsidR="00C37CA6" w:rsidRPr="00D439BC" w:rsidRDefault="00F078AF" w:rsidP="00D439BC">
      <w:pPr>
        <w:pStyle w:val="ad"/>
        <w:numPr>
          <w:ilvl w:val="0"/>
          <w:numId w:val="9"/>
        </w:numPr>
        <w:spacing w:after="0" w:line="240" w:lineRule="auto"/>
        <w:ind w:left="0"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М</w:t>
      </w:r>
      <w:r w:rsidR="00C37CA6" w:rsidRPr="00D439BC">
        <w:rPr>
          <w:rFonts w:eastAsia="Times New Roman" w:cs="Times New Roman"/>
          <w:color w:val="000000"/>
          <w:szCs w:val="28"/>
          <w:lang w:eastAsia="ru-RU"/>
        </w:rPr>
        <w:t>инимизация трудозатрат на обработку инфор</w:t>
      </w:r>
      <w:r w:rsidRPr="00D439BC">
        <w:rPr>
          <w:rFonts w:eastAsia="Times New Roman" w:cs="Times New Roman"/>
          <w:color w:val="000000"/>
          <w:szCs w:val="28"/>
          <w:lang w:eastAsia="ru-RU"/>
        </w:rPr>
        <w:t>мации о ходе выполнения заказов.</w:t>
      </w:r>
    </w:p>
    <w:p w:rsidR="00C37CA6" w:rsidRPr="00D439BC" w:rsidRDefault="00F078AF" w:rsidP="00D439BC">
      <w:pPr>
        <w:pStyle w:val="ad"/>
        <w:numPr>
          <w:ilvl w:val="0"/>
          <w:numId w:val="9"/>
        </w:numPr>
        <w:spacing w:after="0" w:line="240" w:lineRule="auto"/>
        <w:ind w:left="0"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О</w:t>
      </w:r>
      <w:r w:rsidR="00C37CA6" w:rsidRPr="00D439BC">
        <w:rPr>
          <w:rFonts w:eastAsia="Times New Roman" w:cs="Times New Roman"/>
          <w:color w:val="000000"/>
          <w:szCs w:val="28"/>
          <w:lang w:eastAsia="ru-RU"/>
        </w:rPr>
        <w:t>беспечение согласованности работы различных подразделений ОАО «</w:t>
      </w:r>
      <w:r w:rsidR="00C37CA6" w:rsidRPr="00D439BC">
        <w:rPr>
          <w:rFonts w:cs="Times New Roman"/>
          <w:szCs w:val="28"/>
        </w:rPr>
        <w:t>GARITTA»</w:t>
      </w:r>
      <w:r w:rsidRPr="00D439BC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C37CA6" w:rsidRPr="00D439BC" w:rsidRDefault="00F078AF" w:rsidP="00D439BC">
      <w:pPr>
        <w:pStyle w:val="ad"/>
        <w:numPr>
          <w:ilvl w:val="0"/>
          <w:numId w:val="9"/>
        </w:numPr>
        <w:spacing w:after="0" w:line="240" w:lineRule="auto"/>
        <w:ind w:left="0"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С</w:t>
      </w:r>
      <w:r w:rsidR="00C37CA6" w:rsidRPr="00D439BC">
        <w:rPr>
          <w:rFonts w:eastAsia="Times New Roman" w:cs="Times New Roman"/>
          <w:color w:val="000000"/>
          <w:szCs w:val="28"/>
          <w:lang w:eastAsia="ru-RU"/>
        </w:rPr>
        <w:t>нижение стоимости обработки инфор</w:t>
      </w:r>
      <w:r w:rsidRPr="00D439BC">
        <w:rPr>
          <w:rFonts w:eastAsia="Times New Roman" w:cs="Times New Roman"/>
          <w:color w:val="000000"/>
          <w:szCs w:val="28"/>
          <w:lang w:eastAsia="ru-RU"/>
        </w:rPr>
        <w:t>мации о ходе выполнения заказов.</w:t>
      </w:r>
    </w:p>
    <w:p w:rsidR="00C37CA6" w:rsidRPr="00D439BC" w:rsidRDefault="00F078AF" w:rsidP="00D439BC">
      <w:pPr>
        <w:pStyle w:val="ad"/>
        <w:numPr>
          <w:ilvl w:val="0"/>
          <w:numId w:val="9"/>
        </w:numPr>
        <w:spacing w:after="0" w:line="240" w:lineRule="auto"/>
        <w:ind w:left="0"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П</w:t>
      </w:r>
      <w:r w:rsidR="00C37CA6" w:rsidRPr="00D439BC">
        <w:rPr>
          <w:rFonts w:eastAsia="Times New Roman" w:cs="Times New Roman"/>
          <w:color w:val="000000"/>
          <w:szCs w:val="28"/>
          <w:lang w:eastAsia="ru-RU"/>
        </w:rPr>
        <w:t>овышение оперативности обработки информаци</w:t>
      </w:r>
      <w:r w:rsidRPr="00D439BC">
        <w:rPr>
          <w:rFonts w:eastAsia="Times New Roman" w:cs="Times New Roman"/>
          <w:color w:val="000000"/>
          <w:szCs w:val="28"/>
          <w:lang w:eastAsia="ru-RU"/>
        </w:rPr>
        <w:t>и о ходе выполнения заказов.</w:t>
      </w:r>
    </w:p>
    <w:p w:rsidR="00C37CA6" w:rsidRPr="00D439BC" w:rsidRDefault="00F078AF" w:rsidP="00D439BC">
      <w:pPr>
        <w:pStyle w:val="ad"/>
        <w:numPr>
          <w:ilvl w:val="0"/>
          <w:numId w:val="9"/>
        </w:numPr>
        <w:spacing w:after="0" w:line="240" w:lineRule="auto"/>
        <w:ind w:left="0"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П</w:t>
      </w:r>
      <w:r w:rsidR="00C37CA6" w:rsidRPr="00D439BC">
        <w:rPr>
          <w:rFonts w:eastAsia="Times New Roman" w:cs="Times New Roman"/>
          <w:color w:val="000000"/>
          <w:szCs w:val="28"/>
          <w:lang w:eastAsia="ru-RU"/>
        </w:rPr>
        <w:t>овышение удобства и оперативности учета оборудования, комплектующих и материалов, использ</w:t>
      </w:r>
      <w:r w:rsidRPr="00D439BC">
        <w:rPr>
          <w:rFonts w:eastAsia="Times New Roman" w:cs="Times New Roman"/>
          <w:color w:val="000000"/>
          <w:szCs w:val="28"/>
          <w:lang w:eastAsia="ru-RU"/>
        </w:rPr>
        <w:t>уемых в ходе выполнения заказов.</w:t>
      </w:r>
    </w:p>
    <w:p w:rsidR="00C37CA6" w:rsidRPr="00D439BC" w:rsidRDefault="00F078AF" w:rsidP="00D439BC">
      <w:pPr>
        <w:pStyle w:val="ad"/>
        <w:numPr>
          <w:ilvl w:val="0"/>
          <w:numId w:val="9"/>
        </w:numPr>
        <w:spacing w:after="0" w:line="240" w:lineRule="auto"/>
        <w:ind w:left="0"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П</w:t>
      </w:r>
      <w:r w:rsidR="00C37CA6" w:rsidRPr="00D439BC">
        <w:rPr>
          <w:rFonts w:eastAsia="Times New Roman" w:cs="Times New Roman"/>
          <w:color w:val="000000"/>
          <w:szCs w:val="28"/>
          <w:lang w:eastAsia="ru-RU"/>
        </w:rPr>
        <w:t>овышение удобства и оперативности учета результатов испытаний, проводимых в процессе выполнения заказов.</w:t>
      </w:r>
    </w:p>
    <w:p w:rsidR="00A12826" w:rsidRPr="00D439BC" w:rsidRDefault="00C37CA6" w:rsidP="00D439BC">
      <w:pPr>
        <w:pStyle w:val="ad"/>
        <w:spacing w:after="0" w:line="240" w:lineRule="auto"/>
        <w:ind w:left="0"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t>Критерием оценки достижения целей создания системы является способность АИС «Хча» обеспечить возможность решения задач по своему назначению.</w:t>
      </w:r>
    </w:p>
    <w:p w:rsidR="00A12826" w:rsidRPr="00D439BC" w:rsidRDefault="00A12826" w:rsidP="00F078AF">
      <w:pPr>
        <w:pStyle w:val="ad"/>
        <w:numPr>
          <w:ilvl w:val="0"/>
          <w:numId w:val="9"/>
        </w:numPr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C37CA6" w:rsidRPr="00D439BC" w:rsidRDefault="00C37CA6" w:rsidP="00C37CA6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9A352F" w:rsidRPr="00D439BC" w:rsidRDefault="009A352F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3. Характеристика объектов автоматизации</w:t>
      </w:r>
    </w:p>
    <w:p w:rsidR="0090745E" w:rsidRPr="00D439BC" w:rsidRDefault="0090745E" w:rsidP="00BA7583">
      <w:pPr>
        <w:spacing w:after="0" w:line="240" w:lineRule="auto"/>
        <w:ind w:firstLine="851"/>
        <w:rPr>
          <w:rFonts w:cs="Times New Roman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3"/>
        <w:gridCol w:w="2218"/>
        <w:gridCol w:w="2117"/>
        <w:gridCol w:w="2117"/>
      </w:tblGrid>
      <w:tr w:rsidR="0090745E" w:rsidRPr="00D439BC" w:rsidTr="00630FEB">
        <w:tc>
          <w:tcPr>
            <w:tcW w:w="2893" w:type="dxa"/>
            <w:vAlign w:val="center"/>
          </w:tcPr>
          <w:p w:rsidR="0090745E" w:rsidRPr="00D439BC" w:rsidRDefault="0090745E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Структурное подразделение</w:t>
            </w:r>
          </w:p>
        </w:tc>
        <w:tc>
          <w:tcPr>
            <w:tcW w:w="2218" w:type="dxa"/>
            <w:vAlign w:val="center"/>
          </w:tcPr>
          <w:p w:rsidR="0090745E" w:rsidRPr="00D439BC" w:rsidRDefault="0090745E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Наименование процесса</w:t>
            </w:r>
          </w:p>
        </w:tc>
        <w:tc>
          <w:tcPr>
            <w:tcW w:w="2117" w:type="dxa"/>
            <w:vAlign w:val="center"/>
          </w:tcPr>
          <w:p w:rsidR="0090745E" w:rsidRPr="00D439BC" w:rsidRDefault="0090745E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Возможность автоматизации</w:t>
            </w:r>
          </w:p>
        </w:tc>
        <w:tc>
          <w:tcPr>
            <w:tcW w:w="2117" w:type="dxa"/>
            <w:vAlign w:val="center"/>
          </w:tcPr>
          <w:p w:rsidR="0090745E" w:rsidRPr="00D439BC" w:rsidRDefault="0090745E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Решение об автоматизации в ходе проекта</w:t>
            </w:r>
          </w:p>
        </w:tc>
      </w:tr>
      <w:tr w:rsidR="0090745E" w:rsidRPr="00D439BC" w:rsidTr="00630FEB">
        <w:tc>
          <w:tcPr>
            <w:tcW w:w="2893" w:type="dxa"/>
            <w:vAlign w:val="center"/>
          </w:tcPr>
          <w:p w:rsidR="0090745E" w:rsidRPr="00D439BC" w:rsidRDefault="0090745E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Приемный участок</w:t>
            </w:r>
          </w:p>
        </w:tc>
        <w:tc>
          <w:tcPr>
            <w:tcW w:w="2218" w:type="dxa"/>
            <w:vAlign w:val="center"/>
          </w:tcPr>
          <w:p w:rsidR="0090745E" w:rsidRPr="00D439BC" w:rsidRDefault="00BE0334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Прием вещей</w:t>
            </w:r>
          </w:p>
        </w:tc>
        <w:tc>
          <w:tcPr>
            <w:tcW w:w="2117" w:type="dxa"/>
            <w:vAlign w:val="center"/>
          </w:tcPr>
          <w:p w:rsidR="0090745E" w:rsidRPr="00D439BC" w:rsidRDefault="00BE0334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Возможна</w:t>
            </w:r>
          </w:p>
        </w:tc>
        <w:tc>
          <w:tcPr>
            <w:tcW w:w="2117" w:type="dxa"/>
            <w:vAlign w:val="center"/>
          </w:tcPr>
          <w:p w:rsidR="0090745E" w:rsidRPr="00D439BC" w:rsidRDefault="00DC7F83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Поставить конвейер</w:t>
            </w:r>
          </w:p>
        </w:tc>
      </w:tr>
      <w:tr w:rsidR="0090745E" w:rsidRPr="00D439BC" w:rsidTr="00630FEB">
        <w:tc>
          <w:tcPr>
            <w:tcW w:w="2893" w:type="dxa"/>
            <w:vAlign w:val="center"/>
          </w:tcPr>
          <w:p w:rsidR="00BE0334" w:rsidRPr="00D439BC" w:rsidRDefault="00BE0334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Участок комплектовки</w:t>
            </w:r>
          </w:p>
          <w:p w:rsidR="0090745E" w:rsidRPr="00D439BC" w:rsidRDefault="00BE0334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и отгрузки изделия</w:t>
            </w:r>
          </w:p>
        </w:tc>
        <w:tc>
          <w:tcPr>
            <w:tcW w:w="2218" w:type="dxa"/>
            <w:vAlign w:val="center"/>
          </w:tcPr>
          <w:p w:rsidR="0090745E" w:rsidRPr="00D439BC" w:rsidRDefault="00BE0334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Отделение и сортировка вещей</w:t>
            </w:r>
          </w:p>
        </w:tc>
        <w:tc>
          <w:tcPr>
            <w:tcW w:w="2117" w:type="dxa"/>
            <w:vAlign w:val="center"/>
          </w:tcPr>
          <w:p w:rsidR="0090745E" w:rsidRPr="00D439BC" w:rsidRDefault="00BE0334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Возможна</w:t>
            </w:r>
          </w:p>
        </w:tc>
        <w:tc>
          <w:tcPr>
            <w:tcW w:w="2117" w:type="dxa"/>
            <w:vAlign w:val="center"/>
          </w:tcPr>
          <w:p w:rsidR="0090745E" w:rsidRPr="00D439BC" w:rsidRDefault="00DC7F83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Сортировать вещи роботами-крюками</w:t>
            </w:r>
          </w:p>
        </w:tc>
      </w:tr>
      <w:tr w:rsidR="0090745E" w:rsidRPr="00D439BC" w:rsidTr="00630FEB">
        <w:tc>
          <w:tcPr>
            <w:tcW w:w="2893" w:type="dxa"/>
            <w:vAlign w:val="center"/>
          </w:tcPr>
          <w:p w:rsidR="0090745E" w:rsidRPr="00D439BC" w:rsidRDefault="0090745E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Участок отделки</w:t>
            </w:r>
          </w:p>
        </w:tc>
        <w:tc>
          <w:tcPr>
            <w:tcW w:w="2218" w:type="dxa"/>
            <w:vAlign w:val="center"/>
          </w:tcPr>
          <w:p w:rsidR="0090745E" w:rsidRPr="00D439BC" w:rsidRDefault="00DC7F83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В</w:t>
            </w:r>
            <w:r w:rsidR="00BE0334" w:rsidRPr="00D439BC">
              <w:rPr>
                <w:rFonts w:cs="Times New Roman"/>
                <w:szCs w:val="28"/>
              </w:rPr>
              <w:t>осстановление внешнего вида одежды как можно ближе к исходному</w:t>
            </w:r>
          </w:p>
        </w:tc>
        <w:tc>
          <w:tcPr>
            <w:tcW w:w="2117" w:type="dxa"/>
            <w:vAlign w:val="center"/>
          </w:tcPr>
          <w:p w:rsidR="0090745E" w:rsidRPr="00D439BC" w:rsidRDefault="00DC7F83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Невозможна</w:t>
            </w:r>
          </w:p>
        </w:tc>
        <w:tc>
          <w:tcPr>
            <w:tcW w:w="2117" w:type="dxa"/>
            <w:vAlign w:val="center"/>
          </w:tcPr>
          <w:p w:rsidR="0090745E" w:rsidRPr="00D439BC" w:rsidRDefault="00BD5AB1" w:rsidP="00630FEB">
            <w:pPr>
              <w:jc w:val="center"/>
              <w:rPr>
                <w:rFonts w:cs="Times New Roman"/>
                <w:szCs w:val="28"/>
              </w:rPr>
            </w:pPr>
            <w:r w:rsidRPr="00D439BC">
              <w:rPr>
                <w:rFonts w:cs="Times New Roman"/>
                <w:szCs w:val="28"/>
              </w:rPr>
              <w:t>−</w:t>
            </w:r>
          </w:p>
        </w:tc>
      </w:tr>
    </w:tbl>
    <w:p w:rsidR="00DC7F83" w:rsidRPr="00D439BC" w:rsidRDefault="00DC7F83" w:rsidP="00BA7583">
      <w:pPr>
        <w:spacing w:after="0" w:line="240" w:lineRule="auto"/>
        <w:ind w:firstLine="851"/>
        <w:rPr>
          <w:rFonts w:cs="Times New Roman"/>
          <w:szCs w:val="28"/>
        </w:rPr>
      </w:pPr>
    </w:p>
    <w:p w:rsidR="004D6E0F" w:rsidRPr="00D439BC" w:rsidRDefault="00DC7F83" w:rsidP="00D439BC">
      <w:pPr>
        <w:spacing w:after="0" w:line="240" w:lineRule="auto"/>
        <w:ind w:firstLine="851"/>
        <w:rPr>
          <w:rFonts w:cs="Times New Roman"/>
          <w:color w:val="000000"/>
          <w:szCs w:val="28"/>
        </w:rPr>
      </w:pPr>
      <w:r w:rsidRPr="00D439BC">
        <w:rPr>
          <w:rFonts w:cs="Times New Roman"/>
          <w:szCs w:val="28"/>
        </w:rPr>
        <w:br w:type="page"/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lastRenderedPageBreak/>
        <w:t>4. Требования к системе.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 Требования к системе в целом.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4.1.1. Требования к структуре и функционированию системы.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4.1.1.1. Перечень подсистем, их назначение и основные характеристики, требования к числу уровней иерархии и степени централизации системы.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Перечень подсистем АИС «Хча»:</w:t>
      </w:r>
    </w:p>
    <w:p w:rsidR="004D6E0F" w:rsidRPr="00D439BC" w:rsidRDefault="004D6E0F" w:rsidP="00D439BC">
      <w:pPr>
        <w:pStyle w:val="a5"/>
        <w:numPr>
          <w:ilvl w:val="0"/>
          <w:numId w:val="2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подсистема регистрации заказов;</w:t>
      </w:r>
    </w:p>
    <w:p w:rsidR="004D6E0F" w:rsidRPr="00D439BC" w:rsidRDefault="004D6E0F" w:rsidP="00D439BC">
      <w:pPr>
        <w:pStyle w:val="a5"/>
        <w:numPr>
          <w:ilvl w:val="0"/>
          <w:numId w:val="2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подсистема учета проведения работ по выполнению заказов.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Подсистема регистрации заказа должна обеспечивать решение задачи автоматизации регистрации поступившего заказа в системе с внесением всех необходимых сведений, в том числе сведений: о заказчике, о дате оформления и сроках исполнения заказа, стоимости заказа. Подсистема учета проведения работ по выполнению заказов должна обеспечивать решение следующих задач автоматизации:</w:t>
      </w:r>
    </w:p>
    <w:p w:rsidR="004D6E0F" w:rsidRPr="00D439BC" w:rsidRDefault="004D6E0F" w:rsidP="00D439BC">
      <w:pPr>
        <w:pStyle w:val="a5"/>
        <w:numPr>
          <w:ilvl w:val="0"/>
          <w:numId w:val="3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обработка и хранение информации о выполняемых работах, в том числе информация об исполнителях работ, о сроках выполнения;</w:t>
      </w:r>
    </w:p>
    <w:p w:rsidR="004D6E0F" w:rsidRPr="00D439BC" w:rsidRDefault="004D6E0F" w:rsidP="00D439BC">
      <w:pPr>
        <w:pStyle w:val="a5"/>
        <w:numPr>
          <w:ilvl w:val="0"/>
          <w:numId w:val="3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учет оборудования, комплектующих и материалов, используемых в процессе выполнения заказов;</w:t>
      </w:r>
    </w:p>
    <w:p w:rsidR="004D6E0F" w:rsidRPr="00D439BC" w:rsidRDefault="004D6E0F" w:rsidP="00D439BC">
      <w:pPr>
        <w:pStyle w:val="a5"/>
        <w:numPr>
          <w:ilvl w:val="0"/>
          <w:numId w:val="3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учет результатов испытаний, проводимых в процессе выполнения заказов.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АИС «Хча» включает следующие уровни иерархии: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первый уровень - системы учета выполнения работ, результатов испытаний, оборудования, комплектующих и материалов;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второй уровень – централизованная система учета выполнения заказов.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АИС «Хча» является централизованной системой.</w:t>
      </w:r>
    </w:p>
    <w:p w:rsidR="004D6E0F" w:rsidRPr="00D439BC" w:rsidRDefault="004D6E0F" w:rsidP="00D439BC">
      <w:pPr>
        <w:pStyle w:val="2"/>
        <w:spacing w:before="0" w:beforeAutospacing="0" w:after="0" w:afterAutospacing="0"/>
        <w:ind w:firstLine="851"/>
        <w:jc w:val="both"/>
        <w:rPr>
          <w:b w:val="0"/>
          <w:bCs w:val="0"/>
          <w:color w:val="000000"/>
          <w:sz w:val="28"/>
          <w:szCs w:val="28"/>
        </w:rPr>
      </w:pPr>
      <w:r w:rsidRPr="00D439BC">
        <w:rPr>
          <w:b w:val="0"/>
          <w:bCs w:val="0"/>
          <w:color w:val="000000"/>
          <w:sz w:val="28"/>
          <w:szCs w:val="28"/>
        </w:rPr>
        <w:t>4.1.1.2. Требования к способам и средствам связи для информационного обмена между компонентами системы.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АИС «Хча» должна обеспечивать информационный обмен между компонентами системы с помощью средств сетевого взаимодействия.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4.1.1.3.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В АИС «Хча» не предусмотрено взаимодействие со смежными системами.</w:t>
      </w:r>
    </w:p>
    <w:p w:rsidR="004D6E0F" w:rsidRPr="00D439BC" w:rsidRDefault="004D6E0F" w:rsidP="00D439BC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cs="Times New Roman"/>
          <w:b/>
          <w:bCs/>
          <w:color w:val="000000"/>
          <w:szCs w:val="28"/>
        </w:rPr>
        <w:br w:type="page"/>
      </w:r>
    </w:p>
    <w:p w:rsidR="004D6E0F" w:rsidRPr="00D439BC" w:rsidRDefault="004D6E0F" w:rsidP="00D439BC">
      <w:pPr>
        <w:pStyle w:val="2"/>
        <w:spacing w:before="0" w:beforeAutospacing="0" w:after="0" w:afterAutospacing="0"/>
        <w:ind w:firstLine="851"/>
        <w:jc w:val="both"/>
        <w:rPr>
          <w:b w:val="0"/>
          <w:bCs w:val="0"/>
          <w:color w:val="000000"/>
          <w:sz w:val="28"/>
          <w:szCs w:val="28"/>
        </w:rPr>
      </w:pPr>
      <w:r w:rsidRPr="00D439BC">
        <w:rPr>
          <w:b w:val="0"/>
          <w:bCs w:val="0"/>
          <w:color w:val="000000"/>
          <w:sz w:val="28"/>
          <w:szCs w:val="28"/>
        </w:rPr>
        <w:lastRenderedPageBreak/>
        <w:t>4.1.1.4. Требования к режимам функционирования системы.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АИС «Хча» должна обеспечивать свое функционирование в следующих режимах:</w:t>
      </w:r>
    </w:p>
    <w:p w:rsidR="004D6E0F" w:rsidRPr="00D439BC" w:rsidRDefault="004D6E0F" w:rsidP="00D439BC">
      <w:pPr>
        <w:pStyle w:val="a5"/>
        <w:numPr>
          <w:ilvl w:val="0"/>
          <w:numId w:val="4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штатный режим;</w:t>
      </w:r>
    </w:p>
    <w:p w:rsidR="004D6E0F" w:rsidRPr="00D439BC" w:rsidRDefault="004D6E0F" w:rsidP="00D439BC">
      <w:pPr>
        <w:pStyle w:val="a5"/>
        <w:numPr>
          <w:ilvl w:val="0"/>
          <w:numId w:val="4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режим технического обслуживания.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В штатном режиме система должна обеспечивать: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решение своих задач в полном объеме;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функционирование всех составных компонентов системы.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В режиме технического обслуживания обеспечивается функционирование компонентов всех уровней иерархии АИС «</w:t>
      </w:r>
      <w:proofErr w:type="gramStart"/>
      <w:r w:rsidRPr="00D439BC">
        <w:rPr>
          <w:color w:val="000000"/>
          <w:sz w:val="28"/>
          <w:szCs w:val="28"/>
        </w:rPr>
        <w:t>Хча»  в</w:t>
      </w:r>
      <w:proofErr w:type="gramEnd"/>
      <w:r w:rsidRPr="00D439BC">
        <w:rPr>
          <w:color w:val="000000"/>
          <w:sz w:val="28"/>
          <w:szCs w:val="28"/>
        </w:rPr>
        <w:t xml:space="preserve"> соответствии с регламентом технического обслуживания.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4.1.1.5. Требования по диагностированию системы.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АИС «Хча» должна обеспечивать периодическое диагностирование состояния системы, автоматизированный контроль функционирования компонентов всех уровней иерархии с фиксацией в журналах событий, а также проверку поступающей информации на соответствие диапазону допустимых значений.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4.1.1.6. Перспективы развития, модернизации системы.</w:t>
      </w:r>
    </w:p>
    <w:p w:rsidR="004D6E0F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 xml:space="preserve">АИС «Хча» </w:t>
      </w:r>
      <w:r w:rsidR="004D6E0F" w:rsidRPr="00D439BC">
        <w:rPr>
          <w:color w:val="000000"/>
          <w:sz w:val="28"/>
          <w:szCs w:val="28"/>
        </w:rPr>
        <w:t>должна обеспечивать возможность развития и модернизация, в том числе обеспечивать возможность:</w:t>
      </w:r>
    </w:p>
    <w:p w:rsidR="004D6E0F" w:rsidRPr="00D439BC" w:rsidRDefault="004D6E0F" w:rsidP="00D439BC">
      <w:pPr>
        <w:pStyle w:val="a5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модернизации технических и программных средств;</w:t>
      </w:r>
    </w:p>
    <w:p w:rsidR="004D6E0F" w:rsidRPr="00D439BC" w:rsidRDefault="004D6E0F" w:rsidP="00D439BC">
      <w:pPr>
        <w:pStyle w:val="a5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расширения состава обрабатываемой информации;</w:t>
      </w:r>
    </w:p>
    <w:p w:rsidR="004D6E0F" w:rsidRPr="00D439BC" w:rsidRDefault="004D6E0F" w:rsidP="00D439BC">
      <w:pPr>
        <w:pStyle w:val="a5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увеличения числа объектов</w:t>
      </w:r>
      <w:r w:rsidR="004347F8" w:rsidRPr="00D439BC">
        <w:rPr>
          <w:color w:val="000000"/>
          <w:sz w:val="28"/>
          <w:szCs w:val="28"/>
        </w:rPr>
        <w:t xml:space="preserve"> автоматизации, учитываемых АИС «Хча»</w:t>
      </w:r>
      <w:r w:rsidRPr="00D439BC">
        <w:rPr>
          <w:color w:val="000000"/>
          <w:sz w:val="28"/>
          <w:szCs w:val="28"/>
        </w:rPr>
        <w:t>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4.1.2. Требования к численности и квалификации персонала системы и режиму его работы.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4.1.2.1. Требования к численности персонала (пользователей) АСОИУ.</w:t>
      </w:r>
    </w:p>
    <w:p w:rsidR="004D6E0F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 xml:space="preserve">Численность персонала АИС «Хча» </w:t>
      </w:r>
      <w:r w:rsidR="004D6E0F" w:rsidRPr="00D439BC">
        <w:rPr>
          <w:color w:val="000000"/>
          <w:sz w:val="28"/>
          <w:szCs w:val="28"/>
        </w:rPr>
        <w:t xml:space="preserve">должна быть достаточной для осуществления эксплуатации и технического обслуживания </w:t>
      </w:r>
      <w:r w:rsidRPr="00D439BC">
        <w:rPr>
          <w:color w:val="000000"/>
          <w:sz w:val="28"/>
          <w:szCs w:val="28"/>
        </w:rPr>
        <w:t>АИС «Хча»</w:t>
      </w:r>
      <w:r w:rsidR="004D6E0F" w:rsidRPr="00D439BC">
        <w:rPr>
          <w:color w:val="000000"/>
          <w:sz w:val="28"/>
          <w:szCs w:val="28"/>
        </w:rPr>
        <w:t>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4.1.2.2. Требования к квалификации персонала, порядку его подготовки и контроля знаний и навыков.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 xml:space="preserve">Персонал </w:t>
      </w:r>
      <w:r w:rsidR="004347F8" w:rsidRPr="00D439BC">
        <w:rPr>
          <w:color w:val="000000"/>
          <w:sz w:val="28"/>
          <w:szCs w:val="28"/>
        </w:rPr>
        <w:t>АИС «Хча»</w:t>
      </w:r>
      <w:r w:rsidRPr="00D439BC">
        <w:rPr>
          <w:color w:val="000000"/>
          <w:sz w:val="28"/>
          <w:szCs w:val="28"/>
        </w:rPr>
        <w:t xml:space="preserve"> должен удовлетворять минимальному набору квалификационных требований, без удовлетворения которых невозможно обеспечить работу </w:t>
      </w:r>
      <w:r w:rsidR="004347F8" w:rsidRPr="00D439BC">
        <w:rPr>
          <w:color w:val="000000"/>
          <w:sz w:val="28"/>
          <w:szCs w:val="28"/>
        </w:rPr>
        <w:t xml:space="preserve">АИС «Хча» </w:t>
      </w:r>
      <w:r w:rsidRPr="00D439BC">
        <w:rPr>
          <w:color w:val="000000"/>
          <w:sz w:val="28"/>
          <w:szCs w:val="28"/>
        </w:rPr>
        <w:t>во всех режимах ее функционирования.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Порядок подготовки персонала и контроля знаний и навыков должен включать в себя: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 xml:space="preserve">1) обучение персонала функциональным обязанностям согласно должностным инструкциям и эксплуатационной документации </w:t>
      </w:r>
      <w:r w:rsidR="004347F8" w:rsidRPr="00D439BC">
        <w:rPr>
          <w:color w:val="000000"/>
          <w:sz w:val="28"/>
          <w:szCs w:val="28"/>
        </w:rPr>
        <w:t>АИС «Хча»</w:t>
      </w:r>
      <w:r w:rsidRPr="00D439BC">
        <w:rPr>
          <w:color w:val="000000"/>
          <w:sz w:val="28"/>
          <w:szCs w:val="28"/>
        </w:rPr>
        <w:t>;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2) обучение персонала Правилам техники безопасности;</w:t>
      </w:r>
    </w:p>
    <w:p w:rsidR="004D6E0F" w:rsidRPr="00D439BC" w:rsidRDefault="004D6E0F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3) проведение аттестации, позволяющей выявить уровень подготовки персонала к выполнению должностных обязанностей.</w:t>
      </w:r>
    </w:p>
    <w:p w:rsidR="004347F8" w:rsidRPr="00D439BC" w:rsidRDefault="004347F8" w:rsidP="00D439BC">
      <w:pPr>
        <w:pStyle w:val="1"/>
        <w:spacing w:before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D439BC">
        <w:rPr>
          <w:rFonts w:ascii="Times New Roman" w:hAnsi="Times New Roman" w:cs="Times New Roman"/>
          <w:bCs/>
          <w:color w:val="000000"/>
          <w:sz w:val="28"/>
          <w:szCs w:val="28"/>
        </w:rPr>
        <w:t>4.1.2.3. Требуемый режим работы персонала АСОИУ</w:t>
      </w:r>
      <w:r w:rsidRPr="00D439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Режим работы персонала выбирается таким образом, чтобы обеспечивался требуемый режим функционирования АИС «Хча».</w:t>
      </w:r>
    </w:p>
    <w:p w:rsidR="004347F8" w:rsidRPr="00D439BC" w:rsidRDefault="004347F8" w:rsidP="00D439BC">
      <w:pPr>
        <w:pStyle w:val="2"/>
        <w:spacing w:before="0" w:beforeAutospacing="0" w:after="0" w:afterAutospacing="0"/>
        <w:ind w:firstLine="851"/>
        <w:jc w:val="both"/>
        <w:rPr>
          <w:b w:val="0"/>
          <w:bCs w:val="0"/>
          <w:color w:val="000000"/>
          <w:sz w:val="28"/>
          <w:szCs w:val="28"/>
        </w:rPr>
      </w:pPr>
      <w:r w:rsidRPr="00D439BC">
        <w:rPr>
          <w:b w:val="0"/>
          <w:bCs w:val="0"/>
          <w:color w:val="000000"/>
          <w:sz w:val="28"/>
          <w:szCs w:val="28"/>
        </w:rPr>
        <w:lastRenderedPageBreak/>
        <w:t>4.1.3. Показатели назначения.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Значения параметров, характеризующие степень соответствия АИС «Хча» ее назначению: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1) возможность выполнения АСУ всех функций;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2) получение доступа к необходимой информации не более чем за 20 секунд.</w:t>
      </w:r>
    </w:p>
    <w:p w:rsidR="004347F8" w:rsidRPr="00D439BC" w:rsidRDefault="004347F8" w:rsidP="00D439BC">
      <w:pPr>
        <w:pStyle w:val="2"/>
        <w:spacing w:before="0" w:beforeAutospacing="0" w:after="0" w:afterAutospacing="0"/>
        <w:ind w:firstLine="851"/>
        <w:jc w:val="both"/>
        <w:rPr>
          <w:b w:val="0"/>
          <w:bCs w:val="0"/>
          <w:color w:val="000000"/>
          <w:sz w:val="28"/>
          <w:szCs w:val="28"/>
        </w:rPr>
      </w:pPr>
      <w:r w:rsidRPr="00D439BC">
        <w:rPr>
          <w:b w:val="0"/>
          <w:bCs w:val="0"/>
          <w:color w:val="000000"/>
          <w:sz w:val="28"/>
          <w:szCs w:val="28"/>
        </w:rPr>
        <w:t>4.1.3.1. Степень приспособляемости системы к изменению процессов и методов управления, к отклонениям параметров объекта управления.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Высокая степень приспособляемости АИС «Хча» к изменению процессов и методов управления должна быть обеспечена: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1) возможностью замены отдельных элементов технических и программных средств на более надежные и производительные;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2) возможностью изменения стандартных классификаторов;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3) возможностью изменения отчетных форм;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4) возможностью внесения изменений в структуру данных.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АИС «Хча» должна обеспечивать функционирование системы и выполнение своих задач при отклонении параметров объекта управления.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4.1.3.2. Допустимые пределы модернизации и развития системы.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Допустимые пределы модернизации и развития АИС «Хча» определяются следующими параметрами: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1) применяемым техническим и программным обеспечением;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2) пропускной способностью и качеством каналов связи.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4.1.3.3. Вероятностно-временные характеристики, при которых сохраняется целевое назначение системы.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Вероятностно-временные характеристики, при которых сохраняется целевое назначение АИС «Хча», зависят от объема предоставляемых ей функциональных возможностей.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Полный срок службы АИС «Хча» - не менее 10 лет.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4.1.4. Требования к надежности.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4.1.4.1. Состав и количественные значения показателей надежности для системы в целом или ее подсистем.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АИС «Хча» является системой высокой доступности.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Показатели надежности АИС «Хча»: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1) коэффициент готовности - не менее 99,97% (0,9997);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2) время восстановления после отказа - не более 24 ч.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4.1.4.2. Перечень аварийных ситуаций, по которым должны быть регламентированы требования к надежности, и значения соответствующих показателей.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Перечень аварийных ситуаций: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1) отключения электропитания системы в целом или отдельных компонент системы;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2) кратковременные понижения напряжения в сети;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3) кратковременное увеличение напряжения в сети;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4) отказ компонентов, входящих в состав АИС «Хча», включая: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lastRenderedPageBreak/>
        <w:t>- полный или частичный отказ технических средств АИС «Хча», включая сбои и отказы накопителей на жестких магнитных дисках;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сбой общего или специального программного обеспечения АИС «Хча»;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5) выход из строя элемента сетевой инфраструктуры АИС «Хча»;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6) выход из строя сервера;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7) отказы каналов связи, сетевого и каналообразующего оборудования.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4.1.4.2.1. Отключения питания.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При отключениях и перерывах электропитания АИС «Хча» должна обеспечивать выполнение процедуры восстановления требуемого объема информации по всем уровням иерархии АСУ после восстановления электропитания.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4.1.4.2.2. Отказ компонентов, входящих в состав АИС «Хча».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При отказах компонентов АИС «Хча» необходимо обеспечить восстановление работоспособности АИС «Хча»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4.1.4.2.3. Отказ каналов связи.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При отказах каналов связи АИС «Хча» должна обеспечивать выполнение процедуры восстановления требуемого объема информации по иерархии АИС «Хча» после восстановления работоспособности каналов связи.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4.1.4.3. Требования к надежности технических средств и программного обеспечения.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Надежность технических средств АИС «Хча» должна быть обеспечена посредством резервирования необходимых для функционирования системы элементов, а также применением технических средств: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с гарантиями компаний-производителей;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содержащих встроенные средства автоматического контроля и диагностирования;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обеспечивающих ремонтопригодность;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укомплектованных эксплуатационной документацией, содержащей методики поиска и устранения неисправностей.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Надежность средств программного обеспечения АИС «Хча» должна быть обеспечена: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1) применением общего программного обеспечения: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с гарантиями компаний-производителей;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содержащего встроенные средства автоматического контроля и диагностирования;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- укомплектованного эксплуатационной документацией, содержащей методики поиска и устранения неисправностей.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2) сбором и анализом информации о надежности программных средств в ходе опытной эксплуатации;</w:t>
      </w:r>
    </w:p>
    <w:p w:rsidR="004347F8" w:rsidRPr="00D439BC" w:rsidRDefault="004347F8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3) реализацией требований по антивирусной защите, защите от НСД</w:t>
      </w:r>
    </w:p>
    <w:p w:rsidR="00FC5540" w:rsidRPr="00D439BC" w:rsidRDefault="00FC5540" w:rsidP="00D439BC">
      <w:pPr>
        <w:pStyle w:val="1"/>
        <w:spacing w:before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D439B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FC5540" w:rsidRPr="00D439BC" w:rsidRDefault="00FC5540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:rsidR="00FC5540" w:rsidRPr="00D439BC" w:rsidRDefault="00FC5540" w:rsidP="00D439BC">
      <w:pPr>
        <w:pStyle w:val="2"/>
        <w:spacing w:before="0" w:beforeAutospacing="0" w:after="0" w:afterAutospacing="0"/>
        <w:ind w:firstLine="851"/>
        <w:jc w:val="both"/>
        <w:rPr>
          <w:b w:val="0"/>
          <w:bCs w:val="0"/>
          <w:color w:val="000000"/>
          <w:sz w:val="28"/>
          <w:szCs w:val="28"/>
        </w:rPr>
      </w:pPr>
      <w:r w:rsidRPr="00D439BC">
        <w:rPr>
          <w:b w:val="0"/>
          <w:bCs w:val="0"/>
          <w:color w:val="000000"/>
          <w:sz w:val="28"/>
          <w:szCs w:val="28"/>
        </w:rPr>
        <w:t>4.1.5. Требования безопасности.</w:t>
      </w:r>
    </w:p>
    <w:p w:rsidR="00FC5540" w:rsidRPr="00D439BC" w:rsidRDefault="00FC5540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Персонал должен выполнять все виды работ с соблюдением требований безопасности, изложенных в ГОСТ 6570.</w:t>
      </w:r>
    </w:p>
    <w:p w:rsidR="00FC5540" w:rsidRPr="00D439BC" w:rsidRDefault="00FC5540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 xml:space="preserve">Все внешние токопроводящие элементы технических средств </w:t>
      </w:r>
      <w:r w:rsidRPr="00D439BC">
        <w:rPr>
          <w:color w:val="000000"/>
          <w:sz w:val="28"/>
          <w:szCs w:val="28"/>
        </w:rPr>
        <w:t>АИС «Хча»</w:t>
      </w:r>
      <w:r w:rsidRPr="00D439BC">
        <w:rPr>
          <w:color w:val="000000"/>
          <w:sz w:val="28"/>
          <w:szCs w:val="28"/>
        </w:rPr>
        <w:t xml:space="preserve">, которые могут находиться под напряжением или наведенным потенциалом, должны, по возможности, иметь защиту от случайного прикосновения, а сами технические средства иметь </w:t>
      </w:r>
      <w:proofErr w:type="spellStart"/>
      <w:r w:rsidRPr="00D439BC">
        <w:rPr>
          <w:color w:val="000000"/>
          <w:sz w:val="28"/>
          <w:szCs w:val="28"/>
        </w:rPr>
        <w:t>зануление</w:t>
      </w:r>
      <w:proofErr w:type="spellEnd"/>
      <w:r w:rsidRPr="00D439BC">
        <w:rPr>
          <w:color w:val="000000"/>
          <w:sz w:val="28"/>
          <w:szCs w:val="28"/>
        </w:rPr>
        <w:t xml:space="preserve"> или защитное заземление в соответствии с «Правилами устройства электроустановок».</w:t>
      </w:r>
    </w:p>
    <w:p w:rsidR="00FC5540" w:rsidRPr="00D439BC" w:rsidRDefault="00FC5540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Переходное сопротивление между клеммой защитного заземления и каждой доступной прикосновению металлической нетоковедущей частью, которая может оказаться под напряжением, не должно превышать 0,1 Ом.</w:t>
      </w:r>
    </w:p>
    <w:p w:rsidR="00FC5540" w:rsidRPr="00D439BC" w:rsidRDefault="00FC5540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При проведении технического обслуживания технические средства АИС «Хча» должны быть отключены от сети 220 В.</w:t>
      </w:r>
    </w:p>
    <w:p w:rsidR="00FC5540" w:rsidRPr="00D439BC" w:rsidRDefault="00FC5540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Помещения, где размещаются технические средства АИС «Хча», должны быть взрывобезопасным в соответствии НПБ 105-95.</w:t>
      </w:r>
    </w:p>
    <w:p w:rsidR="00FC5540" w:rsidRPr="00D439BC" w:rsidRDefault="00FC5540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Технические средства АИС «Хча» должны соответствовать общим требованиям к обеспечению пожарной безопасности при эксплуатации системы в соответствии с ГОСТ 12.1.004, ГОСТ Р 50377.</w:t>
      </w:r>
    </w:p>
    <w:p w:rsidR="00FC5540" w:rsidRPr="00D439BC" w:rsidRDefault="00FC5540" w:rsidP="00D439BC">
      <w:pPr>
        <w:pStyle w:val="2"/>
        <w:spacing w:before="0" w:beforeAutospacing="0" w:after="0" w:afterAutospacing="0"/>
        <w:ind w:firstLine="851"/>
        <w:jc w:val="both"/>
        <w:rPr>
          <w:b w:val="0"/>
          <w:bCs w:val="0"/>
          <w:color w:val="000000"/>
          <w:sz w:val="28"/>
          <w:szCs w:val="28"/>
        </w:rPr>
      </w:pPr>
      <w:r w:rsidRPr="00D439BC">
        <w:rPr>
          <w:b w:val="0"/>
          <w:bCs w:val="0"/>
          <w:color w:val="000000"/>
          <w:sz w:val="28"/>
          <w:szCs w:val="28"/>
        </w:rPr>
        <w:t>4.1.5.1. Требования по обеспечению безопасности при монтаже и наладке.</w:t>
      </w:r>
    </w:p>
    <w:p w:rsidR="00FC5540" w:rsidRPr="00D439BC" w:rsidRDefault="00FC5540" w:rsidP="00D439BC">
      <w:pPr>
        <w:pStyle w:val="a5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лица, выполняющие работы по монтажу и наладке технических средств АИС «Хча», должны иметь лицензии на проведение данных видов работ, полученные в установленном порядке;</w:t>
      </w:r>
    </w:p>
    <w:p w:rsidR="00FC5540" w:rsidRPr="00D439BC" w:rsidRDefault="00FC5540" w:rsidP="00D439BC">
      <w:pPr>
        <w:pStyle w:val="a5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при осуществлении наладочных работ необходимо выполнять требования, установленные «Межотраслевыми правилами по охране труда (Правила безопасности) при эксплуатации электроустановок» ПОТ РМ-016-2001. К работе с техническими средствами АИС «Хча» должны допускаться специалисты, прошедшие специальное обучение и имеющие квалификационную группу по электробезопасности не ниже третьей в соответствии с «Межотраслевыми правилами по охране труда (правила безопасности) при эксплуатации электроустановок»;</w:t>
      </w:r>
    </w:p>
    <w:p w:rsidR="00FC5540" w:rsidRPr="00D439BC" w:rsidRDefault="00FC5540" w:rsidP="00D439BC">
      <w:pPr>
        <w:pStyle w:val="a5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компьютеры и периферийные устройства, входящие в состав АСУ-ВЗ, должны быть подключены к защитному заземлению, выполненному в соответствии с требованиями ГОСТ 12.2.007.0 и ГОСТ 25861;</w:t>
      </w:r>
    </w:p>
    <w:p w:rsidR="00FC5540" w:rsidRPr="00D439BC" w:rsidRDefault="00FC5540" w:rsidP="00D439BC">
      <w:pPr>
        <w:pStyle w:val="a5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переходное сопротивление на контактных соединениях контура заземления не должно превышать 0,1 Ом. Сопротивление заземляющего устройства не должно превышать 4 Ом;</w:t>
      </w:r>
    </w:p>
    <w:p w:rsidR="00FC5540" w:rsidRPr="00D439BC" w:rsidRDefault="00FC5540" w:rsidP="00D439BC">
      <w:pPr>
        <w:pStyle w:val="a5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lastRenderedPageBreak/>
        <w:t xml:space="preserve">при наладке технических средств </w:t>
      </w:r>
      <w:r w:rsidR="00D439BC" w:rsidRPr="00D439BC">
        <w:rPr>
          <w:color w:val="000000"/>
          <w:sz w:val="28"/>
          <w:szCs w:val="28"/>
        </w:rPr>
        <w:t>АИС «Хча»</w:t>
      </w:r>
      <w:r w:rsidR="00D439BC" w:rsidRPr="00D439BC">
        <w:rPr>
          <w:color w:val="000000"/>
          <w:sz w:val="28"/>
          <w:szCs w:val="28"/>
        </w:rPr>
        <w:t xml:space="preserve"> </w:t>
      </w:r>
      <w:r w:rsidRPr="00D439BC">
        <w:rPr>
          <w:color w:val="000000"/>
          <w:sz w:val="28"/>
          <w:szCs w:val="28"/>
        </w:rPr>
        <w:t>необходимо руководствоваться требованиями, изложенными в СанПин 2.2.2.542-96;</w:t>
      </w:r>
    </w:p>
    <w:p w:rsidR="00FC5540" w:rsidRPr="00D439BC" w:rsidRDefault="00FC5540" w:rsidP="00D439BC">
      <w:pPr>
        <w:pStyle w:val="a5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при выполнении наладочных работ необходимо соблюдать правила противопожарной безопасности, в соответствии с ГОСТ 12.1.004, ГОСТ Р 50377.</w:t>
      </w:r>
    </w:p>
    <w:p w:rsidR="00FC5540" w:rsidRPr="00D439BC" w:rsidRDefault="00FC5540" w:rsidP="00D439BC">
      <w:pPr>
        <w:pStyle w:val="2"/>
        <w:spacing w:before="0" w:beforeAutospacing="0" w:after="0" w:afterAutospacing="0"/>
        <w:ind w:firstLine="851"/>
        <w:jc w:val="both"/>
        <w:rPr>
          <w:b w:val="0"/>
          <w:bCs w:val="0"/>
          <w:color w:val="000000"/>
          <w:sz w:val="28"/>
          <w:szCs w:val="28"/>
        </w:rPr>
      </w:pPr>
      <w:r w:rsidRPr="00D439BC">
        <w:rPr>
          <w:b w:val="0"/>
          <w:bCs w:val="0"/>
          <w:color w:val="000000"/>
          <w:sz w:val="28"/>
          <w:szCs w:val="28"/>
        </w:rPr>
        <w:t xml:space="preserve">4.1.5.2. Требования по обеспечению безопасности при эксплуатации, обслуживании и </w:t>
      </w:r>
      <w:r w:rsidR="00D439BC" w:rsidRPr="00D439BC">
        <w:rPr>
          <w:b w:val="0"/>
          <w:bCs w:val="0"/>
          <w:color w:val="000000"/>
          <w:sz w:val="28"/>
          <w:szCs w:val="28"/>
        </w:rPr>
        <w:t>ремонте технических средств АСУВЗ</w:t>
      </w:r>
      <w:r w:rsidRPr="00D439BC">
        <w:rPr>
          <w:b w:val="0"/>
          <w:bCs w:val="0"/>
          <w:color w:val="000000"/>
          <w:sz w:val="28"/>
          <w:szCs w:val="28"/>
        </w:rPr>
        <w:t>.</w:t>
      </w:r>
    </w:p>
    <w:p w:rsidR="00FC5540" w:rsidRPr="00D439BC" w:rsidRDefault="00FC5540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 xml:space="preserve">1) к работе с техническими средствами </w:t>
      </w:r>
      <w:r w:rsidR="00D439BC" w:rsidRPr="00D439BC">
        <w:rPr>
          <w:color w:val="000000"/>
          <w:sz w:val="28"/>
          <w:szCs w:val="28"/>
        </w:rPr>
        <w:t xml:space="preserve">АИС «Хча» </w:t>
      </w:r>
      <w:r w:rsidRPr="00D439BC">
        <w:rPr>
          <w:color w:val="000000"/>
          <w:sz w:val="28"/>
          <w:szCs w:val="28"/>
        </w:rPr>
        <w:t>должны допускаться специалисты, прошедшие специальное обучение;</w:t>
      </w:r>
    </w:p>
    <w:p w:rsidR="00FC5540" w:rsidRPr="00D439BC" w:rsidRDefault="00FC5540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 xml:space="preserve">2) проведение ремонтных работ оборудования </w:t>
      </w:r>
      <w:r w:rsidR="00D439BC" w:rsidRPr="00D439BC">
        <w:rPr>
          <w:color w:val="000000"/>
          <w:sz w:val="28"/>
          <w:szCs w:val="28"/>
        </w:rPr>
        <w:t xml:space="preserve">АИС «Хча» </w:t>
      </w:r>
      <w:r w:rsidRPr="00D439BC">
        <w:rPr>
          <w:color w:val="000000"/>
          <w:sz w:val="28"/>
          <w:szCs w:val="28"/>
        </w:rPr>
        <w:t>должен осуществлять специально обученный и аттестованный на выполнение данных работ персонал;</w:t>
      </w:r>
    </w:p>
    <w:p w:rsidR="00FC5540" w:rsidRPr="00D439BC" w:rsidRDefault="00FC5540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3) при эксплуатации, обслуживании и выполнении ремонтных работ необходимо соблюдать правила противопожарной безопасности, в соответствии с ГОСТ 12.1.004, ГОСТ Р 50377;</w:t>
      </w:r>
    </w:p>
    <w:p w:rsidR="00D439BC" w:rsidRPr="00D439BC" w:rsidRDefault="00D439BC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439BC">
        <w:rPr>
          <w:rFonts w:cs="Times New Roman"/>
          <w:color w:val="000000"/>
          <w:szCs w:val="28"/>
        </w:rPr>
        <w:br w:type="page"/>
      </w:r>
    </w:p>
    <w:p w:rsidR="004347F8" w:rsidRPr="00D439BC" w:rsidRDefault="004347F8" w:rsidP="004D6E0F">
      <w:pPr>
        <w:pStyle w:val="a5"/>
        <w:rPr>
          <w:color w:val="000000"/>
          <w:sz w:val="28"/>
          <w:szCs w:val="28"/>
        </w:rPr>
      </w:pPr>
    </w:p>
    <w:p w:rsidR="00FB0BDD" w:rsidRPr="00D439BC" w:rsidRDefault="00FB0BDD" w:rsidP="00BA7583">
      <w:pPr>
        <w:spacing w:after="0" w:line="240" w:lineRule="auto"/>
        <w:ind w:firstLine="851"/>
        <w:rPr>
          <w:rFonts w:cs="Times New Roman"/>
          <w:szCs w:val="28"/>
        </w:rPr>
      </w:pPr>
    </w:p>
    <w:p w:rsidR="002A00BB" w:rsidRPr="00D439BC" w:rsidRDefault="002A00BB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5. Состав и содержание работ по созданию системы</w:t>
      </w:r>
    </w:p>
    <w:p w:rsidR="002A00BB" w:rsidRPr="00D439BC" w:rsidRDefault="002A00BB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Работы по созданию системы выполняются в три этапа:</w:t>
      </w:r>
    </w:p>
    <w:p w:rsidR="002A00BB" w:rsidRPr="00D439BC" w:rsidRDefault="002A00BB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Проектирование. Разработка эскизного проекта. Разработка технического проекта (продолжительность — 1 месяца).</w:t>
      </w:r>
    </w:p>
    <w:p w:rsidR="002A00BB" w:rsidRPr="00D439BC" w:rsidRDefault="002A00BB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Разработка рабочей документации. Адаптация программ (продолжительность — 1 месяцев).</w:t>
      </w:r>
    </w:p>
    <w:p w:rsidR="002A00BB" w:rsidRPr="00D439BC" w:rsidRDefault="002A00BB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Ввод в действие (продолжительность — 1 месяца).</w:t>
      </w:r>
    </w:p>
    <w:p w:rsidR="00FB0BDD" w:rsidRPr="00D439BC" w:rsidRDefault="00FB0BDD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br w:type="page"/>
      </w:r>
    </w:p>
    <w:p w:rsidR="00630FEB" w:rsidRPr="00D439BC" w:rsidRDefault="002A00BB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lastRenderedPageBreak/>
        <w:t>6. Порядок контроля и приёмки системы</w:t>
      </w:r>
    </w:p>
    <w:p w:rsidR="002A00BB" w:rsidRPr="00D439BC" w:rsidRDefault="002A00BB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6.1. Виды и объем испытаний системы</w:t>
      </w:r>
    </w:p>
    <w:p w:rsidR="002A00BB" w:rsidRPr="00D439BC" w:rsidRDefault="002A00BB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Система подвергается испытаниям следующих видов:</w:t>
      </w:r>
    </w:p>
    <w:p w:rsidR="002A00BB" w:rsidRPr="00D439BC" w:rsidRDefault="002A00BB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1. Предварительные испытания.</w:t>
      </w:r>
    </w:p>
    <w:p w:rsidR="002A00BB" w:rsidRPr="00D439BC" w:rsidRDefault="002A00BB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2. Опытная эксплуатация.</w:t>
      </w:r>
    </w:p>
    <w:p w:rsidR="002A00BB" w:rsidRPr="00D439BC" w:rsidRDefault="002A00BB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3. Приемочные испытания.</w:t>
      </w:r>
    </w:p>
    <w:p w:rsidR="00BD5AB1" w:rsidRPr="00D439BC" w:rsidRDefault="002A00BB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439BC">
        <w:rPr>
          <w:rFonts w:cs="Times New Roman"/>
          <w:szCs w:val="28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</w:t>
      </w:r>
      <w:r w:rsidR="00BD5AB1" w:rsidRPr="00D439BC">
        <w:rPr>
          <w:rFonts w:cs="Times New Roman"/>
          <w:szCs w:val="28"/>
        </w:rPr>
        <w:t>ым на стадии «Ввод в действие».</w:t>
      </w:r>
    </w:p>
    <w:p w:rsidR="00D439BC" w:rsidRPr="00D439BC" w:rsidRDefault="002A00BB" w:rsidP="00D439BC">
      <w:pPr>
        <w:pStyle w:val="2"/>
        <w:spacing w:before="0" w:beforeAutospacing="0" w:after="0" w:afterAutospacing="0"/>
        <w:ind w:firstLine="851"/>
        <w:jc w:val="both"/>
        <w:rPr>
          <w:b w:val="0"/>
          <w:sz w:val="28"/>
          <w:szCs w:val="28"/>
        </w:rPr>
      </w:pPr>
      <w:r w:rsidRPr="00D439BC">
        <w:rPr>
          <w:b w:val="0"/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D439BC" w:rsidRPr="00D439BC" w:rsidRDefault="00D439BC" w:rsidP="00D439BC">
      <w:pPr>
        <w:pStyle w:val="2"/>
        <w:spacing w:before="0" w:beforeAutospacing="0" w:after="0" w:afterAutospacing="0"/>
        <w:ind w:firstLine="851"/>
        <w:jc w:val="both"/>
        <w:rPr>
          <w:b w:val="0"/>
          <w:sz w:val="28"/>
          <w:szCs w:val="28"/>
        </w:rPr>
      </w:pPr>
    </w:p>
    <w:p w:rsidR="00D439BC" w:rsidRPr="00D439BC" w:rsidRDefault="00D439BC" w:rsidP="00D439BC">
      <w:pPr>
        <w:pStyle w:val="2"/>
        <w:spacing w:before="0" w:beforeAutospacing="0" w:after="0" w:afterAutospacing="0"/>
        <w:ind w:firstLine="851"/>
        <w:jc w:val="both"/>
        <w:rPr>
          <w:b w:val="0"/>
          <w:bCs w:val="0"/>
          <w:color w:val="000000"/>
          <w:sz w:val="28"/>
          <w:szCs w:val="28"/>
        </w:rPr>
      </w:pPr>
      <w:r w:rsidRPr="00D439BC">
        <w:rPr>
          <w:b w:val="0"/>
          <w:bCs w:val="0"/>
          <w:color w:val="000000"/>
          <w:sz w:val="28"/>
          <w:szCs w:val="28"/>
        </w:rPr>
        <w:t xml:space="preserve"> </w:t>
      </w:r>
      <w:r w:rsidRPr="00D439BC">
        <w:rPr>
          <w:b w:val="0"/>
          <w:bCs w:val="0"/>
          <w:color w:val="000000"/>
          <w:sz w:val="28"/>
          <w:szCs w:val="28"/>
        </w:rPr>
        <w:t>6.1. Виды, состав, объем и методы испытаний системы и ее составных частей.</w:t>
      </w:r>
    </w:p>
    <w:p w:rsidR="00D439BC" w:rsidRPr="00D439BC" w:rsidRDefault="00D439BC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Система подвергается испытаниям следующих видов:</w:t>
      </w:r>
    </w:p>
    <w:p w:rsidR="00D439BC" w:rsidRPr="00D439BC" w:rsidRDefault="00D439BC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1) Предварительные испытания.</w:t>
      </w:r>
    </w:p>
    <w:p w:rsidR="00D439BC" w:rsidRPr="00D439BC" w:rsidRDefault="00D439BC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2) Опытная эксплуатация.</w:t>
      </w:r>
    </w:p>
    <w:p w:rsidR="00D439BC" w:rsidRPr="00D439BC" w:rsidRDefault="00D439BC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3) Приемочные испытания.</w:t>
      </w:r>
    </w:p>
    <w:p w:rsidR="00D439BC" w:rsidRPr="00D439BC" w:rsidRDefault="00D439BC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D439BC" w:rsidRPr="00D439BC" w:rsidRDefault="00D439BC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D439BC" w:rsidRPr="00D439BC" w:rsidRDefault="00D439BC" w:rsidP="00D439BC">
      <w:pPr>
        <w:pStyle w:val="a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439BC">
        <w:rPr>
          <w:color w:val="000000"/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D439BC" w:rsidRPr="00D439BC" w:rsidRDefault="00D439BC" w:rsidP="00D439BC">
      <w:pPr>
        <w:spacing w:after="0" w:line="240" w:lineRule="auto"/>
        <w:ind w:firstLine="851"/>
        <w:rPr>
          <w:rFonts w:cs="Times New Roman"/>
          <w:szCs w:val="28"/>
        </w:rPr>
      </w:pPr>
    </w:p>
    <w:p w:rsidR="00D439BC" w:rsidRPr="00D439BC" w:rsidRDefault="00D439BC" w:rsidP="00D439BC">
      <w:pPr>
        <w:spacing w:after="0" w:line="240" w:lineRule="auto"/>
        <w:ind w:firstLine="851"/>
        <w:rPr>
          <w:rFonts w:cs="Times New Roman"/>
          <w:szCs w:val="28"/>
        </w:rPr>
      </w:pPr>
    </w:p>
    <w:p w:rsidR="00D439BC" w:rsidRPr="00D439BC" w:rsidRDefault="00D439BC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D439BC" w:rsidRPr="00D439BC" w:rsidRDefault="00D439BC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D439BC" w:rsidRPr="00D439BC" w:rsidRDefault="00D439BC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В перечень основных мероприятий включают:</w:t>
      </w:r>
      <w:r w:rsidRPr="00D439BC">
        <w:rPr>
          <w:rFonts w:cs="Times New Roman"/>
          <w:szCs w:val="28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D439BC">
        <w:rPr>
          <w:rFonts w:cs="Times New Roman"/>
          <w:szCs w:val="28"/>
        </w:rPr>
        <w:br/>
      </w:r>
      <w:r w:rsidRPr="00D439BC">
        <w:rPr>
          <w:rFonts w:cs="Times New Roman"/>
          <w:szCs w:val="28"/>
        </w:rPr>
        <w:lastRenderedPageBreak/>
        <w:t>2) изменения, которые необходимо осуществить в объекте автоматизации;</w:t>
      </w:r>
      <w:r w:rsidRPr="00D439BC">
        <w:rPr>
          <w:rFonts w:cs="Times New Roman"/>
          <w:szCs w:val="28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D439BC">
        <w:rPr>
          <w:rFonts w:cs="Times New Roman"/>
          <w:szCs w:val="28"/>
        </w:rPr>
        <w:br/>
        <w:t>4) создание необходимых для функционирования системы подразделений и служб;</w:t>
      </w:r>
      <w:r w:rsidRPr="00D439BC">
        <w:rPr>
          <w:rFonts w:cs="Times New Roman"/>
          <w:szCs w:val="28"/>
        </w:rPr>
        <w:br/>
        <w:t>5) сроки и порядок комплектования штата и обучения персонала.</w:t>
      </w:r>
    </w:p>
    <w:p w:rsidR="00D439BC" w:rsidRPr="00D439BC" w:rsidRDefault="00D439BC" w:rsidP="00D439BC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D439BC">
        <w:rPr>
          <w:rFonts w:cs="Times New Roman"/>
          <w:szCs w:val="28"/>
        </w:rPr>
        <w:br/>
        <w:t>7.1. Технические мероприятия</w:t>
      </w:r>
      <w:r w:rsidRPr="00D439BC">
        <w:rPr>
          <w:rFonts w:cs="Times New Roman"/>
          <w:szCs w:val="28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D439BC">
        <w:rPr>
          <w:rFonts w:cs="Times New Roman"/>
          <w:szCs w:val="28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D439BC">
        <w:rPr>
          <w:rFonts w:cs="Times New Roman"/>
          <w:szCs w:val="28"/>
        </w:rPr>
        <w:br/>
        <w:t>- осуществлена закупка и установка необходимого АТК;</w:t>
      </w:r>
      <w:r w:rsidRPr="00D439BC">
        <w:rPr>
          <w:rFonts w:cs="Times New Roman"/>
          <w:szCs w:val="28"/>
        </w:rPr>
        <w:br/>
        <w:t>- организовано необходимое сетевое взаимодействие.</w:t>
      </w:r>
      <w:r w:rsidRPr="00D439BC">
        <w:rPr>
          <w:rFonts w:cs="Times New Roman"/>
          <w:szCs w:val="28"/>
        </w:rPr>
        <w:br/>
      </w:r>
      <w:r w:rsidRPr="00D439BC">
        <w:rPr>
          <w:rFonts w:cs="Times New Roman"/>
          <w:szCs w:val="28"/>
        </w:rPr>
        <w:br/>
        <w:t>7.2. Организационные мероприятия</w:t>
      </w:r>
      <w:r w:rsidRPr="00D439BC">
        <w:rPr>
          <w:rFonts w:cs="Times New Roman"/>
          <w:szCs w:val="28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D439BC">
        <w:rPr>
          <w:rFonts w:cs="Times New Roman"/>
          <w:szCs w:val="28"/>
        </w:rPr>
        <w:br/>
        <w:t>- организация доступа к базам данных источников;</w:t>
      </w:r>
      <w:r w:rsidRPr="00D439BC">
        <w:rPr>
          <w:rFonts w:cs="Times New Roman"/>
          <w:szCs w:val="28"/>
        </w:rPr>
        <w:br/>
        <w:t>- определение регламента информирования об изменениях структур систем-источников;</w:t>
      </w:r>
      <w:r w:rsidRPr="00D439BC">
        <w:rPr>
          <w:rFonts w:cs="Times New Roman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D439BC">
        <w:rPr>
          <w:rFonts w:cs="Times New Roman"/>
          <w:szCs w:val="28"/>
        </w:rPr>
        <w:br/>
      </w:r>
      <w:r w:rsidRPr="00D439BC">
        <w:rPr>
          <w:rFonts w:cs="Times New Roman"/>
          <w:szCs w:val="28"/>
        </w:rPr>
        <w:br/>
        <w:t>7.3. Изменения в информационном обеспечении</w:t>
      </w:r>
      <w:r w:rsidRPr="00D439BC">
        <w:rPr>
          <w:rFonts w:cs="Times New Roman"/>
          <w:szCs w:val="28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D439BC">
        <w:rPr>
          <w:rFonts w:cs="Times New Roman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FB0BDD" w:rsidRPr="00D439BC" w:rsidRDefault="00FB0BDD" w:rsidP="00BA7583">
      <w:pPr>
        <w:spacing w:after="0" w:line="240" w:lineRule="auto"/>
        <w:ind w:firstLine="851"/>
        <w:rPr>
          <w:rFonts w:cs="Times New Roman"/>
          <w:szCs w:val="28"/>
        </w:rPr>
      </w:pPr>
    </w:p>
    <w:p w:rsidR="00FB0BDD" w:rsidRPr="00D439BC" w:rsidRDefault="00FB0BDD" w:rsidP="00D439B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D439BC">
        <w:rPr>
          <w:sz w:val="28"/>
          <w:szCs w:val="28"/>
        </w:rPr>
        <w:br w:type="page"/>
      </w:r>
      <w:r w:rsidR="00D439BC" w:rsidRPr="00D439BC">
        <w:rPr>
          <w:sz w:val="28"/>
          <w:szCs w:val="28"/>
        </w:rPr>
        <w:lastRenderedPageBreak/>
        <w:tab/>
      </w:r>
    </w:p>
    <w:p w:rsidR="002A00BB" w:rsidRPr="00D439BC" w:rsidRDefault="002A00BB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8. Требования к документированию</w:t>
      </w:r>
    </w:p>
    <w:p w:rsidR="00DC7F83" w:rsidRPr="00D439BC" w:rsidRDefault="00FB0BDD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 xml:space="preserve">1) </w:t>
      </w:r>
      <w:r w:rsidR="002A00BB" w:rsidRPr="00D439BC">
        <w:rPr>
          <w:rFonts w:cs="Times New Roman"/>
          <w:szCs w:val="28"/>
        </w:rPr>
        <w:t>Руководство пользователя по ГОСТ 34.201-89 и РД 50-34.698-90;</w:t>
      </w:r>
      <w:r w:rsidR="002A00BB" w:rsidRPr="00D439BC">
        <w:rPr>
          <w:rFonts w:cs="Times New Roman"/>
          <w:szCs w:val="28"/>
        </w:rPr>
        <w:br/>
      </w:r>
      <w:r w:rsidRPr="00D439BC">
        <w:rPr>
          <w:rFonts w:cs="Times New Roman"/>
          <w:szCs w:val="28"/>
        </w:rPr>
        <w:t xml:space="preserve">2) </w:t>
      </w:r>
      <w:r w:rsidR="002A00BB" w:rsidRPr="00D439BC">
        <w:rPr>
          <w:rFonts w:cs="Times New Roman"/>
          <w:szCs w:val="28"/>
        </w:rPr>
        <w:t>Пояснительная записка к техническому проекту по ГОСТ 34.201-89;</w:t>
      </w:r>
      <w:r w:rsidR="002A00BB" w:rsidRPr="00D439BC">
        <w:rPr>
          <w:rFonts w:cs="Times New Roman"/>
          <w:szCs w:val="28"/>
        </w:rPr>
        <w:br/>
      </w:r>
      <w:r w:rsidRPr="00D439BC">
        <w:rPr>
          <w:rFonts w:cs="Times New Roman"/>
          <w:szCs w:val="28"/>
        </w:rPr>
        <w:t xml:space="preserve">3) </w:t>
      </w:r>
      <w:r w:rsidR="002A00BB" w:rsidRPr="00D439BC">
        <w:rPr>
          <w:rFonts w:cs="Times New Roman"/>
          <w:szCs w:val="28"/>
        </w:rPr>
        <w:t>Руководство системного программиста по ГОСТ 19.503-79;</w:t>
      </w:r>
      <w:r w:rsidR="002A00BB" w:rsidRPr="00D439BC">
        <w:rPr>
          <w:rFonts w:cs="Times New Roman"/>
          <w:szCs w:val="28"/>
        </w:rPr>
        <w:br/>
      </w:r>
      <w:r w:rsidRPr="00D439BC">
        <w:rPr>
          <w:rFonts w:cs="Times New Roman"/>
          <w:szCs w:val="28"/>
        </w:rPr>
        <w:t>4)</w:t>
      </w:r>
      <w:r w:rsidR="002A00BB" w:rsidRPr="00D439BC">
        <w:rPr>
          <w:rFonts w:cs="Times New Roman"/>
          <w:szCs w:val="28"/>
        </w:rPr>
        <w:t>Руководство программиста по ГОСТ 19.504-79;</w:t>
      </w:r>
      <w:r w:rsidR="002A00BB" w:rsidRPr="00D439BC">
        <w:rPr>
          <w:rFonts w:cs="Times New Roman"/>
          <w:szCs w:val="28"/>
        </w:rPr>
        <w:br/>
      </w:r>
      <w:r w:rsidRPr="00D439BC">
        <w:rPr>
          <w:rFonts w:cs="Times New Roman"/>
          <w:szCs w:val="28"/>
        </w:rPr>
        <w:t>5)</w:t>
      </w:r>
      <w:r w:rsidR="002A00BB" w:rsidRPr="00D439BC">
        <w:rPr>
          <w:rFonts w:cs="Times New Roman"/>
          <w:szCs w:val="28"/>
        </w:rPr>
        <w:t>Методика испытаний по ГОСТ 34.603-9</w:t>
      </w:r>
    </w:p>
    <w:p w:rsidR="00FB0BDD" w:rsidRPr="00D439BC" w:rsidRDefault="00FB0BDD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br w:type="page"/>
      </w:r>
    </w:p>
    <w:p w:rsidR="002A00BB" w:rsidRPr="00D439BC" w:rsidRDefault="002A00BB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lastRenderedPageBreak/>
        <w:t>9. Источники разработки</w:t>
      </w:r>
    </w:p>
    <w:p w:rsidR="00FB0BDD" w:rsidRPr="00D439BC" w:rsidRDefault="002A00BB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2A00BB" w:rsidRPr="00D439BC" w:rsidRDefault="002A00BB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- ГОСТ 24.701-86 «Надежность автоматизированных систем управления».</w:t>
      </w:r>
    </w:p>
    <w:p w:rsidR="00BA3D82" w:rsidRPr="00D439BC" w:rsidRDefault="002A00BB" w:rsidP="00BA7583">
      <w:pPr>
        <w:spacing w:after="0" w:line="240" w:lineRule="auto"/>
        <w:ind w:firstLine="851"/>
        <w:rPr>
          <w:rFonts w:cs="Times New Roman"/>
          <w:szCs w:val="28"/>
        </w:rPr>
      </w:pPr>
      <w:r w:rsidRPr="00D439BC">
        <w:rPr>
          <w:rFonts w:cs="Times New Roman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D439BC">
        <w:rPr>
          <w:rFonts w:cs="Times New Roman"/>
          <w:szCs w:val="28"/>
        </w:rPr>
        <w:br/>
        <w:t>- </w:t>
      </w:r>
      <w:hyperlink r:id="rId8" w:tooltip="ГОСТ 21958-76" w:history="1">
        <w:r w:rsidRPr="00D439BC">
          <w:rPr>
            <w:rFonts w:cs="Times New Roman"/>
            <w:szCs w:val="28"/>
          </w:rPr>
          <w:t>ГОСТ 21958-76</w:t>
        </w:r>
      </w:hyperlink>
      <w:r w:rsidRPr="00D439BC">
        <w:rPr>
          <w:rFonts w:cs="Times New Roman"/>
          <w:szCs w:val="28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D439BC">
        <w:rPr>
          <w:rFonts w:cs="Times New Roman"/>
          <w:szCs w:val="28"/>
        </w:rPr>
        <w:br/>
        <w:t>- ГОСТ 12.1.004-91 «ССБТ. Пожарная безопасность. Общие требования».</w:t>
      </w:r>
      <w:r w:rsidRPr="00D439BC">
        <w:rPr>
          <w:rFonts w:cs="Times New Roman"/>
          <w:szCs w:val="28"/>
        </w:rPr>
        <w:br/>
        <w:t>- ГОСТ Р 50571.22-2000 «Электроустановки зданий».</w:t>
      </w:r>
      <w:r w:rsidRPr="00D439BC">
        <w:rPr>
          <w:rFonts w:cs="Times New Roman"/>
          <w:szCs w:val="28"/>
        </w:rPr>
        <w:br/>
        <w:t>- и т.д.</w:t>
      </w:r>
    </w:p>
    <w:p w:rsidR="002A00BB" w:rsidRPr="00D439BC" w:rsidRDefault="002A00BB" w:rsidP="00BA3D82">
      <w:pPr>
        <w:jc w:val="left"/>
        <w:rPr>
          <w:rFonts w:cs="Times New Roman"/>
          <w:szCs w:val="28"/>
        </w:rPr>
      </w:pPr>
    </w:p>
    <w:sectPr w:rsidR="002A00BB" w:rsidRPr="00D439BC" w:rsidSect="00AF2610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89D" w:rsidRDefault="000A189D" w:rsidP="00630FEB">
      <w:pPr>
        <w:spacing w:after="0" w:line="240" w:lineRule="auto"/>
      </w:pPr>
      <w:r>
        <w:separator/>
      </w:r>
    </w:p>
  </w:endnote>
  <w:endnote w:type="continuationSeparator" w:id="0">
    <w:p w:rsidR="000A189D" w:rsidRDefault="000A189D" w:rsidP="0063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89D" w:rsidRDefault="000A189D" w:rsidP="00630FEB">
      <w:pPr>
        <w:spacing w:after="0" w:line="240" w:lineRule="auto"/>
      </w:pPr>
      <w:r>
        <w:separator/>
      </w:r>
    </w:p>
  </w:footnote>
  <w:footnote w:type="continuationSeparator" w:id="0">
    <w:p w:rsidR="000A189D" w:rsidRDefault="000A189D" w:rsidP="00630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1945215"/>
      <w:docPartObj>
        <w:docPartGallery w:val="Page Numbers (Top of Page)"/>
        <w:docPartUnique/>
      </w:docPartObj>
    </w:sdtPr>
    <w:sdtEndPr/>
    <w:sdtContent>
      <w:p w:rsidR="00AF2610" w:rsidRDefault="00AF261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6BD">
          <w:rPr>
            <w:noProof/>
          </w:rPr>
          <w:t>2</w:t>
        </w:r>
        <w:r>
          <w:fldChar w:fldCharType="end"/>
        </w:r>
      </w:p>
    </w:sdtContent>
  </w:sdt>
  <w:p w:rsidR="001A2423" w:rsidRDefault="001A242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610" w:rsidRDefault="00AF2610" w:rsidP="00AF2610">
    <w:pPr>
      <w:pStyle w:val="a9"/>
    </w:pPr>
  </w:p>
  <w:p w:rsidR="00AF2610" w:rsidRDefault="00AF261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6808"/>
    <w:multiLevelType w:val="multilevel"/>
    <w:tmpl w:val="85E4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71308"/>
    <w:multiLevelType w:val="hybridMultilevel"/>
    <w:tmpl w:val="20FE2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2614F"/>
    <w:multiLevelType w:val="hybridMultilevel"/>
    <w:tmpl w:val="C3D8E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213C"/>
    <w:multiLevelType w:val="multilevel"/>
    <w:tmpl w:val="85E8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0750B"/>
    <w:multiLevelType w:val="hybridMultilevel"/>
    <w:tmpl w:val="D22A3454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D5B8C"/>
    <w:multiLevelType w:val="hybridMultilevel"/>
    <w:tmpl w:val="9348BB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34062"/>
    <w:multiLevelType w:val="multilevel"/>
    <w:tmpl w:val="3EF2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2B4684"/>
    <w:multiLevelType w:val="multilevel"/>
    <w:tmpl w:val="DED4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6365D7"/>
    <w:multiLevelType w:val="multilevel"/>
    <w:tmpl w:val="4AD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57C60"/>
    <w:multiLevelType w:val="multilevel"/>
    <w:tmpl w:val="8C98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6E"/>
    <w:rsid w:val="00056081"/>
    <w:rsid w:val="000A189D"/>
    <w:rsid w:val="00110F6F"/>
    <w:rsid w:val="00142AC8"/>
    <w:rsid w:val="00193DB2"/>
    <w:rsid w:val="001A2423"/>
    <w:rsid w:val="00235C76"/>
    <w:rsid w:val="002A00BB"/>
    <w:rsid w:val="002A09A3"/>
    <w:rsid w:val="004256BD"/>
    <w:rsid w:val="004347F8"/>
    <w:rsid w:val="004668D7"/>
    <w:rsid w:val="004D6E0F"/>
    <w:rsid w:val="004D7610"/>
    <w:rsid w:val="005A3BA3"/>
    <w:rsid w:val="005F51BD"/>
    <w:rsid w:val="00630FEB"/>
    <w:rsid w:val="007040A6"/>
    <w:rsid w:val="00707F43"/>
    <w:rsid w:val="008A109C"/>
    <w:rsid w:val="0090745E"/>
    <w:rsid w:val="009A352F"/>
    <w:rsid w:val="00A12826"/>
    <w:rsid w:val="00A21FFE"/>
    <w:rsid w:val="00A503C6"/>
    <w:rsid w:val="00A52FD7"/>
    <w:rsid w:val="00A7663C"/>
    <w:rsid w:val="00AF2610"/>
    <w:rsid w:val="00BA3D82"/>
    <w:rsid w:val="00BA7583"/>
    <w:rsid w:val="00BD5AB1"/>
    <w:rsid w:val="00BE0334"/>
    <w:rsid w:val="00C37CA6"/>
    <w:rsid w:val="00C95E92"/>
    <w:rsid w:val="00D10E6E"/>
    <w:rsid w:val="00D439BC"/>
    <w:rsid w:val="00D73D17"/>
    <w:rsid w:val="00DB4D48"/>
    <w:rsid w:val="00DC7F83"/>
    <w:rsid w:val="00E908FA"/>
    <w:rsid w:val="00F078AF"/>
    <w:rsid w:val="00F23E17"/>
    <w:rsid w:val="00F41C81"/>
    <w:rsid w:val="00FB0BDD"/>
    <w:rsid w:val="00FB5827"/>
    <w:rsid w:val="00F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D9052E"/>
  <w15:chartTrackingRefBased/>
  <w15:docId w15:val="{C35EDF14-3EEC-457B-8CE7-C1C32DC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8FA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3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B4D48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color w:val="auto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B4D48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color w:val="auto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B4D48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DB4D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4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B4D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DB4D4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DB4D4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6">
    <w:name w:val="No Spacing"/>
    <w:uiPriority w:val="1"/>
    <w:qFormat/>
    <w:rsid w:val="009A352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90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C7F83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30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30FEB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"/>
    <w:link w:val="ac"/>
    <w:uiPriority w:val="99"/>
    <w:unhideWhenUsed/>
    <w:rsid w:val="00630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30FEB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434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"/>
    <w:uiPriority w:val="34"/>
    <w:qFormat/>
    <w:rsid w:val="00F0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02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gost/gost_21958-76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AE58-5212-40CC-AAC9-73745737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17</Pages>
  <Words>3323</Words>
  <Characters>18944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US_113</cp:lastModifiedBy>
  <cp:revision>13</cp:revision>
  <dcterms:created xsi:type="dcterms:W3CDTF">2022-12-23T03:48:00Z</dcterms:created>
  <dcterms:modified xsi:type="dcterms:W3CDTF">2022-12-28T06:45:00Z</dcterms:modified>
</cp:coreProperties>
</file>