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Sarabun" w:cs="Sarabun" w:eastAsia="Sarabun" w:hAnsi="Sarabu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2328863</wp:posOffset>
            </wp:positionH>
            <wp:positionV relativeFrom="paragraph">
              <wp:posOffset>114300</wp:posOffset>
            </wp:positionV>
            <wp:extent cx="1281113" cy="12811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28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Sarabun" w:cs="Sarabun" w:eastAsia="Sarabun" w:hAnsi="Sarabu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Sarabun" w:cs="Sarabun" w:eastAsia="Sarabun" w:hAnsi="Sarabu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Sarabun" w:cs="Sarabun" w:eastAsia="Sarabun" w:hAnsi="Sarabu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Sarabun" w:cs="Sarabun" w:eastAsia="Sarabun" w:hAnsi="Sarabu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Sarabun" w:cs="Sarabun" w:eastAsia="Sarabun" w:hAnsi="Sarabu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Sarabun" w:cs="Sarabun" w:eastAsia="Sarabun" w:hAnsi="Sarabun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highlight w:val="white"/>
          <w:rtl w:val="0"/>
        </w:rPr>
        <w:t xml:space="preserve">หัวข้อโครงงาน : </w:t>
      </w:r>
      <w:r w:rsidDel="00000000" w:rsidR="00000000" w:rsidRPr="00000000">
        <w:rPr>
          <w:rFonts w:ascii="Sarabun" w:cs="Sarabun" w:eastAsia="Sarabun" w:hAnsi="Sarabun"/>
          <w:sz w:val="28"/>
          <w:szCs w:val="28"/>
          <w:highlight w:val="white"/>
          <w:rtl w:val="0"/>
        </w:rPr>
        <w:t xml:space="preserve">โครงงานวิเคราะห์แนวโน้มการสร้างตัวละครเพื่อผลประโยชน์ด้านการตลาดของเกม Genshin Impact</w:t>
      </w:r>
    </w:p>
    <w:p w:rsidR="00000000" w:rsidDel="00000000" w:rsidP="00000000" w:rsidRDefault="00000000" w:rsidRPr="00000000" w14:paraId="00000008">
      <w:pPr>
        <w:ind w:firstLine="720"/>
        <w:jc w:val="left"/>
        <w:rPr>
          <w:rFonts w:ascii="Sarabun" w:cs="Sarabun" w:eastAsia="Sarabun" w:hAnsi="Sarabu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left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แผนการทำรายงาน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left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ขั้นตอนการเตรียมข้อมูล</w:t>
      </w:r>
    </w:p>
    <w:p w:rsidR="00000000" w:rsidDel="00000000" w:rsidP="00000000" w:rsidRDefault="00000000" w:rsidRPr="00000000" w14:paraId="0000000B">
      <w:pPr>
        <w:jc w:val="left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ab/>
        <w:tab/>
        <w:t xml:space="preserve">1.1.</w:t>
        <w:tab/>
        <w:t xml:space="preserve">ศึกษา และวางแผนในการสำรวจและรวบรวมข้อมูล</w:t>
      </w:r>
    </w:p>
    <w:p w:rsidR="00000000" w:rsidDel="00000000" w:rsidP="00000000" w:rsidRDefault="00000000" w:rsidRPr="00000000" w14:paraId="0000000C">
      <w:pPr>
        <w:ind w:left="1440" w:firstLine="0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1.2.</w:t>
        <w:tab/>
        <w:t xml:space="preserve">วางแผนการสำรวจ เช่น แบ่งกลุ่มเป้าหมาย กำหนดรูป</w:t>
      </w:r>
    </w:p>
    <w:p w:rsidR="00000000" w:rsidDel="00000000" w:rsidP="00000000" w:rsidRDefault="00000000" w:rsidRPr="00000000" w14:paraId="0000000D">
      <w:pPr>
        <w:ind w:left="1440" w:firstLine="720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แบบข้อมูลที่ต้องการสำรวจ เป็นต้น</w:t>
      </w:r>
    </w:p>
    <w:p w:rsidR="00000000" w:rsidDel="00000000" w:rsidP="00000000" w:rsidRDefault="00000000" w:rsidRPr="00000000" w14:paraId="0000000E">
      <w:pPr>
        <w:ind w:left="1440" w:firstLine="0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1.3</w:t>
        <w:tab/>
        <w:t xml:space="preserve">จัดทำแบบสำรวจข้อมูล</w:t>
      </w:r>
    </w:p>
    <w:p w:rsidR="00000000" w:rsidDel="00000000" w:rsidP="00000000" w:rsidRDefault="00000000" w:rsidRPr="00000000" w14:paraId="0000000F">
      <w:pPr>
        <w:ind w:left="1440" w:firstLine="0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1.4</w:t>
        <w:tab/>
        <w:t xml:space="preserve">ทำการสำรวจและรวบรวมข้อมูลกับกลุ่มตัวอย่างผ่านแบบ</w:t>
      </w:r>
    </w:p>
    <w:p w:rsidR="00000000" w:rsidDel="00000000" w:rsidP="00000000" w:rsidRDefault="00000000" w:rsidRPr="00000000" w14:paraId="00000010">
      <w:pPr>
        <w:ind w:left="1440" w:firstLine="720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สำรวจข้อมูล</w:t>
        <w:tab/>
      </w:r>
    </w:p>
    <w:p w:rsidR="00000000" w:rsidDel="00000000" w:rsidP="00000000" w:rsidRDefault="00000000" w:rsidRPr="00000000" w14:paraId="00000011">
      <w:pPr>
        <w:ind w:left="1440" w:firstLine="0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1.5</w:t>
        <w:tab/>
        <w:t xml:space="preserve">ปิดการสำรวจข้อมูลเมื่อถึงเวลาที่กำหนดเพื่อนำข้อมูลมา</w:t>
      </w:r>
    </w:p>
    <w:p w:rsidR="00000000" w:rsidDel="00000000" w:rsidP="00000000" w:rsidRDefault="00000000" w:rsidRPr="00000000" w14:paraId="00000012">
      <w:pPr>
        <w:ind w:left="1440" w:firstLine="720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วิเคราะห์ต่อไป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left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ขั้นตอนการวิเคราะห์ข้อมูล</w:t>
      </w:r>
    </w:p>
    <w:p w:rsidR="00000000" w:rsidDel="00000000" w:rsidP="00000000" w:rsidRDefault="00000000" w:rsidRPr="00000000" w14:paraId="00000014">
      <w:pPr>
        <w:ind w:left="720" w:firstLine="720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2.1.</w:t>
        <w:tab/>
        <w:t xml:space="preserve">วางแผนการวิเคราะห์ข้อมูล</w:t>
      </w:r>
    </w:p>
    <w:p w:rsidR="00000000" w:rsidDel="00000000" w:rsidP="00000000" w:rsidRDefault="00000000" w:rsidRPr="00000000" w14:paraId="00000015">
      <w:pPr>
        <w:ind w:left="720" w:firstLine="720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2.2.</w:t>
        <w:tab/>
        <w:t xml:space="preserve">วิเคราะห์ข้อมูลที่ได้ทำการสำรวจผ่านขั้นตอนที่ได้ทำการ</w:t>
      </w:r>
    </w:p>
    <w:p w:rsidR="00000000" w:rsidDel="00000000" w:rsidP="00000000" w:rsidRDefault="00000000" w:rsidRPr="00000000" w14:paraId="00000016">
      <w:pPr>
        <w:ind w:left="1440" w:firstLine="720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วางแผน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left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ขั้นตอนการสรุปและประเมินผล</w:t>
      </w:r>
    </w:p>
    <w:p w:rsidR="00000000" w:rsidDel="00000000" w:rsidP="00000000" w:rsidRDefault="00000000" w:rsidRPr="00000000" w14:paraId="00000018">
      <w:pPr>
        <w:ind w:left="1440" w:firstLine="0"/>
        <w:jc w:val="left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3.1.</w:t>
        <w:tab/>
        <w:t xml:space="preserve">วางแผนการสรุปและประเมินผล</w:t>
      </w:r>
    </w:p>
    <w:p w:rsidR="00000000" w:rsidDel="00000000" w:rsidP="00000000" w:rsidRDefault="00000000" w:rsidRPr="00000000" w14:paraId="00000019">
      <w:pPr>
        <w:ind w:left="1440" w:firstLine="0"/>
        <w:jc w:val="left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3.2.</w:t>
        <w:tab/>
        <w:t xml:space="preserve">สรุปผลข้อมูลที่ได้ทำการสำรวจ</w:t>
      </w:r>
    </w:p>
    <w:p w:rsidR="00000000" w:rsidDel="00000000" w:rsidP="00000000" w:rsidRDefault="00000000" w:rsidRPr="00000000" w14:paraId="0000001A">
      <w:pPr>
        <w:ind w:left="1440" w:firstLine="0"/>
        <w:jc w:val="left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3.3.</w:t>
        <w:tab/>
        <w:t xml:space="preserve">ประเมินผลข้อมูลที่ได้ทำการสำรวจ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jc w:val="left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นำมาปรับใช้กับรายวิชา Linear</w:t>
      </w:r>
    </w:p>
    <w:p w:rsidR="00000000" w:rsidDel="00000000" w:rsidP="00000000" w:rsidRDefault="00000000" w:rsidRPr="00000000" w14:paraId="0000001C">
      <w:pPr>
        <w:ind w:left="1440" w:firstLine="0"/>
        <w:jc w:val="left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4.1.</w:t>
        <w:tab/>
        <w:t xml:space="preserve">ศึกษาวิธีการ และแนวทางการประยุกต์ใช้</w:t>
      </w:r>
    </w:p>
    <w:p w:rsidR="00000000" w:rsidDel="00000000" w:rsidP="00000000" w:rsidRDefault="00000000" w:rsidRPr="00000000" w14:paraId="0000001D">
      <w:pPr>
        <w:ind w:left="1440" w:firstLine="0"/>
        <w:jc w:val="left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4.2.</w:t>
        <w:tab/>
        <w:t xml:space="preserve">ดำเนินการพัฒนาโปรแกรมเพื่อนำมาปรับใช้กับรายวิชา </w:t>
      </w:r>
    </w:p>
    <w:p w:rsidR="00000000" w:rsidDel="00000000" w:rsidP="00000000" w:rsidRDefault="00000000" w:rsidRPr="00000000" w14:paraId="0000001E">
      <w:pPr>
        <w:ind w:left="1440" w:firstLine="720"/>
        <w:jc w:val="left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Linear</w:t>
      </w:r>
    </w:p>
    <w:p w:rsidR="00000000" w:rsidDel="00000000" w:rsidP="00000000" w:rsidRDefault="00000000" w:rsidRPr="00000000" w14:paraId="0000001F">
      <w:pPr>
        <w:ind w:left="1440" w:firstLine="0"/>
        <w:jc w:val="left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4.3.</w:t>
        <w:tab/>
        <w:t xml:space="preserve">นำโปรแกรมที่พัฒนามาใช้กับข้อมูลที่รวบรวมมาเพื่อนำ</w:t>
      </w:r>
    </w:p>
    <w:p w:rsidR="00000000" w:rsidDel="00000000" w:rsidP="00000000" w:rsidRDefault="00000000" w:rsidRPr="00000000" w14:paraId="00000020">
      <w:pPr>
        <w:ind w:left="1440" w:firstLine="720"/>
        <w:jc w:val="left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ข้อมูลมาประยุกต์ใช้ต่อไป</w:t>
      </w:r>
    </w:p>
    <w:p w:rsidR="00000000" w:rsidDel="00000000" w:rsidP="00000000" w:rsidRDefault="00000000" w:rsidRPr="00000000" w14:paraId="00000021">
      <w:pPr>
        <w:ind w:left="1440" w:firstLine="0"/>
        <w:jc w:val="left"/>
        <w:rPr>
          <w:rFonts w:ascii="Sarabun" w:cs="Sarabun" w:eastAsia="Sarabun" w:hAnsi="Sarabu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28"/>
          <w:szCs w:val="28"/>
          <w:highlight w:val="white"/>
          <w:rtl w:val="0"/>
        </w:rPr>
        <w:t xml:space="preserve">4.4.</w:t>
        <w:tab/>
        <w:t xml:space="preserve">สรุปผล และรวบรวมการนำเสนอ</w:t>
      </w:r>
    </w:p>
    <w:p w:rsidR="00000000" w:rsidDel="00000000" w:rsidP="00000000" w:rsidRDefault="00000000" w:rsidRPr="00000000" w14:paraId="00000022">
      <w:pPr>
        <w:ind w:left="1440" w:firstLine="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32"/>
          <w:szCs w:val="32"/>
          <w:highlight w:val="white"/>
          <w:rtl w:val="0"/>
        </w:rPr>
        <w:tab/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32"/>
          <w:szCs w:val="32"/>
          <w:highlight w:val="white"/>
          <w:rtl w:val="0"/>
        </w:rPr>
        <w:t xml:space="preserve">ระยะเวลา  </w:t>
      </w:r>
    </w:p>
    <w:p w:rsidR="00000000" w:rsidDel="00000000" w:rsidP="00000000" w:rsidRDefault="00000000" w:rsidRPr="00000000" w14:paraId="00000025">
      <w:pPr>
        <w:ind w:firstLine="72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630"/>
        <w:gridCol w:w="600"/>
        <w:gridCol w:w="600"/>
        <w:gridCol w:w="675"/>
        <w:gridCol w:w="630"/>
        <w:gridCol w:w="645"/>
        <w:gridCol w:w="615"/>
        <w:gridCol w:w="675"/>
        <w:gridCol w:w="600"/>
        <w:gridCol w:w="630"/>
        <w:gridCol w:w="630"/>
        <w:gridCol w:w="600"/>
        <w:tblGridChange w:id="0">
          <w:tblGrid>
            <w:gridCol w:w="1830"/>
            <w:gridCol w:w="630"/>
            <w:gridCol w:w="600"/>
            <w:gridCol w:w="600"/>
            <w:gridCol w:w="675"/>
            <w:gridCol w:w="630"/>
            <w:gridCol w:w="645"/>
            <w:gridCol w:w="615"/>
            <w:gridCol w:w="675"/>
            <w:gridCol w:w="600"/>
            <w:gridCol w:w="630"/>
            <w:gridCol w:w="630"/>
            <w:gridCol w:w="6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การทำงาน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ระยะเวลา กันยายน - พฤศจิกายน 2564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กันยายน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ตุลาคม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พฤศจิกายน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rHeight w:val="641.0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1.1. ศึกษา และวางแผนในการสำรวจและรวบรวมข้อมูล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1.2. วางแผนการสำรวจ เช่น แบ่งกลุ่มเป้าหมาย กำหนดรูป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แบบข้อมูลที่ต้องการสำรวจ เป็นต้น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1.3. จัดทำแบบสำรวจข้อมูล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1.4. ทำการสำรวจและรวบรวมข้อมูลกับกลุ่มตัวอย่างผ่านแบบสำรวจข้อมูล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1.5. ปิดการสำรวจข้อมูลเมื่อถึงเวลาที่กำหนดเพื่อนำข้อมูลมาวิเคราะห์ต่อไป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2.1. วางแผนการวิเคราะห์ข้อมูล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0" w:firstLine="0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2.2. วิเคราะห์ข้อมูลที่ได้ทำการสำรวจผ่านขั้นตอนที่ได้ทำการวางแผน</w:t>
            </w:r>
          </w:p>
          <w:p w:rsidR="00000000" w:rsidDel="00000000" w:rsidP="00000000" w:rsidRDefault="00000000" w:rsidRPr="00000000" w14:paraId="000000A0">
            <w:pPr>
              <w:ind w:left="1440" w:firstLine="720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3.1. วางแผนการสรุปและประเมินผล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3.2. สรุปผลข้อมูลที่ได้ทำการสำรวจ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3.3. ประเมินผลข้อมูลที่ได้ทำการสำรวจ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4.1. ศึกษาวิธีการ และแนวทางการประยุกต์ใช้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4.2. ดำเนินการพัฒนาโปรแกรมเพื่อนำมาปรับใช้กับรายวิชา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4.3. นำโปรแกรมที่พัฒนามาใช้กับข้อมูลที่รวบรวมมาเพื่อนำ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ข้อมูลมาประยุกต์ใช้ต่อไป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4.4. สรุปผล และรวบรวมการนำเสนอ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ind w:firstLine="72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firstLine="72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2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c4043"/>
          <w:sz w:val="32"/>
          <w:szCs w:val="32"/>
          <w:highlight w:val="white"/>
          <w:rtl w:val="0"/>
        </w:rPr>
        <w:t xml:space="preserve">ผู้รับผิดชอบในแต่ละขั้นตอน </w:t>
      </w:r>
    </w:p>
    <w:p w:rsidR="00000000" w:rsidDel="00000000" w:rsidP="00000000" w:rsidRDefault="00000000" w:rsidRPr="00000000" w14:paraId="00000111">
      <w:pPr>
        <w:ind w:firstLine="72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5"/>
        <w:gridCol w:w="1755"/>
        <w:tblGridChange w:id="0">
          <w:tblGrid>
            <w:gridCol w:w="760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รายละเอียด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32"/>
                <w:szCs w:val="32"/>
                <w:highlight w:val="white"/>
                <w:rtl w:val="0"/>
              </w:rPr>
              <w:t xml:space="preserve">ผู้ดูแล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1.1. ศึกษา และวางแผนในการสำรวจและรวบรวมข้อมูล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ทุกคน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1.2. วางแผนการสำรวจ เช่น แบ่งกลุ่มเป้าหมาย กำหนดรูปแบบข้อมูลที่ต้องการสำรวเป็นต้น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ทุกคน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1.3. จัดทำแบบสำรวจข้อมูล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แซนส์, บูม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1.4. ทำการสำรวจและรวบรวมข้อมูลกับกลุ่มตัวอย่างผ่านแบบสำรวจข้อมูล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แซนส์, บูม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1.5. ปิดการสำรวจข้อมูลเมื่อถึงเวลาที่กำหนดเพื่อนำข้อมูลมาวิเคราะห์ต่อไป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บูม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2.1. วางแผนการวิเคราะห์ข้อมูล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ทุกคน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2.2. วิเคราะห์ข้อมูลที่ได้ทำการสำรวจผ่านขั้นตอนที่ได้ทำการวางแผน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 ปลื้ม, บอส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3.1. วางแผนการสรุปและประเมินผล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ทุกคน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3.2. สรุปผลข้อมูลที่ได้ทำการสำรวจ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แซนส์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3.3. ประเมินผลข้อมูลที่ได้ทำการสำรวจ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ทุกคน</w:t>
            </w:r>
          </w:p>
        </w:tc>
      </w:tr>
      <w:tr>
        <w:trPr>
          <w:cantSplit w:val="0"/>
          <w:trHeight w:val="454.999999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4.1. ศึกษาวิธีการ และแนวทางการประยุกต์ใช้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ทุกคน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4.2. ดำเนินการพัฒนาโปรแกรมเพื่อนำมาปรับใช้กับรายวิชา 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ปลื้ม, บอส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4.3. นำโปรแกรมที่พัฒนามาใช้กับข้อมูลที่รวบรวมมาเพื่อนำข้อมูลมาประยุกต์ใช้ต่อไป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ปลื้ม, บอส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4.4. สรุปผล และรวบรวมการนำเสนอ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c4043"/>
                <w:sz w:val="20"/>
                <w:szCs w:val="20"/>
                <w:highlight w:val="white"/>
                <w:rtl w:val="0"/>
              </w:rPr>
              <w:t xml:space="preserve">ทุกคน</w:t>
            </w:r>
          </w:p>
        </w:tc>
      </w:tr>
    </w:tbl>
    <w:p w:rsidR="00000000" w:rsidDel="00000000" w:rsidP="00000000" w:rsidRDefault="00000000" w:rsidRPr="00000000" w14:paraId="00000130">
      <w:pPr>
        <w:ind w:firstLine="72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firstLine="72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72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firstLine="72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72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firstLine="72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firstLine="72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firstLine="720"/>
        <w:jc w:val="left"/>
        <w:rPr>
          <w:rFonts w:ascii="Sarabun" w:cs="Sarabun" w:eastAsia="Sarabun" w:hAnsi="Sarabun"/>
          <w:color w:val="3c40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