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Default="009A38F4" w:rsidP="009A38F4">
      <w:pPr>
        <w:spacing w:line="240" w:lineRule="auto"/>
        <w:jc w:val="center"/>
        <w:rPr>
          <w:b/>
        </w:rPr>
      </w:pPr>
      <w:r>
        <w:rPr>
          <w:b/>
        </w:rPr>
        <w:t>МИНИСТЕРСТВО НАУКИ И ВЫСШЕГО ОБРАЗОВАНИЯ РОССИЙСКОЙ ФЕДЕРАЦИИ</w:t>
      </w:r>
    </w:p>
    <w:p w14:paraId="289E9CF2" w14:textId="77777777" w:rsidR="009A38F4" w:rsidRDefault="009A38F4" w:rsidP="009A38F4">
      <w:pPr>
        <w:spacing w:line="240" w:lineRule="auto"/>
        <w:jc w:val="center"/>
        <w:rPr>
          <w:b/>
        </w:rPr>
      </w:pPr>
      <w:r>
        <w:rPr>
          <w:b/>
        </w:rPr>
        <w:t>ФЕДЕРАЛЬНОЕ ГОСУДАРСТВЕННОЕ БЮДЖЕТНОЕ ОБРАЗОВАТЕЛЬНОЕ УЧРЕЖДЕНИЕ ВЫСШЕГО ОБРАЗОВАНИЯ</w:t>
      </w:r>
    </w:p>
    <w:p w14:paraId="67F7CA80" w14:textId="77777777" w:rsidR="009A38F4" w:rsidRDefault="009A38F4" w:rsidP="009A38F4">
      <w:pPr>
        <w:spacing w:line="240" w:lineRule="auto"/>
        <w:jc w:val="center"/>
        <w:rPr>
          <w:b/>
        </w:rPr>
      </w:pPr>
      <w:r>
        <w:rPr>
          <w:b/>
        </w:rPr>
        <w:t>«РОССИЙСКИЙ ЭКОНОМИЧЕСКИЙ УНИВЕРСИТЕТ</w:t>
      </w:r>
    </w:p>
    <w:p w14:paraId="2820817E" w14:textId="48216856" w:rsidR="009A38F4" w:rsidRDefault="009A38F4" w:rsidP="009A38F4">
      <w:pPr>
        <w:spacing w:line="240" w:lineRule="auto"/>
        <w:jc w:val="center"/>
        <w:rPr>
          <w:b/>
        </w:rPr>
      </w:pPr>
      <w:r>
        <w:rPr>
          <w:b/>
        </w:rPr>
        <w:t>ИМЕНИ Г.</w:t>
      </w:r>
      <w:r w:rsidR="0011680A">
        <w:rPr>
          <w:b/>
        </w:rPr>
        <w:t xml:space="preserve"> </w:t>
      </w:r>
      <w:r>
        <w:rPr>
          <w:b/>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Default="000754FE" w:rsidP="000754FE">
      <w:pPr>
        <w:spacing w:line="240" w:lineRule="auto"/>
        <w:jc w:val="center"/>
      </w:pPr>
      <w: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35CD85BA" w14:textId="56A5213C" w:rsidR="00402365"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3745209" w:history="1">
            <w:r w:rsidR="00402365" w:rsidRPr="007764FB">
              <w:rPr>
                <w:rStyle w:val="a6"/>
                <w:rFonts w:cs="Times New Roman"/>
                <w:b/>
                <w:bCs/>
                <w:noProof/>
              </w:rPr>
              <w:t>Введение</w:t>
            </w:r>
            <w:r w:rsidR="00402365">
              <w:rPr>
                <w:noProof/>
                <w:webHidden/>
              </w:rPr>
              <w:tab/>
            </w:r>
            <w:r w:rsidR="00402365">
              <w:rPr>
                <w:noProof/>
                <w:webHidden/>
              </w:rPr>
              <w:fldChar w:fldCharType="begin"/>
            </w:r>
            <w:r w:rsidR="00402365">
              <w:rPr>
                <w:noProof/>
                <w:webHidden/>
              </w:rPr>
              <w:instrText xml:space="preserve"> PAGEREF _Toc133745209 \h </w:instrText>
            </w:r>
            <w:r w:rsidR="00402365">
              <w:rPr>
                <w:noProof/>
                <w:webHidden/>
              </w:rPr>
            </w:r>
            <w:r w:rsidR="00402365">
              <w:rPr>
                <w:noProof/>
                <w:webHidden/>
              </w:rPr>
              <w:fldChar w:fldCharType="separate"/>
            </w:r>
            <w:r w:rsidR="00402365">
              <w:rPr>
                <w:noProof/>
                <w:webHidden/>
              </w:rPr>
              <w:t>3</w:t>
            </w:r>
            <w:r w:rsidR="00402365">
              <w:rPr>
                <w:noProof/>
                <w:webHidden/>
              </w:rPr>
              <w:fldChar w:fldCharType="end"/>
            </w:r>
          </w:hyperlink>
        </w:p>
        <w:p w14:paraId="288FFF3F" w14:textId="2C182BAA" w:rsidR="00402365" w:rsidRDefault="00402365">
          <w:pPr>
            <w:pStyle w:val="11"/>
            <w:tabs>
              <w:tab w:val="right" w:leader="dot" w:pos="9344"/>
            </w:tabs>
            <w:rPr>
              <w:rFonts w:asciiTheme="minorHAnsi" w:eastAsiaTheme="minorEastAsia" w:hAnsiTheme="minorHAnsi"/>
              <w:noProof/>
              <w:sz w:val="22"/>
              <w:lang w:eastAsia="ru-RU"/>
            </w:rPr>
          </w:pPr>
          <w:hyperlink w:anchor="_Toc133745210" w:history="1">
            <w:r w:rsidRPr="007764FB">
              <w:rPr>
                <w:rStyle w:val="a6"/>
                <w:rFonts w:cs="Times New Roman"/>
                <w:b/>
                <w:bCs/>
                <w:noProof/>
              </w:rPr>
              <w:t>Г</w:t>
            </w:r>
            <w:r w:rsidRPr="007764FB">
              <w:rPr>
                <w:rStyle w:val="a6"/>
                <w:rFonts w:cs="Times New Roman"/>
                <w:b/>
                <w:bCs/>
                <w:noProof/>
              </w:rPr>
              <w:t>л</w:t>
            </w:r>
            <w:r w:rsidRPr="007764FB">
              <w:rPr>
                <w:rStyle w:val="a6"/>
                <w:rFonts w:cs="Times New Roman"/>
                <w:b/>
                <w:bCs/>
                <w:noProof/>
              </w:rPr>
              <w:t xml:space="preserve">ава </w:t>
            </w:r>
            <w:r w:rsidRPr="007764FB">
              <w:rPr>
                <w:rStyle w:val="a6"/>
                <w:rFonts w:cs="Times New Roman"/>
                <w:b/>
                <w:bCs/>
                <w:noProof/>
                <w:lang w:val="en-US"/>
              </w:rPr>
              <w:t>I</w:t>
            </w:r>
            <w:r>
              <w:rPr>
                <w:noProof/>
                <w:webHidden/>
              </w:rPr>
              <w:tab/>
            </w:r>
            <w:r>
              <w:rPr>
                <w:noProof/>
                <w:webHidden/>
              </w:rPr>
              <w:fldChar w:fldCharType="begin"/>
            </w:r>
            <w:r>
              <w:rPr>
                <w:noProof/>
                <w:webHidden/>
              </w:rPr>
              <w:instrText xml:space="preserve"> PAGEREF _Toc133745210 \h </w:instrText>
            </w:r>
            <w:r>
              <w:rPr>
                <w:noProof/>
                <w:webHidden/>
              </w:rPr>
            </w:r>
            <w:r>
              <w:rPr>
                <w:noProof/>
                <w:webHidden/>
              </w:rPr>
              <w:fldChar w:fldCharType="separate"/>
            </w:r>
            <w:r>
              <w:rPr>
                <w:noProof/>
                <w:webHidden/>
              </w:rPr>
              <w:t>4</w:t>
            </w:r>
            <w:r>
              <w:rPr>
                <w:noProof/>
                <w:webHidden/>
              </w:rPr>
              <w:fldChar w:fldCharType="end"/>
            </w:r>
          </w:hyperlink>
        </w:p>
        <w:p w14:paraId="373FE316" w14:textId="29864A03" w:rsidR="00402365" w:rsidRDefault="00402365">
          <w:pPr>
            <w:pStyle w:val="21"/>
            <w:tabs>
              <w:tab w:val="right" w:leader="dot" w:pos="9344"/>
            </w:tabs>
            <w:rPr>
              <w:rFonts w:asciiTheme="minorHAnsi" w:eastAsiaTheme="minorEastAsia" w:hAnsiTheme="minorHAnsi"/>
              <w:noProof/>
              <w:sz w:val="22"/>
              <w:lang w:eastAsia="ru-RU"/>
            </w:rPr>
          </w:pPr>
          <w:hyperlink w:anchor="_Toc133745211" w:history="1">
            <w:r w:rsidRPr="007764FB">
              <w:rPr>
                <w:rStyle w:val="a6"/>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_Toc133745211 \h </w:instrText>
            </w:r>
            <w:r>
              <w:rPr>
                <w:noProof/>
                <w:webHidden/>
              </w:rPr>
            </w:r>
            <w:r>
              <w:rPr>
                <w:noProof/>
                <w:webHidden/>
              </w:rPr>
              <w:fldChar w:fldCharType="separate"/>
            </w:r>
            <w:r>
              <w:rPr>
                <w:noProof/>
                <w:webHidden/>
              </w:rPr>
              <w:t>4</w:t>
            </w:r>
            <w:r>
              <w:rPr>
                <w:noProof/>
                <w:webHidden/>
              </w:rPr>
              <w:fldChar w:fldCharType="end"/>
            </w:r>
          </w:hyperlink>
        </w:p>
        <w:p w14:paraId="28F79C9C" w14:textId="576C14C5" w:rsidR="00402365" w:rsidRDefault="00402365">
          <w:pPr>
            <w:pStyle w:val="21"/>
            <w:tabs>
              <w:tab w:val="right" w:leader="dot" w:pos="9344"/>
            </w:tabs>
            <w:rPr>
              <w:rFonts w:asciiTheme="minorHAnsi" w:eastAsiaTheme="minorEastAsia" w:hAnsiTheme="minorHAnsi"/>
              <w:noProof/>
              <w:sz w:val="22"/>
              <w:lang w:eastAsia="ru-RU"/>
            </w:rPr>
          </w:pPr>
          <w:hyperlink w:anchor="_Toc133745212" w:history="1">
            <w:r w:rsidRPr="007764FB">
              <w:rPr>
                <w:rStyle w:val="a6"/>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_Toc133745212 \h </w:instrText>
            </w:r>
            <w:r>
              <w:rPr>
                <w:noProof/>
                <w:webHidden/>
              </w:rPr>
            </w:r>
            <w:r>
              <w:rPr>
                <w:noProof/>
                <w:webHidden/>
              </w:rPr>
              <w:fldChar w:fldCharType="separate"/>
            </w:r>
            <w:r>
              <w:rPr>
                <w:noProof/>
                <w:webHidden/>
              </w:rPr>
              <w:t>6</w:t>
            </w:r>
            <w:r>
              <w:rPr>
                <w:noProof/>
                <w:webHidden/>
              </w:rPr>
              <w:fldChar w:fldCharType="end"/>
            </w:r>
          </w:hyperlink>
        </w:p>
        <w:p w14:paraId="3E3FC970" w14:textId="7ECC29A4" w:rsidR="00402365" w:rsidRDefault="00402365">
          <w:pPr>
            <w:pStyle w:val="31"/>
            <w:tabs>
              <w:tab w:val="right" w:leader="dot" w:pos="9344"/>
            </w:tabs>
            <w:rPr>
              <w:rFonts w:asciiTheme="minorHAnsi" w:eastAsiaTheme="minorEastAsia" w:hAnsiTheme="minorHAnsi"/>
              <w:noProof/>
              <w:sz w:val="22"/>
              <w:lang w:eastAsia="ru-RU"/>
            </w:rPr>
          </w:pPr>
          <w:hyperlink w:anchor="_Toc133745213" w:history="1">
            <w:r w:rsidRPr="007764FB">
              <w:rPr>
                <w:rStyle w:val="a6"/>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_Toc133745213 \h </w:instrText>
            </w:r>
            <w:r>
              <w:rPr>
                <w:noProof/>
                <w:webHidden/>
              </w:rPr>
            </w:r>
            <w:r>
              <w:rPr>
                <w:noProof/>
                <w:webHidden/>
              </w:rPr>
              <w:fldChar w:fldCharType="separate"/>
            </w:r>
            <w:r>
              <w:rPr>
                <w:noProof/>
                <w:webHidden/>
              </w:rPr>
              <w:t>6</w:t>
            </w:r>
            <w:r>
              <w:rPr>
                <w:noProof/>
                <w:webHidden/>
              </w:rPr>
              <w:fldChar w:fldCharType="end"/>
            </w:r>
          </w:hyperlink>
        </w:p>
        <w:p w14:paraId="301FB371" w14:textId="0AE2AD5A" w:rsidR="00402365" w:rsidRDefault="00402365">
          <w:pPr>
            <w:pStyle w:val="31"/>
            <w:tabs>
              <w:tab w:val="right" w:leader="dot" w:pos="9344"/>
            </w:tabs>
            <w:rPr>
              <w:rFonts w:asciiTheme="minorHAnsi" w:eastAsiaTheme="minorEastAsia" w:hAnsiTheme="minorHAnsi"/>
              <w:noProof/>
              <w:sz w:val="22"/>
              <w:lang w:eastAsia="ru-RU"/>
            </w:rPr>
          </w:pPr>
          <w:hyperlink w:anchor="_Toc133745214" w:history="1">
            <w:r w:rsidRPr="007764FB">
              <w:rPr>
                <w:rStyle w:val="a6"/>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_Toc133745214 \h </w:instrText>
            </w:r>
            <w:r>
              <w:rPr>
                <w:noProof/>
                <w:webHidden/>
              </w:rPr>
            </w:r>
            <w:r>
              <w:rPr>
                <w:noProof/>
                <w:webHidden/>
              </w:rPr>
              <w:fldChar w:fldCharType="separate"/>
            </w:r>
            <w:r>
              <w:rPr>
                <w:noProof/>
                <w:webHidden/>
              </w:rPr>
              <w:t>9</w:t>
            </w:r>
            <w:r>
              <w:rPr>
                <w:noProof/>
                <w:webHidden/>
              </w:rPr>
              <w:fldChar w:fldCharType="end"/>
            </w:r>
          </w:hyperlink>
        </w:p>
        <w:p w14:paraId="4B33C327" w14:textId="4D47DA9E" w:rsidR="00402365" w:rsidRDefault="00402365">
          <w:pPr>
            <w:pStyle w:val="31"/>
            <w:tabs>
              <w:tab w:val="right" w:leader="dot" w:pos="9344"/>
            </w:tabs>
            <w:rPr>
              <w:rFonts w:asciiTheme="minorHAnsi" w:eastAsiaTheme="minorEastAsia" w:hAnsiTheme="minorHAnsi"/>
              <w:noProof/>
              <w:sz w:val="22"/>
              <w:lang w:eastAsia="ru-RU"/>
            </w:rPr>
          </w:pPr>
          <w:hyperlink w:anchor="_Toc133745215" w:history="1">
            <w:r w:rsidRPr="007764FB">
              <w:rPr>
                <w:rStyle w:val="a6"/>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_Toc133745215 \h </w:instrText>
            </w:r>
            <w:r>
              <w:rPr>
                <w:noProof/>
                <w:webHidden/>
              </w:rPr>
            </w:r>
            <w:r>
              <w:rPr>
                <w:noProof/>
                <w:webHidden/>
              </w:rPr>
              <w:fldChar w:fldCharType="separate"/>
            </w:r>
            <w:r>
              <w:rPr>
                <w:noProof/>
                <w:webHidden/>
              </w:rPr>
              <w:t>16</w:t>
            </w:r>
            <w:r>
              <w:rPr>
                <w:noProof/>
                <w:webHidden/>
              </w:rPr>
              <w:fldChar w:fldCharType="end"/>
            </w:r>
          </w:hyperlink>
        </w:p>
        <w:p w14:paraId="1BD2857D" w14:textId="75DB70A8" w:rsidR="00402365" w:rsidRDefault="00402365">
          <w:pPr>
            <w:pStyle w:val="21"/>
            <w:tabs>
              <w:tab w:val="right" w:leader="dot" w:pos="9344"/>
            </w:tabs>
            <w:rPr>
              <w:rFonts w:asciiTheme="minorHAnsi" w:eastAsiaTheme="minorEastAsia" w:hAnsiTheme="minorHAnsi"/>
              <w:noProof/>
              <w:sz w:val="22"/>
              <w:lang w:eastAsia="ru-RU"/>
            </w:rPr>
          </w:pPr>
          <w:hyperlink w:anchor="_Toc133745216" w:history="1">
            <w:r w:rsidRPr="007764FB">
              <w:rPr>
                <w:rStyle w:val="a6"/>
                <w:rFonts w:cs="Times New Roman"/>
                <w:b/>
                <w:bCs/>
                <w:noProof/>
              </w:rPr>
              <w:t>1.3 Постановка задачи</w:t>
            </w:r>
            <w:r>
              <w:rPr>
                <w:noProof/>
                <w:webHidden/>
              </w:rPr>
              <w:tab/>
            </w:r>
            <w:r>
              <w:rPr>
                <w:noProof/>
                <w:webHidden/>
              </w:rPr>
              <w:fldChar w:fldCharType="begin"/>
            </w:r>
            <w:r>
              <w:rPr>
                <w:noProof/>
                <w:webHidden/>
              </w:rPr>
              <w:instrText xml:space="preserve"> PAGEREF _Toc133745216 \h </w:instrText>
            </w:r>
            <w:r>
              <w:rPr>
                <w:noProof/>
                <w:webHidden/>
              </w:rPr>
            </w:r>
            <w:r>
              <w:rPr>
                <w:noProof/>
                <w:webHidden/>
              </w:rPr>
              <w:fldChar w:fldCharType="separate"/>
            </w:r>
            <w:r>
              <w:rPr>
                <w:noProof/>
                <w:webHidden/>
              </w:rPr>
              <w:t>21</w:t>
            </w:r>
            <w:r>
              <w:rPr>
                <w:noProof/>
                <w:webHidden/>
              </w:rPr>
              <w:fldChar w:fldCharType="end"/>
            </w:r>
          </w:hyperlink>
        </w:p>
        <w:p w14:paraId="7657C979" w14:textId="31816155" w:rsidR="00402365" w:rsidRDefault="00402365">
          <w:pPr>
            <w:pStyle w:val="31"/>
            <w:tabs>
              <w:tab w:val="right" w:leader="dot" w:pos="9344"/>
            </w:tabs>
            <w:rPr>
              <w:rFonts w:asciiTheme="minorHAnsi" w:eastAsiaTheme="minorEastAsia" w:hAnsiTheme="minorHAnsi"/>
              <w:noProof/>
              <w:sz w:val="22"/>
              <w:lang w:eastAsia="ru-RU"/>
            </w:rPr>
          </w:pPr>
          <w:hyperlink w:anchor="_Toc133745217" w:history="1">
            <w:r w:rsidRPr="007764FB">
              <w:rPr>
                <w:rStyle w:val="a6"/>
                <w:rFonts w:cs="Times New Roman"/>
                <w:i/>
                <w:iCs/>
                <w:noProof/>
              </w:rPr>
              <w:t>Аналоги на рынке</w:t>
            </w:r>
            <w:r>
              <w:rPr>
                <w:noProof/>
                <w:webHidden/>
              </w:rPr>
              <w:tab/>
            </w:r>
            <w:r>
              <w:rPr>
                <w:noProof/>
                <w:webHidden/>
              </w:rPr>
              <w:fldChar w:fldCharType="begin"/>
            </w:r>
            <w:r>
              <w:rPr>
                <w:noProof/>
                <w:webHidden/>
              </w:rPr>
              <w:instrText xml:space="preserve"> PAGEREF _Toc133745217 \h </w:instrText>
            </w:r>
            <w:r>
              <w:rPr>
                <w:noProof/>
                <w:webHidden/>
              </w:rPr>
            </w:r>
            <w:r>
              <w:rPr>
                <w:noProof/>
                <w:webHidden/>
              </w:rPr>
              <w:fldChar w:fldCharType="separate"/>
            </w:r>
            <w:r>
              <w:rPr>
                <w:noProof/>
                <w:webHidden/>
              </w:rPr>
              <w:t>21</w:t>
            </w:r>
            <w:r>
              <w:rPr>
                <w:noProof/>
                <w:webHidden/>
              </w:rPr>
              <w:fldChar w:fldCharType="end"/>
            </w:r>
          </w:hyperlink>
        </w:p>
        <w:p w14:paraId="20D92896" w14:textId="1F23C929" w:rsidR="00402365" w:rsidRDefault="00402365">
          <w:pPr>
            <w:pStyle w:val="31"/>
            <w:tabs>
              <w:tab w:val="right" w:leader="dot" w:pos="9344"/>
            </w:tabs>
            <w:rPr>
              <w:rFonts w:asciiTheme="minorHAnsi" w:eastAsiaTheme="minorEastAsia" w:hAnsiTheme="minorHAnsi"/>
              <w:noProof/>
              <w:sz w:val="22"/>
              <w:lang w:eastAsia="ru-RU"/>
            </w:rPr>
          </w:pPr>
          <w:hyperlink w:anchor="_Toc133745218" w:history="1">
            <w:r w:rsidRPr="007764FB">
              <w:rPr>
                <w:rStyle w:val="a6"/>
                <w:rFonts w:cs="Times New Roman"/>
                <w:i/>
                <w:iCs/>
                <w:noProof/>
              </w:rPr>
              <w:t>Задача разработки</w:t>
            </w:r>
            <w:r>
              <w:rPr>
                <w:noProof/>
                <w:webHidden/>
              </w:rPr>
              <w:tab/>
            </w:r>
            <w:r>
              <w:rPr>
                <w:noProof/>
                <w:webHidden/>
              </w:rPr>
              <w:fldChar w:fldCharType="begin"/>
            </w:r>
            <w:r>
              <w:rPr>
                <w:noProof/>
                <w:webHidden/>
              </w:rPr>
              <w:instrText xml:space="preserve"> PAGEREF _Toc133745218 \h </w:instrText>
            </w:r>
            <w:r>
              <w:rPr>
                <w:noProof/>
                <w:webHidden/>
              </w:rPr>
            </w:r>
            <w:r>
              <w:rPr>
                <w:noProof/>
                <w:webHidden/>
              </w:rPr>
              <w:fldChar w:fldCharType="separate"/>
            </w:r>
            <w:r>
              <w:rPr>
                <w:noProof/>
                <w:webHidden/>
              </w:rPr>
              <w:t>22</w:t>
            </w:r>
            <w:r>
              <w:rPr>
                <w:noProof/>
                <w:webHidden/>
              </w:rPr>
              <w:fldChar w:fldCharType="end"/>
            </w:r>
          </w:hyperlink>
        </w:p>
        <w:p w14:paraId="45F6BF42" w14:textId="37FC2258" w:rsidR="00402365" w:rsidRDefault="00402365">
          <w:pPr>
            <w:pStyle w:val="31"/>
            <w:tabs>
              <w:tab w:val="right" w:leader="dot" w:pos="9344"/>
            </w:tabs>
            <w:rPr>
              <w:rFonts w:asciiTheme="minorHAnsi" w:eastAsiaTheme="minorEastAsia" w:hAnsiTheme="minorHAnsi"/>
              <w:noProof/>
              <w:sz w:val="22"/>
              <w:lang w:eastAsia="ru-RU"/>
            </w:rPr>
          </w:pPr>
          <w:hyperlink w:anchor="_Toc133745219" w:history="1">
            <w:r w:rsidRPr="007764FB">
              <w:rPr>
                <w:rStyle w:val="a6"/>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_Toc133745219 \h </w:instrText>
            </w:r>
            <w:r>
              <w:rPr>
                <w:noProof/>
                <w:webHidden/>
              </w:rPr>
            </w:r>
            <w:r>
              <w:rPr>
                <w:noProof/>
                <w:webHidden/>
              </w:rPr>
              <w:fldChar w:fldCharType="separate"/>
            </w:r>
            <w:r>
              <w:rPr>
                <w:noProof/>
                <w:webHidden/>
              </w:rPr>
              <w:t>24</w:t>
            </w:r>
            <w:r>
              <w:rPr>
                <w:noProof/>
                <w:webHidden/>
              </w:rPr>
              <w:fldChar w:fldCharType="end"/>
            </w:r>
          </w:hyperlink>
        </w:p>
        <w:p w14:paraId="26142CBB" w14:textId="6F0406B9" w:rsidR="00402365" w:rsidRDefault="00402365">
          <w:pPr>
            <w:pStyle w:val="11"/>
            <w:tabs>
              <w:tab w:val="right" w:leader="dot" w:pos="9344"/>
            </w:tabs>
            <w:rPr>
              <w:rFonts w:asciiTheme="minorHAnsi" w:eastAsiaTheme="minorEastAsia" w:hAnsiTheme="minorHAnsi"/>
              <w:noProof/>
              <w:sz w:val="22"/>
              <w:lang w:eastAsia="ru-RU"/>
            </w:rPr>
          </w:pPr>
          <w:hyperlink w:anchor="_Toc133745220" w:history="1">
            <w:r w:rsidRPr="007764FB">
              <w:rPr>
                <w:rStyle w:val="a6"/>
                <w:rFonts w:cs="Times New Roman"/>
                <w:b/>
                <w:bCs/>
                <w:noProof/>
              </w:rPr>
              <w:t>Список литературы</w:t>
            </w:r>
            <w:r>
              <w:rPr>
                <w:noProof/>
                <w:webHidden/>
              </w:rPr>
              <w:tab/>
            </w:r>
            <w:r>
              <w:rPr>
                <w:noProof/>
                <w:webHidden/>
              </w:rPr>
              <w:fldChar w:fldCharType="begin"/>
            </w:r>
            <w:r>
              <w:rPr>
                <w:noProof/>
                <w:webHidden/>
              </w:rPr>
              <w:instrText xml:space="preserve"> PAGEREF _Toc133745220 \h </w:instrText>
            </w:r>
            <w:r>
              <w:rPr>
                <w:noProof/>
                <w:webHidden/>
              </w:rPr>
            </w:r>
            <w:r>
              <w:rPr>
                <w:noProof/>
                <w:webHidden/>
              </w:rPr>
              <w:fldChar w:fldCharType="separate"/>
            </w:r>
            <w:r>
              <w:rPr>
                <w:noProof/>
                <w:webHidden/>
              </w:rPr>
              <w:t>28</w:t>
            </w:r>
            <w:r>
              <w:rPr>
                <w:noProof/>
                <w:webHidden/>
              </w:rPr>
              <w:fldChar w:fldCharType="end"/>
            </w:r>
          </w:hyperlink>
        </w:p>
        <w:p w14:paraId="60FB663E" w14:textId="6F04CF08"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374520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374521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374521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374521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3745213"/>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r w:rsidRPr="00221BE9">
        <w:rPr>
          <w:rFonts w:ascii="Times New Roman" w:hAnsi="Times New Roman" w:cs="Times New Roman"/>
          <w:color w:val="auto"/>
        </w:rPr>
        <w:t>Метод погони</w:t>
      </w:r>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16B3984"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F50783">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например,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8" w:name="_Toc133745214"/>
      <w:r w:rsidRPr="00221BE9">
        <w:rPr>
          <w:rFonts w:ascii="Times New Roman" w:hAnsi="Times New Roman" w:cs="Times New Roman"/>
          <w:i/>
          <w:iCs/>
          <w:color w:val="auto"/>
          <w:sz w:val="28"/>
          <w:szCs w:val="28"/>
          <w:u w:val="single"/>
        </w:rPr>
        <w:t>Методы решения проблемы обхода полигонов</w:t>
      </w:r>
      <w:bookmarkEnd w:id="8"/>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9" w:name="_Ref132309716"/>
      <w:r w:rsidRPr="00221BE9">
        <w:rPr>
          <w:rFonts w:ascii="Times New Roman" w:hAnsi="Times New Roman" w:cs="Times New Roman"/>
          <w:color w:val="auto"/>
        </w:rPr>
        <w:t>Метод с предварительной оценкой местности</w:t>
      </w:r>
      <w:bookmarkEnd w:id="9"/>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0" w:name="_Ref132309731"/>
        <w:r w:rsidR="00FC6DCE" w:rsidRPr="00847C54">
          <w:rPr>
            <w:rStyle w:val="a6"/>
            <w:rFonts w:ascii="Times New Roman" w:hAnsi="Times New Roman" w:cs="Times New Roman"/>
            <w:color w:val="auto"/>
            <w:szCs w:val="28"/>
            <w:u w:val="none"/>
          </w:rPr>
          <w:t>Хранение информации о местности</w:t>
        </w:r>
        <w:bookmarkEnd w:id="10"/>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1"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1"/>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B46973B" w:rsidR="00FE0B7D" w:rsidRDefault="00FE0B7D" w:rsidP="00BD2F88">
      <w:r>
        <w:t>Однако, у этой идеи есть свои недостатки. Во-первых, она достаточно трудоемкая в силу того, что на каждой итерации надо проверять от каждого объекта-преследователя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2" w:name="К_1"/>
      <w:r>
        <w:t>Демонстрация работа алгоритма</w:t>
      </w:r>
    </w:p>
    <w:bookmarkEnd w:id="12"/>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3" w:name="_Ref131608045"/>
      <w:bookmarkStart w:id="14" w:name="К_2"/>
      <w:r>
        <w:t>Некорректная работа алгоритма</w:t>
      </w:r>
    </w:p>
    <w:bookmarkEnd w:id="13"/>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5" w:name="_Ref132309756"/>
      <w:r w:rsidRPr="00221BE9">
        <w:rPr>
          <w:rFonts w:ascii="Times New Roman" w:hAnsi="Times New Roman" w:cs="Times New Roman"/>
          <w:color w:val="auto"/>
        </w:rPr>
        <w:t>Метод ищейки</w:t>
      </w:r>
      <w:bookmarkEnd w:id="15"/>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6"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6"/>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7" w:name="habracut"/>
      <w:bookmarkEnd w:id="17"/>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D352C2D" w:rsidR="00D43AC0" w:rsidRDefault="00D43AC0" w:rsidP="00D43AC0">
      <w:pPr>
        <w:pStyle w:val="a0"/>
        <w:numPr>
          <w:ilvl w:val="0"/>
          <w:numId w:val="0"/>
        </w:numPr>
        <w:ind w:firstLine="709"/>
        <w:jc w:val="both"/>
      </w:pPr>
      <w:r>
        <w:t>Как видно из</w:t>
      </w:r>
      <w:r>
        <w:t xml:space="preserve"> </w:t>
      </w:r>
      <w:r>
        <w:fldChar w:fldCharType="begin"/>
      </w:r>
      <w:r>
        <w:instrText xml:space="preserve"> REF _Ref132310393 \r \p \h </w:instrText>
      </w:r>
      <w:r>
        <w:fldChar w:fldCharType="separate"/>
      </w:r>
      <w:r>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77777777"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Pr="00B34D41">
        <w:rPr>
          <w:rFonts w:cs="Times New Roman"/>
        </w:rPr>
        <w:t>Алгоритм А</w:t>
      </w:r>
      <w:r w:rsidRPr="00220843">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18" w:name="_Ref132310393"/>
      <w:r>
        <w:t>Табличный вид преимуществ и недостатков, описанный методов обхода полигонов</w:t>
      </w:r>
      <w:bookmarkEnd w:id="18"/>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 MERGEFORMAT </w:instrText>
            </w:r>
            <w:r>
              <w:fldChar w:fldCharType="separate"/>
            </w:r>
            <w:r w:rsidR="00220843"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19" w:name="_Ref131607908"/>
      <w:bookmarkStart w:id="20" w:name="ГМ_глава"/>
      <w:bookmarkStart w:id="21" w:name="_Toc133745215"/>
      <w:r w:rsidRPr="007D1A13">
        <w:rPr>
          <w:rFonts w:ascii="Times New Roman" w:hAnsi="Times New Roman" w:cs="Times New Roman"/>
          <w:i/>
          <w:iCs/>
          <w:color w:val="auto"/>
          <w:sz w:val="28"/>
          <w:szCs w:val="28"/>
          <w:u w:val="single"/>
        </w:rPr>
        <w:t>Групповое мышление объектов</w:t>
      </w:r>
      <w:bookmarkEnd w:id="19"/>
      <w:bookmarkEnd w:id="21"/>
    </w:p>
    <w:bookmarkEnd w:id="20"/>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4"/>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2" w:name="_Toc133745216"/>
      <w:r w:rsidRPr="00B27280">
        <w:rPr>
          <w:rFonts w:ascii="Times New Roman" w:hAnsi="Times New Roman" w:cs="Times New Roman"/>
          <w:b/>
          <w:bCs/>
          <w:color w:val="auto"/>
          <w:sz w:val="28"/>
          <w:szCs w:val="28"/>
        </w:rPr>
        <w:t>1.3 Постановка задачи</w:t>
      </w:r>
      <w:bookmarkEnd w:id="22"/>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3" w:name="_Toc133745217"/>
      <w:r w:rsidRPr="009165F0">
        <w:rPr>
          <w:rFonts w:ascii="Times New Roman" w:hAnsi="Times New Roman" w:cs="Times New Roman"/>
          <w:i/>
          <w:iCs/>
          <w:color w:val="auto"/>
          <w:sz w:val="28"/>
          <w:szCs w:val="28"/>
          <w:u w:val="single"/>
        </w:rPr>
        <w:t>Аналоги на рынке</w:t>
      </w:r>
      <w:bookmarkEnd w:id="23"/>
    </w:p>
    <w:p w14:paraId="724C1B7B" w14:textId="0D5205CB"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w:t>
      </w:r>
      <w:r w:rsidR="008F22DB">
        <w:lastRenderedPageBreak/>
        <w:t xml:space="preserve">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компании  </w:t>
      </w:r>
      <w:r w:rsidR="008F22DB">
        <w:rPr>
          <w:lang w:val="en-US"/>
        </w:rPr>
        <w:t>Unity</w:t>
      </w:r>
      <w:r w:rsidR="008F22DB" w:rsidRPr="008F22DB">
        <w:t xml:space="preserve"> </w:t>
      </w:r>
      <w:r w:rsidR="008F22DB">
        <w:rPr>
          <w:lang w:val="en-US"/>
        </w:rPr>
        <w:t>Technologies</w:t>
      </w:r>
      <w:r w:rsidR="008F22DB" w:rsidRPr="008F22DB">
        <w:t xml:space="preserve">,  </w:t>
      </w:r>
      <w:r w:rsidR="008F22DB">
        <w:t>внутри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каких то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4" w:name="_Toc133745218"/>
      <w:r w:rsidRPr="00575BED">
        <w:rPr>
          <w:rFonts w:ascii="Times New Roman" w:hAnsi="Times New Roman" w:cs="Times New Roman"/>
          <w:i/>
          <w:iCs/>
          <w:color w:val="auto"/>
          <w:sz w:val="28"/>
          <w:szCs w:val="28"/>
          <w:u w:val="single"/>
        </w:rPr>
        <w:t>Задача разработки</w:t>
      </w:r>
      <w:bookmarkEnd w:id="24"/>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 xml:space="preserve">были выбраны </w:t>
      </w:r>
      <w:r>
        <w:lastRenderedPageBreak/>
        <w:t>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lastRenderedPageBreak/>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5" w:name="_Toc133745219"/>
      <w:r w:rsidRPr="00E7524F">
        <w:rPr>
          <w:rFonts w:ascii="Times New Roman" w:hAnsi="Times New Roman" w:cs="Times New Roman"/>
          <w:i/>
          <w:iCs/>
          <w:color w:val="auto"/>
          <w:sz w:val="28"/>
          <w:szCs w:val="28"/>
          <w:u w:val="single"/>
        </w:rPr>
        <w:t>Описание поведения математической модели</w:t>
      </w:r>
      <w:bookmarkEnd w:id="25"/>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6" w:name="_Ref131598378"/>
      <w:r>
        <w:t>Автомат состояний группового алгоритма</w:t>
      </w:r>
      <w:bookmarkEnd w:id="26"/>
    </w:p>
    <w:p w14:paraId="31F50988" w14:textId="5D7C9771" w:rsidR="00FE6F63" w:rsidRDefault="009D21C3" w:rsidP="00BD2F88">
      <w:r>
        <w:lastRenderedPageBreak/>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565A7392" w:rsidR="009D21C3" w:rsidRDefault="009D21C3" w:rsidP="00BD2F88">
      <w:r>
        <w:t xml:space="preserve">Первое состояние — это состояние покоя. С начала работы программы алгоритм будет находится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D54B8D6" w:rsidR="000025B8" w:rsidRDefault="00CC6DE1" w:rsidP="00F13FB1">
      <w:r>
        <w:t xml:space="preserve">Если преследуемый объект останавливается, то групповой алгоритм переводит все подконтрольные ему объекты  в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Default="00402365" w:rsidP="00402365">
      <w:pPr>
        <w:pStyle w:val="1"/>
        <w:jc w:val="center"/>
        <w:rPr>
          <w:rFonts w:ascii="Times New Roman" w:hAnsi="Times New Roman" w:cs="Times New Roman"/>
          <w:b/>
          <w:bCs/>
          <w:color w:val="auto"/>
          <w:sz w:val="28"/>
          <w:szCs w:val="28"/>
          <w:lang w:val="en-US"/>
        </w:rPr>
      </w:pPr>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p>
    <w:p w14:paraId="27718895" w14:textId="15DEE339" w:rsidR="00402365" w:rsidRDefault="00E63CEC" w:rsidP="00402365">
      <w:r>
        <w:t xml:space="preserve">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w:t>
      </w:r>
      <w:r>
        <w:t xml:space="preserve">проектирования рациональной </w:t>
      </w:r>
      <w:r>
        <w:t>внутри машинной</w:t>
      </w:r>
      <w:r>
        <w:t xml:space="preserve"> технологии обработки на основе выбранных инструментальных средств</w:t>
      </w:r>
      <w:r>
        <w:t xml:space="preserve">, определены функции управляющей программы, определены </w:t>
      </w:r>
      <w:r>
        <w:t>характеристики, состав, структура входных данных, необходимых для решения задачи</w:t>
      </w:r>
      <w:r>
        <w:t xml:space="preserve">, установлены </w:t>
      </w:r>
      <w:r>
        <w:t>взаимосвязи входных, промежуточных и выходных данных</w:t>
      </w:r>
      <w:r>
        <w:t xml:space="preserve"> и разработан </w:t>
      </w:r>
      <w:r>
        <w:t>план тестирования и отладки разработанного программного обеспечения</w:t>
      </w:r>
      <w:r>
        <w:t>.</w:t>
      </w:r>
    </w:p>
    <w:p w14:paraId="34B19EF7" w14:textId="2D00F2E6" w:rsidR="00E63CEC" w:rsidRDefault="00E63CEC" w:rsidP="00E63CEC">
      <w:pPr>
        <w:pStyle w:val="2"/>
        <w:rPr>
          <w:rFonts w:ascii="Times New Roman" w:hAnsi="Times New Roman" w:cs="Times New Roman"/>
          <w:b/>
          <w:bCs/>
          <w:color w:val="auto"/>
          <w:sz w:val="28"/>
          <w:szCs w:val="28"/>
        </w:rPr>
      </w:pPr>
      <w:r w:rsidRPr="00E63CEC">
        <w:rPr>
          <w:rFonts w:ascii="Times New Roman" w:hAnsi="Times New Roman" w:cs="Times New Roman"/>
          <w:b/>
          <w:bCs/>
          <w:color w:val="auto"/>
          <w:sz w:val="28"/>
          <w:szCs w:val="28"/>
        </w:rPr>
        <w:t>2.1 Выбор средств для разработки</w:t>
      </w:r>
    </w:p>
    <w:p w14:paraId="13D8F115" w14:textId="7798598E" w:rsidR="00E63CEC" w:rsidRDefault="00F954CA" w:rsidP="00E63CEC">
      <w:pPr>
        <w:rPr>
          <w:i/>
          <w:iCs/>
          <w:u w:val="single"/>
        </w:rPr>
      </w:pPr>
      <w:r w:rsidRPr="00F954CA">
        <w:rPr>
          <w:i/>
          <w:iCs/>
          <w:u w:val="single"/>
        </w:rPr>
        <w:t>Язык программирования</w:t>
      </w:r>
    </w:p>
    <w:p w14:paraId="52201E4A" w14:textId="1D8A69D8"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sidRPr="00F954CA">
        <w:rPr>
          <w:highlight w:val="yellow"/>
        </w:rPr>
      </w:r>
      <w:r>
        <w:rPr>
          <w:highlight w:val="yellow"/>
        </w:rPr>
        <w:instrText xml:space="preserve"> \* MERGEFORMAT </w:instrText>
      </w:r>
      <w:r w:rsidRPr="00F954CA">
        <w:rPr>
          <w:highlight w:val="yellow"/>
        </w:rPr>
        <w:fldChar w:fldCharType="separate"/>
      </w:r>
      <w:r w:rsidRPr="00F954CA">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F9F87C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sidRPr="00F954CA">
        <w:rPr>
          <w:highlight w:val="yellow"/>
        </w:rPr>
      </w:r>
      <w:r>
        <w:rPr>
          <w:highlight w:val="yellow"/>
        </w:rPr>
        <w:instrText xml:space="preserve"> \* MERGEFORMAT </w:instrText>
      </w:r>
      <w:r w:rsidRPr="00F954CA">
        <w:rPr>
          <w:highlight w:val="yellow"/>
        </w:rPr>
        <w:fldChar w:fldCharType="separate"/>
      </w:r>
      <w:r w:rsidRPr="00F954CA">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6B93E0C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sidRPr="00AB02D6">
        <w:rPr>
          <w:highlight w:val="yellow"/>
        </w:rPr>
      </w:r>
      <w:r>
        <w:rPr>
          <w:highlight w:val="yellow"/>
        </w:rPr>
        <w:instrText xml:space="preserve"> \* MERGEFORMAT </w:instrText>
      </w:r>
      <w:r w:rsidRPr="00AB02D6">
        <w:rPr>
          <w:highlight w:val="yellow"/>
        </w:rPr>
        <w:fldChar w:fldCharType="separate"/>
      </w:r>
      <w:r w:rsidRPr="00AB02D6">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7F92C1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sidRPr="000A389F">
        <w:rPr>
          <w:highlight w:val="yellow"/>
        </w:rPr>
      </w:r>
      <w:r>
        <w:rPr>
          <w:highlight w:val="yellow"/>
        </w:rPr>
        <w:instrText xml:space="preserve"> \* MERGEFORMAT </w:instrText>
      </w:r>
      <w:r w:rsidRPr="000A389F">
        <w:rPr>
          <w:highlight w:val="yellow"/>
        </w:rPr>
        <w:fldChar w:fldCharType="separate"/>
      </w:r>
      <w:r w:rsidRPr="000A389F">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9632CC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w:t>
      </w:r>
      <w:r w:rsidRPr="000A389F">
        <w:rPr>
          <w:rFonts w:cs="Times New Roman"/>
          <w:color w:val="111111"/>
          <w:shd w:val="clear" w:color="auto" w:fill="FFFFFF"/>
        </w:rPr>
        <w:t>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w:t>
      </w:r>
      <w:r w:rsidRPr="000A389F">
        <w:rPr>
          <w:rFonts w:cs="Times New Roman"/>
          <w:color w:val="111111"/>
          <w:shd w:val="clear" w:color="auto" w:fill="FFFFFF"/>
        </w:rPr>
        <w:t>т. е.</w:t>
      </w:r>
      <w:r w:rsidRPr="000A389F">
        <w:rPr>
          <w:rFonts w:cs="Times New Roman"/>
          <w:color w:val="111111"/>
          <w:shd w:val="clear" w:color="auto" w:fill="FFFFFF"/>
        </w:rPr>
        <w:t xml:space="preserve">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sidRPr="00237131">
        <w:rPr>
          <w:rFonts w:cs="Times New Roman"/>
          <w:color w:val="111111"/>
          <w:highlight w:val="yellow"/>
          <w:shd w:val="clear" w:color="auto" w:fill="FFFFFF"/>
        </w:rPr>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fldChar w:fldCharType="separate"/>
      </w:r>
      <w:r w:rsidR="00237131" w:rsidRPr="0023713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генерации</w:t>
      </w:r>
      <w:r w:rsidR="00237131" w:rsidRPr="00237131">
        <w:rPr>
          <w:rFonts w:cs="Times New Roman"/>
          <w:color w:val="111111"/>
          <w:shd w:val="clear" w:color="auto" w:fill="FFFFFF"/>
        </w:rPr>
        <w:t xml:space="preserve">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если</w:t>
      </w:r>
      <w:r w:rsidR="00237131" w:rsidRPr="00237131">
        <w:rPr>
          <w:rFonts w:cs="Times New Roman"/>
          <w:color w:val="111111"/>
          <w:shd w:val="clear" w:color="auto" w:fill="FFFFFF"/>
        </w:rPr>
        <w:t xml:space="preserve">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 xml:space="preserve">Отличие ассортимента С++ и С# библиотек в том, что С++ библиотек больше, они имеют большую историю, за которую стали неплохо отлажены и оптимизированы, часто </w:t>
      </w:r>
      <w:r w:rsidRPr="00237131">
        <w:rPr>
          <w:rFonts w:cs="Times New Roman"/>
          <w:color w:val="111111"/>
          <w:shd w:val="clear" w:color="auto" w:fill="FFFFFF"/>
        </w:rPr>
        <w:t>кроссплатформенные</w:t>
      </w:r>
      <w:r w:rsidRPr="00237131">
        <w:rPr>
          <w:rFonts w:cs="Times New Roman"/>
          <w:color w:val="111111"/>
          <w:shd w:val="clear" w:color="auto" w:fill="FFFFFF"/>
        </w:rPr>
        <w:t xml:space="preserve">,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w:t>
      </w:r>
      <w:r w:rsidRPr="00237131">
        <w:rPr>
          <w:rFonts w:cs="Times New Roman"/>
          <w:color w:val="111111"/>
          <w:shd w:val="clear" w:color="auto" w:fill="FFFFFF"/>
        </w:rPr>
        <w:t>библиотеки — это С</w:t>
      </w:r>
      <w:r w:rsidRPr="00237131">
        <w:rPr>
          <w:rFonts w:cs="Times New Roman"/>
          <w:color w:val="111111"/>
          <w:shd w:val="clear" w:color="auto" w:fill="FFFFFF"/>
        </w:rPr>
        <w:t xml:space="preserve"> библиотеки.</w:t>
      </w:r>
      <w:r>
        <w:rPr>
          <w:rFonts w:cs="Times New Roman"/>
          <w:color w:val="111111"/>
        </w:rPr>
        <w:t xml:space="preserve"> </w:t>
      </w:r>
      <w:r w:rsidRPr="00237131">
        <w:rPr>
          <w:rFonts w:cs="Times New Roman"/>
          <w:color w:val="111111"/>
          <w:shd w:val="clear" w:color="auto" w:fill="FFFFFF"/>
        </w:rPr>
        <w:t xml:space="preserve">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w:t>
      </w:r>
      <w:r w:rsidRPr="00237131">
        <w:rPr>
          <w:rFonts w:cs="Times New Roman"/>
          <w:color w:val="111111"/>
          <w:shd w:val="clear" w:color="auto" w:fill="FFFFFF"/>
        </w:rPr>
        <w:t>кроссплатформенности</w:t>
      </w:r>
      <w:r w:rsidRPr="00237131">
        <w:rPr>
          <w:rFonts w:cs="Times New Roman"/>
          <w:color w:val="111111"/>
          <w:shd w:val="clear" w:color="auto" w:fill="FFFFFF"/>
        </w:rPr>
        <w:t>,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w:t>
      </w:r>
      <w:r w:rsidRPr="00237131">
        <w:rPr>
          <w:rFonts w:cs="Times New Roman"/>
          <w:color w:val="111111"/>
          <w:shd w:val="clear" w:color="auto" w:fill="FFFFFF"/>
        </w:rPr>
        <w:t>молодые, -</w:t>
      </w:r>
      <w:r w:rsidRPr="00237131">
        <w:rPr>
          <w:rFonts w:cs="Times New Roman"/>
          <w:color w:val="111111"/>
          <w:shd w:val="clear" w:color="auto" w:fill="FFFFFF"/>
        </w:rPr>
        <w:t xml:space="preserve"> интерфейсы библиотек, как правило, лучше вписываются в те или иные шаблоны проектирования, что часто упрощает их изучение.</w:t>
      </w:r>
      <w:r w:rsidRPr="00237131">
        <w:rPr>
          <w:rFonts w:cs="Times New Roman"/>
          <w:color w:val="111111"/>
          <w:shd w:val="clear" w:color="auto" w:fill="FFFFFF"/>
        </w:rPr>
        <w:t xml:space="preserve">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E0605D"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sidRPr="00232E45">
        <w:rPr>
          <w:rFonts w:cs="Times New Roman"/>
          <w:color w:val="111111"/>
          <w:highlight w:val="yellow"/>
          <w:shd w:val="clear" w:color="auto" w:fill="FFFFFF"/>
        </w:rPr>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fldChar w:fldCharType="separate"/>
      </w:r>
      <w:r w:rsidR="00232E45" w:rsidRPr="00232E4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28" w:name="_Ref133755025"/>
      <w:r>
        <w:t>Популярность языков программирования сейчас</w:t>
      </w:r>
      <w:bookmarkEnd w:id="28"/>
    </w:p>
    <w:p w14:paraId="70A1624C" w14:textId="2699C4FC"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29" w:name="_Ref133755176"/>
      <w:r>
        <w:t>Популярность языков в области разработки игр</w:t>
      </w:r>
      <w:bookmarkEnd w:id="29"/>
    </w:p>
    <w:p w14:paraId="18C04C62" w14:textId="0C7948E2"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0"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0"/>
    </w:p>
    <w:p w14:paraId="45360D37" w14:textId="22A163C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r>
        <w:t xml:space="preserve">Преимущества и недостатки </w:t>
      </w:r>
      <w:r>
        <w:rPr>
          <w:lang w:val="en-US"/>
        </w:rPr>
        <w:t>C</w:t>
      </w:r>
      <w:r w:rsidRPr="00232E45">
        <w:t xml:space="preserve"># </w:t>
      </w:r>
      <w:r>
        <w:t xml:space="preserve">и </w:t>
      </w:r>
      <w:r>
        <w:rPr>
          <w:lang w:val="en-US"/>
        </w:rPr>
        <w:t>C</w:t>
      </w:r>
      <w:r w:rsidRPr="00232E45">
        <w:t>++</w:t>
      </w:r>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4082FA71" w:rsidR="00052304" w:rsidRDefault="00052304" w:rsidP="00232E45">
            <w:pPr>
              <w:pStyle w:val="a0"/>
              <w:numPr>
                <w:ilvl w:val="0"/>
                <w:numId w:val="0"/>
              </w:numPr>
              <w:jc w:val="both"/>
            </w:pPr>
            <w:r>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77777777" w:rsidR="00052304" w:rsidRDefault="00052304" w:rsidP="00232E45">
            <w:pPr>
              <w:pStyle w:val="a0"/>
              <w:numPr>
                <w:ilvl w:val="0"/>
                <w:numId w:val="0"/>
              </w:numPr>
              <w:jc w:val="both"/>
            </w:pPr>
          </w:p>
        </w:tc>
        <w:tc>
          <w:tcPr>
            <w:tcW w:w="2702" w:type="dxa"/>
          </w:tcPr>
          <w:p w14:paraId="1361C3E6" w14:textId="77777777" w:rsidR="00052304" w:rsidRDefault="00052304" w:rsidP="00232E45">
            <w:pPr>
              <w:pStyle w:val="a0"/>
              <w:numPr>
                <w:ilvl w:val="0"/>
                <w:numId w:val="0"/>
              </w:numPr>
              <w:jc w:val="both"/>
            </w:pPr>
          </w:p>
        </w:tc>
        <w:tc>
          <w:tcPr>
            <w:tcW w:w="1464" w:type="dxa"/>
          </w:tcPr>
          <w:p w14:paraId="28A51C8F" w14:textId="77777777" w:rsidR="00052304" w:rsidRDefault="00052304" w:rsidP="00232E45">
            <w:pPr>
              <w:pStyle w:val="a0"/>
              <w:numPr>
                <w:ilvl w:val="0"/>
                <w:numId w:val="0"/>
              </w:numPr>
              <w:jc w:val="both"/>
            </w:pPr>
          </w:p>
        </w:tc>
        <w:tc>
          <w:tcPr>
            <w:tcW w:w="1535" w:type="dxa"/>
          </w:tcPr>
          <w:p w14:paraId="614550CC" w14:textId="77777777" w:rsidR="00052304" w:rsidRDefault="00052304" w:rsidP="00232E45">
            <w:pPr>
              <w:pStyle w:val="a0"/>
              <w:numPr>
                <w:ilvl w:val="0"/>
                <w:numId w:val="0"/>
              </w:numPr>
              <w:jc w:val="both"/>
            </w:pPr>
          </w:p>
        </w:tc>
        <w:tc>
          <w:tcPr>
            <w:tcW w:w="1810" w:type="dxa"/>
          </w:tcPr>
          <w:p w14:paraId="3B397A73" w14:textId="77777777" w:rsidR="00052304" w:rsidRDefault="00052304" w:rsidP="00232E45">
            <w:pPr>
              <w:pStyle w:val="a0"/>
              <w:numPr>
                <w:ilvl w:val="0"/>
                <w:numId w:val="0"/>
              </w:numPr>
              <w:jc w:val="both"/>
            </w:pP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77777777" w:rsidR="00052304" w:rsidRDefault="00052304" w:rsidP="00232E45">
            <w:pPr>
              <w:pStyle w:val="a0"/>
              <w:numPr>
                <w:ilvl w:val="0"/>
                <w:numId w:val="0"/>
              </w:numPr>
              <w:jc w:val="both"/>
            </w:pPr>
          </w:p>
        </w:tc>
        <w:tc>
          <w:tcPr>
            <w:tcW w:w="2702" w:type="dxa"/>
          </w:tcPr>
          <w:p w14:paraId="567071B4" w14:textId="77777777" w:rsidR="00052304" w:rsidRDefault="00052304" w:rsidP="00232E45">
            <w:pPr>
              <w:pStyle w:val="a0"/>
              <w:numPr>
                <w:ilvl w:val="0"/>
                <w:numId w:val="0"/>
              </w:numPr>
              <w:jc w:val="both"/>
            </w:pPr>
          </w:p>
        </w:tc>
        <w:tc>
          <w:tcPr>
            <w:tcW w:w="1464" w:type="dxa"/>
          </w:tcPr>
          <w:p w14:paraId="32C6EED7" w14:textId="77777777" w:rsidR="00052304" w:rsidRDefault="00052304" w:rsidP="00232E45">
            <w:pPr>
              <w:pStyle w:val="a0"/>
              <w:numPr>
                <w:ilvl w:val="0"/>
                <w:numId w:val="0"/>
              </w:numPr>
              <w:jc w:val="both"/>
            </w:pPr>
          </w:p>
        </w:tc>
        <w:tc>
          <w:tcPr>
            <w:tcW w:w="1535" w:type="dxa"/>
          </w:tcPr>
          <w:p w14:paraId="14C58FE4" w14:textId="77777777" w:rsidR="00052304" w:rsidRDefault="00052304" w:rsidP="00232E45">
            <w:pPr>
              <w:pStyle w:val="a0"/>
              <w:numPr>
                <w:ilvl w:val="0"/>
                <w:numId w:val="0"/>
              </w:numPr>
              <w:jc w:val="both"/>
            </w:pPr>
          </w:p>
        </w:tc>
        <w:tc>
          <w:tcPr>
            <w:tcW w:w="1810" w:type="dxa"/>
          </w:tcPr>
          <w:p w14:paraId="7A2DD2E0" w14:textId="77777777" w:rsidR="00052304" w:rsidRDefault="00052304" w:rsidP="00232E45">
            <w:pPr>
              <w:pStyle w:val="a0"/>
              <w:numPr>
                <w:ilvl w:val="0"/>
                <w:numId w:val="0"/>
              </w:numPr>
              <w:jc w:val="both"/>
            </w:pPr>
          </w:p>
        </w:tc>
      </w:tr>
    </w:tbl>
    <w:p w14:paraId="01272D71" w14:textId="77777777" w:rsidR="00052304" w:rsidRDefault="00052304" w:rsidP="00052304">
      <w:pPr>
        <w:pStyle w:val="a0"/>
        <w:numPr>
          <w:ilvl w:val="0"/>
          <w:numId w:val="0"/>
        </w:numPr>
        <w:jc w:val="both"/>
      </w:pPr>
    </w:p>
    <w:p w14:paraId="38B22FAE" w14:textId="3346F95C" w:rsidR="00052304" w:rsidRPr="00232E45" w:rsidRDefault="00052304" w:rsidP="00052304">
      <w:pPr>
        <w:pStyle w:val="a0"/>
        <w:numPr>
          <w:ilvl w:val="0"/>
          <w:numId w:val="0"/>
        </w:numPr>
        <w:ind w:firstLine="709"/>
        <w:jc w:val="both"/>
      </w:pPr>
      <w:r>
        <w:t>Анализ…</w:t>
      </w:r>
    </w:p>
    <w:p w14:paraId="46D17797" w14:textId="6CE5BDC9" w:rsidR="00673B22" w:rsidRPr="00673B22" w:rsidRDefault="00673B22" w:rsidP="00BB3DD0"/>
    <w:p w14:paraId="44AEB15E" w14:textId="7CD74BF8" w:rsidR="00673B22" w:rsidRPr="00673B22" w:rsidRDefault="00673B22" w:rsidP="00BB3DD0"/>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Default="00673B22" w:rsidP="00BB3DD0"/>
    <w:p w14:paraId="3B8B58AE" w14:textId="77777777" w:rsidR="00402365" w:rsidRDefault="00402365" w:rsidP="00BB3DD0"/>
    <w:p w14:paraId="04263EE9" w14:textId="77777777" w:rsidR="00402365" w:rsidRDefault="00402365" w:rsidP="00BB3DD0"/>
    <w:p w14:paraId="4F562BA3" w14:textId="77777777" w:rsidR="00402365" w:rsidRDefault="00402365" w:rsidP="00BB3DD0"/>
    <w:p w14:paraId="7D7EF946" w14:textId="77777777" w:rsidR="00402365" w:rsidRDefault="00402365" w:rsidP="00BB3DD0"/>
    <w:p w14:paraId="79696922" w14:textId="77777777" w:rsidR="00402365" w:rsidRDefault="00402365" w:rsidP="00BB3DD0"/>
    <w:p w14:paraId="1E98963C" w14:textId="77777777" w:rsidR="00402365" w:rsidRDefault="00402365" w:rsidP="00BB3DD0"/>
    <w:p w14:paraId="40C7823B" w14:textId="77777777" w:rsidR="00402365" w:rsidRDefault="00402365" w:rsidP="00BB3DD0"/>
    <w:p w14:paraId="506A87C4" w14:textId="77777777" w:rsidR="00402365" w:rsidRDefault="00402365" w:rsidP="00BB3DD0"/>
    <w:p w14:paraId="3E94DDE7" w14:textId="77777777" w:rsidR="00402365" w:rsidRDefault="00402365" w:rsidP="00BB3DD0"/>
    <w:p w14:paraId="74E2FB39" w14:textId="77777777" w:rsidR="00402365" w:rsidRDefault="00402365" w:rsidP="00BB3DD0"/>
    <w:p w14:paraId="40980D53" w14:textId="77777777" w:rsidR="00402365" w:rsidRDefault="00402365" w:rsidP="00BB3DD0"/>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31" w:name="_Toc133745220"/>
      <w:r>
        <w:rPr>
          <w:rFonts w:ascii="Times New Roman" w:hAnsi="Times New Roman" w:cs="Times New Roman"/>
          <w:b/>
          <w:bCs/>
          <w:color w:val="auto"/>
          <w:sz w:val="28"/>
          <w:szCs w:val="28"/>
        </w:rPr>
        <w:t>Список литературы</w:t>
      </w:r>
      <w:bookmarkEnd w:id="31"/>
    </w:p>
    <w:bookmarkStart w:id="32"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33" w:name="СЛ_2"/>
    <w:bookmarkEnd w:id="32"/>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34" w:name="СЛ_3"/>
    <w:bookmarkEnd w:id="33"/>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35" w:name="СЛ_4"/>
    <w:bookmarkEnd w:id="34"/>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36" w:name="СЛ_5"/>
    <w:bookmarkEnd w:id="35"/>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37" w:name="СЛ_6"/>
    <w:bookmarkEnd w:id="36"/>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37"/>
    </w:p>
    <w:bookmarkStart w:id="38"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38"/>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39"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39"/>
      <w:r>
        <w:fldChar w:fldCharType="end"/>
      </w:r>
    </w:p>
    <w:p w14:paraId="7B5F344F" w14:textId="39B3CB91" w:rsidR="005F40CB" w:rsidRDefault="008F22DB" w:rsidP="00F13FB1">
      <w:pPr>
        <w:pStyle w:val="ab"/>
        <w:numPr>
          <w:ilvl w:val="0"/>
          <w:numId w:val="1"/>
        </w:numPr>
      </w:pPr>
      <w:r>
        <w:t xml:space="preserve"> </w:t>
      </w:r>
      <w:bookmarkStart w:id="40"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40"/>
    </w:p>
    <w:p w14:paraId="3E19B8DA" w14:textId="17FC1B54" w:rsidR="008F22DB" w:rsidRDefault="00E61FBE" w:rsidP="00F13FB1">
      <w:pPr>
        <w:pStyle w:val="ab"/>
        <w:numPr>
          <w:ilvl w:val="0"/>
          <w:numId w:val="1"/>
        </w:numPr>
      </w:pPr>
      <w:r>
        <w:t xml:space="preserve"> </w:t>
      </w:r>
      <w:bookmarkStart w:id="41"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41"/>
      <w:r>
        <w:fldChar w:fldCharType="end"/>
      </w:r>
    </w:p>
    <w:p w14:paraId="68D14118" w14:textId="6F70836E" w:rsidR="00E61FBE" w:rsidRDefault="006024E8" w:rsidP="00F13FB1">
      <w:pPr>
        <w:pStyle w:val="ab"/>
        <w:numPr>
          <w:ilvl w:val="0"/>
          <w:numId w:val="1"/>
        </w:numPr>
      </w:pPr>
      <w:r>
        <w:t xml:space="preserve"> </w:t>
      </w:r>
      <w:hyperlink r:id="rId17"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18" w:history="1">
        <w:bookmarkStart w:id="42" w:name="_Ref133748075"/>
        <w:r w:rsidRPr="00A362E7">
          <w:rPr>
            <w:rStyle w:val="a6"/>
          </w:rPr>
          <w:t>https://sky.pro/media/na-kakom-yazyke-programmirovaniya-pishut-igry/</w:t>
        </w:r>
        <w:bookmarkEnd w:id="42"/>
      </w:hyperlink>
    </w:p>
    <w:p w14:paraId="75D67DC4" w14:textId="16A1EB16" w:rsidR="00F954CA" w:rsidRDefault="00F954CA" w:rsidP="00F13FB1">
      <w:pPr>
        <w:pStyle w:val="ab"/>
        <w:numPr>
          <w:ilvl w:val="0"/>
          <w:numId w:val="1"/>
        </w:numPr>
      </w:pPr>
      <w:r>
        <w:t xml:space="preserve"> </w:t>
      </w:r>
      <w:hyperlink r:id="rId19" w:history="1">
        <w:bookmarkStart w:id="43" w:name="_Ref133748324"/>
        <w:r w:rsidRPr="00A362E7">
          <w:rPr>
            <w:rStyle w:val="a6"/>
          </w:rPr>
          <w:t>https://shazoo.ru/2023/01/01/137457/stali-izvestny-samye-populiarnye-igrovye-platformy-2022-goda</w:t>
        </w:r>
        <w:bookmarkEnd w:id="43"/>
      </w:hyperlink>
    </w:p>
    <w:p w14:paraId="7339BD82" w14:textId="412E9921" w:rsidR="00F954CA" w:rsidRDefault="00AB02D6" w:rsidP="00F13FB1">
      <w:pPr>
        <w:pStyle w:val="ab"/>
        <w:numPr>
          <w:ilvl w:val="0"/>
          <w:numId w:val="1"/>
        </w:numPr>
      </w:pPr>
      <w:r>
        <w:lastRenderedPageBreak/>
        <w:t xml:space="preserve"> </w:t>
      </w:r>
      <w:hyperlink r:id="rId20" w:history="1">
        <w:bookmarkStart w:id="44" w:name="_Ref133748743"/>
        <w:r w:rsidRPr="00A362E7">
          <w:rPr>
            <w:rStyle w:val="a6"/>
          </w:rPr>
          <w:t>https://mmoglobus.ru/10-luchshih-yazykov-programmirovaniya-dlya-razrabotki-igr</w:t>
        </w:r>
        <w:bookmarkEnd w:id="44"/>
      </w:hyperlink>
    </w:p>
    <w:p w14:paraId="7BA817EC" w14:textId="49E7CD9F" w:rsidR="00AB02D6" w:rsidRDefault="000A389F" w:rsidP="00F13FB1">
      <w:pPr>
        <w:pStyle w:val="ab"/>
        <w:numPr>
          <w:ilvl w:val="0"/>
          <w:numId w:val="1"/>
        </w:numPr>
      </w:pPr>
      <w:r>
        <w:t xml:space="preserve"> </w:t>
      </w:r>
      <w:hyperlink r:id="rId21" w:history="1">
        <w:bookmarkStart w:id="45" w:name="_Ref133753344"/>
        <w:r w:rsidRPr="00A362E7">
          <w:rPr>
            <w:rStyle w:val="a6"/>
          </w:rPr>
          <w:t>https://habr.com/ru/articles/262461/</w:t>
        </w:r>
        <w:bookmarkEnd w:id="45"/>
      </w:hyperlink>
    </w:p>
    <w:p w14:paraId="0D4E6C1A" w14:textId="68D91486" w:rsidR="000A389F" w:rsidRDefault="00237131" w:rsidP="00F13FB1">
      <w:pPr>
        <w:pStyle w:val="ab"/>
        <w:numPr>
          <w:ilvl w:val="0"/>
          <w:numId w:val="1"/>
        </w:numPr>
      </w:pPr>
      <w:r w:rsidRPr="00237131">
        <w:t xml:space="preserve"> </w:t>
      </w:r>
      <w:hyperlink r:id="rId22" w:history="1">
        <w:bookmarkStart w:id="46"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46"/>
      </w:hyperlink>
    </w:p>
    <w:p w14:paraId="73196E4E" w14:textId="1A34532E" w:rsidR="00237131" w:rsidRDefault="00232E45" w:rsidP="00F13FB1">
      <w:pPr>
        <w:pStyle w:val="ab"/>
        <w:numPr>
          <w:ilvl w:val="0"/>
          <w:numId w:val="1"/>
        </w:numPr>
      </w:pPr>
      <w:r>
        <w:t xml:space="preserve"> </w:t>
      </w:r>
      <w:hyperlink r:id="rId23" w:history="1">
        <w:bookmarkStart w:id="47" w:name="_Ref133756026"/>
        <w:r w:rsidRPr="00A362E7">
          <w:rPr>
            <w:rStyle w:val="a6"/>
          </w:rPr>
          <w:t>https://habr.com/ru/articles/651585/</w:t>
        </w:r>
        <w:bookmarkEnd w:id="47"/>
      </w:hyperlink>
    </w:p>
    <w:p w14:paraId="0B46C421" w14:textId="77777777" w:rsidR="00232E45" w:rsidRPr="00F13FB1" w:rsidRDefault="00232E45" w:rsidP="00F13FB1">
      <w:pPr>
        <w:pStyle w:val="ab"/>
        <w:numPr>
          <w:ilvl w:val="0"/>
          <w:numId w:val="1"/>
        </w:numPr>
      </w:pPr>
    </w:p>
    <w:sectPr w:rsidR="00232E45" w:rsidRPr="00F13FB1" w:rsidSect="00BB3DD0">
      <w:footerReference w:type="default" r:id="rId2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4551A" w14:textId="77777777" w:rsidR="00CC1558" w:rsidRDefault="00CC1558" w:rsidP="00662A78">
      <w:pPr>
        <w:spacing w:line="240" w:lineRule="auto"/>
      </w:pPr>
      <w:r>
        <w:separator/>
      </w:r>
    </w:p>
  </w:endnote>
  <w:endnote w:type="continuationSeparator" w:id="0">
    <w:p w14:paraId="2034B6D1" w14:textId="77777777" w:rsidR="00CC1558" w:rsidRDefault="00CC1558"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12360" w14:textId="77777777" w:rsidR="00CC1558" w:rsidRDefault="00CC1558" w:rsidP="00662A78">
      <w:pPr>
        <w:spacing w:line="240" w:lineRule="auto"/>
      </w:pPr>
      <w:r>
        <w:separator/>
      </w:r>
    </w:p>
  </w:footnote>
  <w:footnote w:type="continuationSeparator" w:id="0">
    <w:p w14:paraId="42BF6D30" w14:textId="77777777" w:rsidR="00CC1558" w:rsidRDefault="00CC1558"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89124891">
    <w:abstractNumId w:val="6"/>
  </w:num>
  <w:num w:numId="2" w16cid:durableId="2041589417">
    <w:abstractNumId w:val="2"/>
  </w:num>
  <w:num w:numId="3" w16cid:durableId="1542009799">
    <w:abstractNumId w:val="0"/>
  </w:num>
  <w:num w:numId="4" w16cid:durableId="762918509">
    <w:abstractNumId w:val="1"/>
  </w:num>
  <w:num w:numId="5" w16cid:durableId="70128739">
    <w:abstractNumId w:val="3"/>
  </w:num>
  <w:num w:numId="6" w16cid:durableId="862547647">
    <w:abstractNumId w:val="4"/>
  </w:num>
  <w:num w:numId="7" w16cid:durableId="818309589">
    <w:abstractNumId w:val="5"/>
  </w:num>
  <w:num w:numId="8" w16cid:durableId="1444961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47DA"/>
    <w:rsid w:val="0011680A"/>
    <w:rsid w:val="00196F0E"/>
    <w:rsid w:val="001A77A0"/>
    <w:rsid w:val="001E4A31"/>
    <w:rsid w:val="001F4226"/>
    <w:rsid w:val="00214C96"/>
    <w:rsid w:val="002177F2"/>
    <w:rsid w:val="00220843"/>
    <w:rsid w:val="00221BE9"/>
    <w:rsid w:val="00232C1D"/>
    <w:rsid w:val="00232E45"/>
    <w:rsid w:val="00237131"/>
    <w:rsid w:val="0024498B"/>
    <w:rsid w:val="00267C24"/>
    <w:rsid w:val="002849EC"/>
    <w:rsid w:val="002B51AA"/>
    <w:rsid w:val="002C286A"/>
    <w:rsid w:val="002E6015"/>
    <w:rsid w:val="002F15E7"/>
    <w:rsid w:val="002F5758"/>
    <w:rsid w:val="00352FC8"/>
    <w:rsid w:val="00385F9D"/>
    <w:rsid w:val="00402365"/>
    <w:rsid w:val="00436812"/>
    <w:rsid w:val="00477E80"/>
    <w:rsid w:val="004A2061"/>
    <w:rsid w:val="004C1925"/>
    <w:rsid w:val="004D1687"/>
    <w:rsid w:val="0054609B"/>
    <w:rsid w:val="005545E9"/>
    <w:rsid w:val="00567F58"/>
    <w:rsid w:val="00575BED"/>
    <w:rsid w:val="00576F5A"/>
    <w:rsid w:val="005A5BEC"/>
    <w:rsid w:val="005F40CB"/>
    <w:rsid w:val="006004F7"/>
    <w:rsid w:val="006024E8"/>
    <w:rsid w:val="00643297"/>
    <w:rsid w:val="00662A78"/>
    <w:rsid w:val="00673B22"/>
    <w:rsid w:val="006C4819"/>
    <w:rsid w:val="0070795D"/>
    <w:rsid w:val="00746EC1"/>
    <w:rsid w:val="007528FC"/>
    <w:rsid w:val="007C341F"/>
    <w:rsid w:val="007D1A13"/>
    <w:rsid w:val="00815E20"/>
    <w:rsid w:val="00831E6C"/>
    <w:rsid w:val="00847C54"/>
    <w:rsid w:val="0085690C"/>
    <w:rsid w:val="00874E19"/>
    <w:rsid w:val="008939B5"/>
    <w:rsid w:val="008F22DB"/>
    <w:rsid w:val="009165F0"/>
    <w:rsid w:val="009A38F4"/>
    <w:rsid w:val="009A4971"/>
    <w:rsid w:val="009D21C3"/>
    <w:rsid w:val="009D614F"/>
    <w:rsid w:val="00A358EE"/>
    <w:rsid w:val="00AA6B50"/>
    <w:rsid w:val="00AB02D6"/>
    <w:rsid w:val="00AD2B09"/>
    <w:rsid w:val="00AD44CB"/>
    <w:rsid w:val="00AF2698"/>
    <w:rsid w:val="00B27280"/>
    <w:rsid w:val="00B34D41"/>
    <w:rsid w:val="00B607E3"/>
    <w:rsid w:val="00B67986"/>
    <w:rsid w:val="00B96A55"/>
    <w:rsid w:val="00BB3DD0"/>
    <w:rsid w:val="00BD08E6"/>
    <w:rsid w:val="00BD2F88"/>
    <w:rsid w:val="00BD5493"/>
    <w:rsid w:val="00BF7B59"/>
    <w:rsid w:val="00C143C0"/>
    <w:rsid w:val="00C744F9"/>
    <w:rsid w:val="00CB0471"/>
    <w:rsid w:val="00CC1558"/>
    <w:rsid w:val="00CC6DE1"/>
    <w:rsid w:val="00D43AC0"/>
    <w:rsid w:val="00DD56E2"/>
    <w:rsid w:val="00E07DC3"/>
    <w:rsid w:val="00E12C0C"/>
    <w:rsid w:val="00E12F06"/>
    <w:rsid w:val="00E61FBE"/>
    <w:rsid w:val="00E63CEC"/>
    <w:rsid w:val="00E7524F"/>
    <w:rsid w:val="00EE0E30"/>
    <w:rsid w:val="00EE54B1"/>
    <w:rsid w:val="00F13FB1"/>
    <w:rsid w:val="00F42097"/>
    <w:rsid w:val="00F50783"/>
    <w:rsid w:val="00F6570D"/>
    <w:rsid w:val="00F74A21"/>
    <w:rsid w:val="00F954CA"/>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y.pro/media/na-kakom-yazyke-programmirovaniya-pishut-ig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abr.com/ru/articles/2624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articles/45164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moglobus.ru/10-luchshih-yazykov-programmirovaniya-dlya-razrabotki-i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articles/651585/" TargetMode="External"/><Relationship Id="rId10" Type="http://schemas.openxmlformats.org/officeDocument/2006/relationships/image" Target="media/image3.png"/><Relationship Id="rId19" Type="http://schemas.openxmlformats.org/officeDocument/2006/relationships/hyperlink" Target="https://shazoo.ru/2023/01/01/137457/stali-izvestny-samye-populiarnye-igrovye-platformy-2022-go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53244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35</Pages>
  <Words>7442</Words>
  <Characters>42422</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28</cp:revision>
  <cp:lastPrinted>2023-04-13T17:41:00Z</cp:lastPrinted>
  <dcterms:created xsi:type="dcterms:W3CDTF">2023-03-25T08:11:00Z</dcterms:created>
  <dcterms:modified xsi:type="dcterms:W3CDTF">2023-04-30T11:41:00Z</dcterms:modified>
</cp:coreProperties>
</file>