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95"/>
        <w:gridCol w:w="5096"/>
        <w:tblGridChange w:id="0">
          <w:tblGrid>
            <w:gridCol w:w="5095"/>
            <w:gridCol w:w="5096"/>
          </w:tblGrid>
        </w:tblGridChange>
      </w:tblGrid>
      <w:tr>
        <w:trPr>
          <w:trHeight w:val="321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B.Sc. Engg.  CSE 5</w:t>
            </w:r>
            <w:r w:rsidDel="00000000" w:rsidR="00000000" w:rsidRPr="00000000">
              <w:rPr>
                <w:b w:val="1"/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 Semester </w:t>
            </w:r>
          </w:p>
          <w:p w:rsidR="00000000" w:rsidDel="00000000" w:rsidP="00000000" w:rsidRDefault="00000000" w:rsidRPr="00000000" w14:paraId="0000000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Style w:val="Heading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26/5/ 2021 </w:t>
            </w:r>
          </w:p>
        </w:tc>
      </w:tr>
    </w:tbl>
    <w:p w:rsidR="00000000" w:rsidDel="00000000" w:rsidP="00000000" w:rsidRDefault="00000000" w:rsidRPr="00000000" w14:paraId="00000005">
      <w:pPr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ISLAMIC UNIVERSITY OF TECHNOLOGY (IUT)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ORGANISATION OF ISLAMIC COOPERATION (OIC)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Department of Computer Science and Engineering (CSE)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6"/>
          <w:szCs w:val="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8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48"/>
        <w:gridCol w:w="5040"/>
        <w:tblGridChange w:id="0">
          <w:tblGrid>
            <w:gridCol w:w="5148"/>
            <w:gridCol w:w="5040"/>
          </w:tblGrid>
        </w:tblGridChange>
      </w:tblGrid>
      <w:tr>
        <w:trPr>
          <w:trHeight w:val="342" w:hRule="atLeast"/>
        </w:trPr>
        <w:tc>
          <w:tcPr/>
          <w:p w:rsidR="00000000" w:rsidDel="00000000" w:rsidP="00000000" w:rsidRDefault="00000000" w:rsidRPr="00000000" w14:paraId="0000000A">
            <w:pPr>
              <w:keepNext w:val="1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ONLINE QUIZ #1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3" w:hRule="atLeast"/>
        </w:trPr>
        <w:tc>
          <w:tcPr/>
          <w:p w:rsidR="00000000" w:rsidDel="00000000" w:rsidP="00000000" w:rsidRDefault="00000000" w:rsidRPr="00000000" w14:paraId="0000000C">
            <w:pPr>
              <w:keepNext w:val="1"/>
              <w:rPr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1"/>
                <w:sz w:val="26"/>
                <w:szCs w:val="26"/>
                <w:rtl w:val="0"/>
              </w:rPr>
              <w:t xml:space="preserve">DURATION: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25 Minutes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1"/>
                <w:sz w:val="26"/>
                <w:szCs w:val="26"/>
                <w:rtl w:val="0"/>
              </w:rPr>
              <w:t xml:space="preserve">FULL MARKS: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30</w:t>
            </w:r>
          </w:p>
        </w:tc>
      </w:tr>
    </w:tbl>
    <w:p w:rsidR="00000000" w:rsidDel="00000000" w:rsidP="00000000" w:rsidRDefault="00000000" w:rsidRPr="00000000" w14:paraId="0000000E">
      <w:pPr>
        <w:pStyle w:val="Heading1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CSE 4511: Computer Networks</w:t>
      </w:r>
    </w:p>
    <w:p w:rsidR="00000000" w:rsidDel="00000000" w:rsidP="00000000" w:rsidRDefault="00000000" w:rsidRPr="00000000" w14:paraId="0000000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0" w:sz="4" w:val="single"/>
        </w:pBdr>
        <w:jc w:val="center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Book Antiqua" w:cs="Book Antiqua" w:eastAsia="Book Antiqua" w:hAnsi="Book Antiqua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0"/>
        <w:gridCol w:w="450"/>
        <w:gridCol w:w="9126"/>
        <w:gridCol w:w="699.0000000000003"/>
        <w:tblGridChange w:id="0">
          <w:tblGrid>
            <w:gridCol w:w="390"/>
            <w:gridCol w:w="450"/>
            <w:gridCol w:w="9126"/>
            <w:gridCol w:w="699.0000000000003"/>
          </w:tblGrid>
        </w:tblGridChange>
      </w:tblGrid>
      <w:tr>
        <w:trPr>
          <w:trHeight w:val="224" w:hRule="atLeast"/>
        </w:trPr>
        <w:tc>
          <w:tcPr/>
          <w:p w:rsidR="00000000" w:rsidDel="00000000" w:rsidP="00000000" w:rsidRDefault="00000000" w:rsidRPr="00000000" w14:paraId="00000012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1"/>
              <w:tabs>
                <w:tab w:val="left" w:pos="360"/>
                <w:tab w:val="right" w:pos="9360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Give a comparative analysis of medium access control (MAC) sublayer for wireless LAN and wired LAN.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trHeight w:val="224" w:hRule="atLeast"/>
        </w:trPr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360"/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1"/>
              <w:tabs>
                <w:tab w:val="left" w:pos="360"/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short note on transparent bridges.</w:t>
            </w:r>
          </w:p>
          <w:p w:rsidR="00000000" w:rsidDel="00000000" w:rsidP="00000000" w:rsidRDefault="00000000" w:rsidRPr="00000000" w14:paraId="0000001D">
            <w:pPr>
              <w:keepNext w:val="1"/>
              <w:tabs>
                <w:tab w:val="left" w:pos="360"/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1F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360"/>
                <w:tab w:val="right" w:pos="9360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" w:hRule="atLeast"/>
        </w:trPr>
        <w:tc>
          <w:tcPr/>
          <w:p w:rsidR="00000000" w:rsidDel="00000000" w:rsidP="00000000" w:rsidRDefault="00000000" w:rsidRPr="00000000" w14:paraId="00000023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right" w:pos="936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360"/>
                <w:tab w:val="right" w:pos="9360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6" w:hRule="atLeast"/>
        </w:trPr>
        <w:tc>
          <w:tcPr/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pos="360"/>
                <w:tab w:val="right" w:pos="9360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360"/>
                <w:tab w:val="right" w:pos="9360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33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pos="360"/>
                <w:tab w:val="right" w:pos="9360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/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360"/>
                <w:tab w:val="right" w:pos="9360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pos="360"/>
                <w:tab w:val="right" w:pos="9360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righ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righ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pos="54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righ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righ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4F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righ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4" w:top="864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jc w:val="righ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jc w:val="righ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jc w:val="righ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68CA"/>
  </w:style>
  <w:style w:type="paragraph" w:styleId="Heading1">
    <w:name w:val="heading 1"/>
    <w:basedOn w:val="Normal"/>
    <w:next w:val="Normal"/>
    <w:link w:val="Heading1Char"/>
    <w:qFormat w:val="1"/>
    <w:rsid w:val="00AC6369"/>
    <w:pPr>
      <w:keepNext w:val="1"/>
      <w:outlineLvl w:val="0"/>
    </w:pPr>
    <w:rPr>
      <w:b w:val="1"/>
      <w:bCs w:val="1"/>
      <w:sz w:val="28"/>
      <w:szCs w:val="24"/>
    </w:rPr>
  </w:style>
  <w:style w:type="paragraph" w:styleId="Heading2">
    <w:name w:val="heading 2"/>
    <w:basedOn w:val="Normal"/>
    <w:next w:val="Normal"/>
    <w:link w:val="Heading2Char"/>
    <w:qFormat w:val="1"/>
    <w:rsid w:val="00AC6369"/>
    <w:pPr>
      <w:keepNext w:val="1"/>
      <w:jc w:val="right"/>
      <w:outlineLvl w:val="1"/>
    </w:pPr>
    <w:rPr>
      <w:b w:val="1"/>
      <w:bCs w:val="1"/>
      <w:sz w:val="28"/>
      <w:szCs w:val="24"/>
    </w:rPr>
  </w:style>
  <w:style w:type="paragraph" w:styleId="Heading4">
    <w:name w:val="heading 4"/>
    <w:basedOn w:val="Normal"/>
    <w:next w:val="Normal"/>
    <w:link w:val="Heading4Char"/>
    <w:qFormat w:val="1"/>
    <w:rsid w:val="00AC6369"/>
    <w:pPr>
      <w:keepNext w:val="1"/>
      <w:jc w:val="right"/>
      <w:outlineLvl w:val="3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rsid w:val="00FA68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68CA"/>
    <w:pPr>
      <w:tabs>
        <w:tab w:val="center" w:pos="4320"/>
        <w:tab w:val="right" w:pos="8640"/>
      </w:tabs>
    </w:pPr>
  </w:style>
  <w:style w:type="character" w:styleId="Heading1Char" w:customStyle="1">
    <w:name w:val="Heading 1 Char"/>
    <w:basedOn w:val="DefaultParagraphFont"/>
    <w:link w:val="Heading1"/>
    <w:rsid w:val="00AC6369"/>
    <w:rPr>
      <w:b w:val="1"/>
      <w:bCs w:val="1"/>
      <w:sz w:val="28"/>
      <w:szCs w:val="24"/>
    </w:rPr>
  </w:style>
  <w:style w:type="character" w:styleId="Heading2Char" w:customStyle="1">
    <w:name w:val="Heading 2 Char"/>
    <w:basedOn w:val="DefaultParagraphFont"/>
    <w:link w:val="Heading2"/>
    <w:rsid w:val="00AC6369"/>
    <w:rPr>
      <w:b w:val="1"/>
      <w:bCs w:val="1"/>
      <w:sz w:val="28"/>
      <w:szCs w:val="24"/>
    </w:rPr>
  </w:style>
  <w:style w:type="character" w:styleId="Heading4Char" w:customStyle="1">
    <w:name w:val="Heading 4 Char"/>
    <w:basedOn w:val="DefaultParagraphFont"/>
    <w:link w:val="Heading4"/>
    <w:rsid w:val="00AC6369"/>
    <w:rPr>
      <w:b w:val="1"/>
      <w:bCs w:val="1"/>
      <w:sz w:val="24"/>
      <w:szCs w:val="24"/>
    </w:rPr>
  </w:style>
  <w:style w:type="paragraph" w:styleId="BalloonText">
    <w:name w:val="Balloon Text"/>
    <w:basedOn w:val="Normal"/>
    <w:link w:val="BalloonTextChar"/>
    <w:rsid w:val="00CB2846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CB2846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B121E1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955784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NoSpacing">
    <w:name w:val="No Spacing"/>
    <w:uiPriority w:val="1"/>
    <w:qFormat w:val="1"/>
    <w:rsid w:val="003D14A8"/>
  </w:style>
  <w:style w:type="character" w:styleId="PlaceholderText">
    <w:name w:val="Placeholder Text"/>
    <w:basedOn w:val="DefaultParagraphFont"/>
    <w:uiPriority w:val="99"/>
    <w:semiHidden w:val="1"/>
    <w:rsid w:val="00991208"/>
    <w:rPr>
      <w:color w:val="808080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CC7EF3"/>
    <w:pPr>
      <w:spacing w:after="200"/>
    </w:pPr>
    <w:rPr>
      <w:b w:val="1"/>
      <w:bCs w:val="1"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/4LPlaj3CKi0h586xQr35qddNw==">AMUW2mVbxyASRJdZeD5OcOzw1VqJdinhxE7ILEtDlDNYHJxygbBGxBBqPwPYPrfSVWLw9eMXVnS7tcovw9Yrb0Cbm10XQDOwhCEGpM6JDZB3fuBdVCWMuN8=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2019-05-03T03:54:00Z</dcterms:created>
  <dc:creator>Safiur Rahman Mahdi</dc:creator>
</cp:coreProperties>
</file>