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9BC75" w14:textId="77777777" w:rsidR="00ED752E" w:rsidRPr="00ED752E" w:rsidRDefault="00ED752E" w:rsidP="00ED752E">
      <w:r w:rsidRPr="00ED752E">
        <w:rPr>
          <w:b/>
          <w:bCs/>
        </w:rPr>
        <w:t>Title:</w:t>
      </w:r>
      <w:r w:rsidRPr="00ED752E">
        <w:t xml:space="preserve"> Investment Calculator</w:t>
      </w:r>
    </w:p>
    <w:p w14:paraId="640FD2C2" w14:textId="77777777" w:rsidR="00ED752E" w:rsidRPr="00ED752E" w:rsidRDefault="00ED752E" w:rsidP="00ED752E">
      <w:r w:rsidRPr="00ED752E">
        <w:rPr>
          <w:b/>
          <w:bCs/>
        </w:rPr>
        <w:t>Tool Details:</w:t>
      </w:r>
    </w:p>
    <w:p w14:paraId="4E1538CA" w14:textId="77777777" w:rsidR="00ED752E" w:rsidRPr="00ED752E" w:rsidRDefault="00ED752E" w:rsidP="00ED752E">
      <w:pPr>
        <w:numPr>
          <w:ilvl w:val="0"/>
          <w:numId w:val="1"/>
        </w:numPr>
      </w:pPr>
      <w:r w:rsidRPr="00ED752E">
        <w:rPr>
          <w:b/>
          <w:bCs/>
        </w:rPr>
        <w:t>Backend:</w:t>
      </w:r>
      <w:r w:rsidRPr="00ED752E">
        <w:t xml:space="preserve"> Node.js, Express.js</w:t>
      </w:r>
    </w:p>
    <w:p w14:paraId="1F306ED5" w14:textId="77777777" w:rsidR="00ED752E" w:rsidRPr="00ED752E" w:rsidRDefault="00ED752E" w:rsidP="00ED752E">
      <w:pPr>
        <w:numPr>
          <w:ilvl w:val="0"/>
          <w:numId w:val="1"/>
        </w:numPr>
      </w:pPr>
      <w:r w:rsidRPr="00ED752E">
        <w:rPr>
          <w:b/>
          <w:bCs/>
        </w:rPr>
        <w:t>Frontend:</w:t>
      </w:r>
      <w:r w:rsidRPr="00ED752E">
        <w:t xml:space="preserve"> </w:t>
      </w:r>
      <w:proofErr w:type="spellStart"/>
      <w:r w:rsidRPr="00ED752E">
        <w:t>WebComponent</w:t>
      </w:r>
      <w:proofErr w:type="spellEnd"/>
      <w:r w:rsidRPr="00ED752E">
        <w:t>-based UI</w:t>
      </w:r>
    </w:p>
    <w:p w14:paraId="2018A5DE" w14:textId="77777777" w:rsidR="00ED752E" w:rsidRPr="00ED752E" w:rsidRDefault="00ED752E" w:rsidP="00ED752E">
      <w:pPr>
        <w:numPr>
          <w:ilvl w:val="0"/>
          <w:numId w:val="1"/>
        </w:numPr>
      </w:pPr>
      <w:r w:rsidRPr="00ED752E">
        <w:rPr>
          <w:b/>
          <w:bCs/>
        </w:rPr>
        <w:t>Database (if needed):</w:t>
      </w:r>
      <w:r w:rsidRPr="00ED752E">
        <w:t xml:space="preserve"> Optional (for storing calculations)</w:t>
      </w:r>
    </w:p>
    <w:p w14:paraId="6C9FE9DF" w14:textId="77777777" w:rsidR="00ED752E" w:rsidRPr="00ED752E" w:rsidRDefault="00ED752E" w:rsidP="00ED752E">
      <w:r w:rsidRPr="00ED752E">
        <w:rPr>
          <w:b/>
          <w:bCs/>
        </w:rPr>
        <w:t>Goal:</w:t>
      </w:r>
      <w:r w:rsidRPr="00ED752E">
        <w:t xml:space="preserve"> Candidates will gain hands-on experience in full-stack development by building and integrating a backend API with a </w:t>
      </w:r>
      <w:proofErr w:type="spellStart"/>
      <w:r w:rsidRPr="00ED752E">
        <w:t>WebComponent</w:t>
      </w:r>
      <w:proofErr w:type="spellEnd"/>
      <w:r w:rsidRPr="00ED752E">
        <w:t>-based frontend. They will learn about API handling, dynamic data processing using AI, and UI interaction.</w:t>
      </w:r>
    </w:p>
    <w:p w14:paraId="4DDC0101" w14:textId="77777777" w:rsidR="00ED752E" w:rsidRPr="00ED752E" w:rsidRDefault="00ED752E" w:rsidP="00ED752E">
      <w:r w:rsidRPr="00ED752E">
        <w:rPr>
          <w:b/>
          <w:bCs/>
        </w:rPr>
        <w:t>Assignment Description:</w:t>
      </w:r>
      <w:r w:rsidRPr="00ED752E">
        <w:t xml:space="preserve"> Develop an Investment Calculator that allows users to input investment details such as initial amount, interest rate, and duration. The backend will process the request, dynamically generate data using AI, and return calculated investment results. The frontend will display the computed values in a user-friendly interface.</w:t>
      </w:r>
    </w:p>
    <w:p w14:paraId="0C1F59E9" w14:textId="77777777" w:rsidR="00ED752E" w:rsidRPr="00ED752E" w:rsidRDefault="00ED752E" w:rsidP="00ED752E">
      <w:r w:rsidRPr="00ED752E">
        <w:rPr>
          <w:b/>
          <w:bCs/>
        </w:rPr>
        <w:t>Tasks &amp; Steps:</w:t>
      </w:r>
    </w:p>
    <w:p w14:paraId="29C8EB41" w14:textId="77777777" w:rsidR="00ED752E" w:rsidRPr="00ED752E" w:rsidRDefault="00ED752E" w:rsidP="00ED752E">
      <w:pPr>
        <w:numPr>
          <w:ilvl w:val="0"/>
          <w:numId w:val="2"/>
        </w:numPr>
      </w:pPr>
      <w:r w:rsidRPr="00ED752E">
        <w:rPr>
          <w:b/>
          <w:bCs/>
        </w:rPr>
        <w:t>Backend API Development:</w:t>
      </w:r>
    </w:p>
    <w:p w14:paraId="1BF5EB84" w14:textId="77777777" w:rsidR="00ED752E" w:rsidRPr="00ED752E" w:rsidRDefault="00ED752E" w:rsidP="00ED752E">
      <w:pPr>
        <w:numPr>
          <w:ilvl w:val="1"/>
          <w:numId w:val="2"/>
        </w:numPr>
      </w:pPr>
      <w:r w:rsidRPr="00ED752E">
        <w:t>Set up an Express.js server.</w:t>
      </w:r>
    </w:p>
    <w:p w14:paraId="4458E4B2" w14:textId="77777777" w:rsidR="00ED752E" w:rsidRPr="00ED752E" w:rsidRDefault="00ED752E" w:rsidP="00ED752E">
      <w:pPr>
        <w:numPr>
          <w:ilvl w:val="1"/>
          <w:numId w:val="2"/>
        </w:numPr>
      </w:pPr>
      <w:r w:rsidRPr="00ED752E">
        <w:t>Create an endpoint to receive investment details (initial amount, interest rate, duration).</w:t>
      </w:r>
    </w:p>
    <w:p w14:paraId="214A4DEB" w14:textId="77777777" w:rsidR="00ED752E" w:rsidRPr="00ED752E" w:rsidRDefault="00ED752E" w:rsidP="00ED752E">
      <w:pPr>
        <w:numPr>
          <w:ilvl w:val="1"/>
          <w:numId w:val="2"/>
        </w:numPr>
      </w:pPr>
      <w:r w:rsidRPr="00ED752E">
        <w:t>Implement logic to process the request and calculate returns.</w:t>
      </w:r>
    </w:p>
    <w:p w14:paraId="3A9BEE43" w14:textId="77777777" w:rsidR="00ED752E" w:rsidRPr="00ED752E" w:rsidRDefault="00ED752E" w:rsidP="00ED752E">
      <w:pPr>
        <w:numPr>
          <w:ilvl w:val="1"/>
          <w:numId w:val="2"/>
        </w:numPr>
      </w:pPr>
      <w:r w:rsidRPr="00ED752E">
        <w:t>Use AI to generate dynamic financial insights.</w:t>
      </w:r>
    </w:p>
    <w:p w14:paraId="0B105B88" w14:textId="77777777" w:rsidR="00ED752E" w:rsidRPr="00ED752E" w:rsidRDefault="00ED752E" w:rsidP="00ED752E">
      <w:pPr>
        <w:numPr>
          <w:ilvl w:val="1"/>
          <w:numId w:val="2"/>
        </w:numPr>
      </w:pPr>
      <w:r w:rsidRPr="00ED752E">
        <w:t>Return the processed data in JSON format.</w:t>
      </w:r>
    </w:p>
    <w:p w14:paraId="0D94260F" w14:textId="77777777" w:rsidR="00ED752E" w:rsidRPr="00ED752E" w:rsidRDefault="00ED752E" w:rsidP="00ED752E">
      <w:pPr>
        <w:numPr>
          <w:ilvl w:val="0"/>
          <w:numId w:val="2"/>
        </w:numPr>
      </w:pPr>
      <w:r w:rsidRPr="00ED752E">
        <w:rPr>
          <w:b/>
          <w:bCs/>
        </w:rPr>
        <w:t>Frontend Integration:</w:t>
      </w:r>
    </w:p>
    <w:p w14:paraId="0784C307" w14:textId="77777777" w:rsidR="00ED752E" w:rsidRPr="00ED752E" w:rsidRDefault="00ED752E" w:rsidP="00ED752E">
      <w:pPr>
        <w:numPr>
          <w:ilvl w:val="1"/>
          <w:numId w:val="2"/>
        </w:numPr>
      </w:pPr>
      <w:r w:rsidRPr="00ED752E">
        <w:t xml:space="preserve">Build a </w:t>
      </w:r>
      <w:proofErr w:type="spellStart"/>
      <w:r w:rsidRPr="00ED752E">
        <w:t>WebComponent</w:t>
      </w:r>
      <w:proofErr w:type="spellEnd"/>
      <w:r w:rsidRPr="00ED752E">
        <w:t>-based UI with an interactive form.</w:t>
      </w:r>
    </w:p>
    <w:p w14:paraId="0B3A9227" w14:textId="77777777" w:rsidR="00ED752E" w:rsidRPr="00ED752E" w:rsidRDefault="00ED752E" w:rsidP="00ED752E">
      <w:pPr>
        <w:numPr>
          <w:ilvl w:val="1"/>
          <w:numId w:val="2"/>
        </w:numPr>
      </w:pPr>
      <w:r w:rsidRPr="00ED752E">
        <w:t>Capture user input and send it to the backend using fetch API.</w:t>
      </w:r>
    </w:p>
    <w:p w14:paraId="610594E5" w14:textId="77777777" w:rsidR="00ED752E" w:rsidRPr="00ED752E" w:rsidRDefault="00ED752E" w:rsidP="00ED752E">
      <w:pPr>
        <w:numPr>
          <w:ilvl w:val="1"/>
          <w:numId w:val="2"/>
        </w:numPr>
      </w:pPr>
      <w:r w:rsidRPr="00ED752E">
        <w:t>Display the results dynamically after receiving a response.</w:t>
      </w:r>
    </w:p>
    <w:p w14:paraId="2E2DEDE8" w14:textId="77777777" w:rsidR="00ED752E" w:rsidRPr="00ED752E" w:rsidRDefault="00ED752E" w:rsidP="00ED752E">
      <w:pPr>
        <w:numPr>
          <w:ilvl w:val="0"/>
          <w:numId w:val="2"/>
        </w:numPr>
      </w:pPr>
      <w:r w:rsidRPr="00ED752E">
        <w:rPr>
          <w:b/>
          <w:bCs/>
        </w:rPr>
        <w:t>Result Display:</w:t>
      </w:r>
    </w:p>
    <w:p w14:paraId="330CB985" w14:textId="77777777" w:rsidR="00ED752E" w:rsidRPr="00ED752E" w:rsidRDefault="00ED752E" w:rsidP="00ED752E">
      <w:pPr>
        <w:numPr>
          <w:ilvl w:val="1"/>
          <w:numId w:val="2"/>
        </w:numPr>
      </w:pPr>
      <w:r w:rsidRPr="00ED752E">
        <w:t>Present calculated investment growth over time.</w:t>
      </w:r>
    </w:p>
    <w:p w14:paraId="0A35EDCC" w14:textId="77777777" w:rsidR="00ED752E" w:rsidRPr="00ED752E" w:rsidRDefault="00ED752E" w:rsidP="00ED752E">
      <w:pPr>
        <w:numPr>
          <w:ilvl w:val="1"/>
          <w:numId w:val="2"/>
        </w:numPr>
      </w:pPr>
      <w:r w:rsidRPr="00ED752E">
        <w:t>Provide AI-generated insights and recommendations.</w:t>
      </w:r>
    </w:p>
    <w:p w14:paraId="51F073B7" w14:textId="77777777" w:rsidR="00ED752E" w:rsidRPr="00ED752E" w:rsidRDefault="00ED752E" w:rsidP="00ED752E">
      <w:r w:rsidRPr="00ED752E">
        <w:rPr>
          <w:b/>
          <w:bCs/>
        </w:rPr>
        <w:t>Mathematical Calculation/Steps:</w:t>
      </w:r>
    </w:p>
    <w:p w14:paraId="10940DB3" w14:textId="77777777" w:rsidR="00ED752E" w:rsidRPr="00ED752E" w:rsidRDefault="00ED752E" w:rsidP="00ED752E">
      <w:pPr>
        <w:numPr>
          <w:ilvl w:val="0"/>
          <w:numId w:val="3"/>
        </w:numPr>
      </w:pPr>
      <w:r w:rsidRPr="00ED752E">
        <w:t>Compound Interest Formula:</w:t>
      </w:r>
    </w:p>
    <w:p w14:paraId="1ADE33D1" w14:textId="77777777" w:rsidR="00ED752E" w:rsidRPr="00ED752E" w:rsidRDefault="00ED752E" w:rsidP="00ED752E">
      <w:r w:rsidRPr="00ED752E">
        <w:t>A=P×(1+</w:t>
      </w:r>
      <w:proofErr w:type="gramStart"/>
      <w:r w:rsidRPr="00ED752E">
        <w:t>rn)</w:t>
      </w:r>
      <w:proofErr w:type="spellStart"/>
      <w:r w:rsidRPr="00ED752E">
        <w:t>ntA</w:t>
      </w:r>
      <w:proofErr w:type="spellEnd"/>
      <w:proofErr w:type="gramEnd"/>
      <w:r w:rsidRPr="00ED752E">
        <w:t xml:space="preserve"> = P \times (1 + \frac{r}{n})^{</w:t>
      </w:r>
      <w:proofErr w:type="spellStart"/>
      <w:r w:rsidRPr="00ED752E">
        <w:t>nt</w:t>
      </w:r>
      <w:proofErr w:type="spellEnd"/>
      <w:r w:rsidRPr="00ED752E">
        <w:t>}</w:t>
      </w:r>
    </w:p>
    <w:p w14:paraId="59769DB5" w14:textId="77777777" w:rsidR="00ED752E" w:rsidRPr="00ED752E" w:rsidRDefault="00ED752E" w:rsidP="00ED752E">
      <w:r w:rsidRPr="00ED752E">
        <w:lastRenderedPageBreak/>
        <w:t>Where:</w:t>
      </w:r>
    </w:p>
    <w:p w14:paraId="368D1F37" w14:textId="77777777" w:rsidR="00ED752E" w:rsidRPr="00ED752E" w:rsidRDefault="00ED752E" w:rsidP="00ED752E">
      <w:pPr>
        <w:numPr>
          <w:ilvl w:val="1"/>
          <w:numId w:val="3"/>
        </w:numPr>
      </w:pPr>
      <w:r w:rsidRPr="00ED752E">
        <w:rPr>
          <w:b/>
          <w:bCs/>
        </w:rPr>
        <w:t>A</w:t>
      </w:r>
      <w:r w:rsidRPr="00ED752E">
        <w:t xml:space="preserve"> = Final investment value</w:t>
      </w:r>
    </w:p>
    <w:p w14:paraId="5EF3617D" w14:textId="77777777" w:rsidR="00ED752E" w:rsidRPr="00ED752E" w:rsidRDefault="00ED752E" w:rsidP="00ED752E">
      <w:pPr>
        <w:numPr>
          <w:ilvl w:val="1"/>
          <w:numId w:val="3"/>
        </w:numPr>
      </w:pPr>
      <w:r w:rsidRPr="00ED752E">
        <w:rPr>
          <w:b/>
          <w:bCs/>
        </w:rPr>
        <w:t>P</w:t>
      </w:r>
      <w:r w:rsidRPr="00ED752E">
        <w:t xml:space="preserve"> = Initial principal amount</w:t>
      </w:r>
    </w:p>
    <w:p w14:paraId="39EFD074" w14:textId="77777777" w:rsidR="00ED752E" w:rsidRPr="00ED752E" w:rsidRDefault="00ED752E" w:rsidP="00ED752E">
      <w:pPr>
        <w:numPr>
          <w:ilvl w:val="1"/>
          <w:numId w:val="3"/>
        </w:numPr>
      </w:pPr>
      <w:r w:rsidRPr="00ED752E">
        <w:rPr>
          <w:b/>
          <w:bCs/>
        </w:rPr>
        <w:t>r</w:t>
      </w:r>
      <w:r w:rsidRPr="00ED752E">
        <w:t xml:space="preserve"> = Annual interest rate (decimal form)</w:t>
      </w:r>
    </w:p>
    <w:p w14:paraId="401CB607" w14:textId="77777777" w:rsidR="00ED752E" w:rsidRPr="00ED752E" w:rsidRDefault="00ED752E" w:rsidP="00ED752E">
      <w:pPr>
        <w:numPr>
          <w:ilvl w:val="1"/>
          <w:numId w:val="3"/>
        </w:numPr>
      </w:pPr>
      <w:r w:rsidRPr="00ED752E">
        <w:rPr>
          <w:b/>
          <w:bCs/>
        </w:rPr>
        <w:t>n</w:t>
      </w:r>
      <w:r w:rsidRPr="00ED752E">
        <w:t xml:space="preserve"> = Number of times interest applied per year</w:t>
      </w:r>
    </w:p>
    <w:p w14:paraId="287FF3C0" w14:textId="77777777" w:rsidR="00ED752E" w:rsidRPr="00ED752E" w:rsidRDefault="00ED752E" w:rsidP="00ED752E">
      <w:pPr>
        <w:numPr>
          <w:ilvl w:val="1"/>
          <w:numId w:val="3"/>
        </w:numPr>
      </w:pPr>
      <w:r w:rsidRPr="00ED752E">
        <w:rPr>
          <w:b/>
          <w:bCs/>
        </w:rPr>
        <w:t>t</w:t>
      </w:r>
      <w:r w:rsidRPr="00ED752E">
        <w:t xml:space="preserve"> = Number of years</w:t>
      </w:r>
    </w:p>
    <w:p w14:paraId="4FB6D1FC" w14:textId="77777777" w:rsidR="00ED752E" w:rsidRPr="00ED752E" w:rsidRDefault="00ED752E" w:rsidP="00ED752E">
      <w:r w:rsidRPr="00ED752E">
        <w:rPr>
          <w:b/>
          <w:bCs/>
        </w:rPr>
        <w:t>Third-Party Packages (if required):</w:t>
      </w:r>
    </w:p>
    <w:p w14:paraId="33A28418" w14:textId="77777777" w:rsidR="00ED752E" w:rsidRPr="00ED752E" w:rsidRDefault="00ED752E" w:rsidP="00ED752E">
      <w:pPr>
        <w:numPr>
          <w:ilvl w:val="0"/>
          <w:numId w:val="4"/>
        </w:numPr>
      </w:pPr>
      <w:r w:rsidRPr="00ED752E">
        <w:rPr>
          <w:b/>
          <w:bCs/>
        </w:rPr>
        <w:t>express</w:t>
      </w:r>
      <w:r w:rsidRPr="00ED752E">
        <w:t xml:space="preserve"> (for backend API setup)</w:t>
      </w:r>
    </w:p>
    <w:p w14:paraId="7CB2547F" w14:textId="77777777" w:rsidR="00ED752E" w:rsidRPr="00ED752E" w:rsidRDefault="00ED752E" w:rsidP="00ED752E">
      <w:pPr>
        <w:numPr>
          <w:ilvl w:val="0"/>
          <w:numId w:val="4"/>
        </w:numPr>
      </w:pPr>
      <w:proofErr w:type="spellStart"/>
      <w:r w:rsidRPr="00ED752E">
        <w:rPr>
          <w:b/>
          <w:bCs/>
        </w:rPr>
        <w:t>cors</w:t>
      </w:r>
      <w:proofErr w:type="spellEnd"/>
      <w:r w:rsidRPr="00ED752E">
        <w:t xml:space="preserve"> (to enable cross-origin requests)</w:t>
      </w:r>
    </w:p>
    <w:p w14:paraId="60608CC9" w14:textId="77777777" w:rsidR="00ED752E" w:rsidRPr="00ED752E" w:rsidRDefault="00ED752E" w:rsidP="00ED752E">
      <w:pPr>
        <w:numPr>
          <w:ilvl w:val="0"/>
          <w:numId w:val="4"/>
        </w:numPr>
      </w:pPr>
      <w:r w:rsidRPr="00ED752E">
        <w:rPr>
          <w:b/>
          <w:bCs/>
        </w:rPr>
        <w:t>body-parser</w:t>
      </w:r>
      <w:r w:rsidRPr="00ED752E">
        <w:t xml:space="preserve"> (to parse request bodies)</w:t>
      </w:r>
    </w:p>
    <w:p w14:paraId="7305F693" w14:textId="77777777" w:rsidR="00ED752E" w:rsidRPr="00ED752E" w:rsidRDefault="00ED752E" w:rsidP="00ED752E">
      <w:pPr>
        <w:numPr>
          <w:ilvl w:val="0"/>
          <w:numId w:val="4"/>
        </w:numPr>
      </w:pPr>
      <w:proofErr w:type="spellStart"/>
      <w:r w:rsidRPr="00ED752E">
        <w:rPr>
          <w:b/>
          <w:bCs/>
        </w:rPr>
        <w:t>openai</w:t>
      </w:r>
      <w:proofErr w:type="spellEnd"/>
      <w:r w:rsidRPr="00ED752E">
        <w:rPr>
          <w:b/>
          <w:bCs/>
        </w:rPr>
        <w:t xml:space="preserve"> (or similar AI package)</w:t>
      </w:r>
      <w:r w:rsidRPr="00ED752E">
        <w:t xml:space="preserve"> (for AI-generated insights)</w:t>
      </w:r>
    </w:p>
    <w:p w14:paraId="46D15366" w14:textId="77777777" w:rsidR="00ED752E" w:rsidRPr="00ED752E" w:rsidRDefault="00ED752E" w:rsidP="00ED752E">
      <w:r w:rsidRPr="00ED752E">
        <w:rPr>
          <w:b/>
          <w:bCs/>
        </w:rPr>
        <w:t>Acceptance Criteria:</w:t>
      </w:r>
    </w:p>
    <w:p w14:paraId="67793C68" w14:textId="77777777" w:rsidR="00ED752E" w:rsidRPr="00ED752E" w:rsidRDefault="00ED752E" w:rsidP="00ED752E">
      <w:pPr>
        <w:numPr>
          <w:ilvl w:val="0"/>
          <w:numId w:val="5"/>
        </w:numPr>
      </w:pPr>
      <w:r w:rsidRPr="00ED752E">
        <w:t>The backend correctly handles requests and returns calculated results.</w:t>
      </w:r>
    </w:p>
    <w:p w14:paraId="310F3F25" w14:textId="77777777" w:rsidR="00ED752E" w:rsidRPr="00ED752E" w:rsidRDefault="00ED752E" w:rsidP="00ED752E">
      <w:pPr>
        <w:numPr>
          <w:ilvl w:val="0"/>
          <w:numId w:val="5"/>
        </w:numPr>
      </w:pPr>
      <w:r w:rsidRPr="00ED752E">
        <w:t>The frontend successfully captures user input and interacts with the API.</w:t>
      </w:r>
    </w:p>
    <w:p w14:paraId="30F62E5B" w14:textId="77777777" w:rsidR="00ED752E" w:rsidRPr="00ED752E" w:rsidRDefault="00ED752E" w:rsidP="00ED752E">
      <w:pPr>
        <w:numPr>
          <w:ilvl w:val="0"/>
          <w:numId w:val="5"/>
        </w:numPr>
      </w:pPr>
      <w:r w:rsidRPr="00ED752E">
        <w:t>The UI dynamically displays the returned investment data.</w:t>
      </w:r>
    </w:p>
    <w:p w14:paraId="6F5D3093" w14:textId="77777777" w:rsidR="00ED752E" w:rsidRPr="00ED752E" w:rsidRDefault="00ED752E" w:rsidP="00ED752E">
      <w:pPr>
        <w:numPr>
          <w:ilvl w:val="0"/>
          <w:numId w:val="5"/>
        </w:numPr>
      </w:pPr>
      <w:r w:rsidRPr="00ED752E">
        <w:t>AI-generated insights are included in the response.</w:t>
      </w:r>
    </w:p>
    <w:p w14:paraId="651D573C" w14:textId="77777777" w:rsidR="00ED752E" w:rsidRPr="00ED752E" w:rsidRDefault="00ED752E" w:rsidP="00ED752E">
      <w:pPr>
        <w:numPr>
          <w:ilvl w:val="0"/>
          <w:numId w:val="5"/>
        </w:numPr>
      </w:pPr>
      <w:r w:rsidRPr="00ED752E">
        <w:t>Proper error handling for invalid input.</w:t>
      </w:r>
    </w:p>
    <w:p w14:paraId="31A87EED" w14:textId="77777777" w:rsidR="00ED752E" w:rsidRPr="00ED752E" w:rsidRDefault="00ED752E" w:rsidP="00ED752E">
      <w:r w:rsidRPr="00ED752E">
        <w:rPr>
          <w:b/>
          <w:bCs/>
        </w:rPr>
        <w:t>Submission Guidelines:</w:t>
      </w:r>
    </w:p>
    <w:p w14:paraId="281A13AE" w14:textId="77777777" w:rsidR="00ED752E" w:rsidRPr="00ED752E" w:rsidRDefault="00ED752E" w:rsidP="00ED752E">
      <w:pPr>
        <w:numPr>
          <w:ilvl w:val="0"/>
          <w:numId w:val="6"/>
        </w:numPr>
      </w:pPr>
      <w:r w:rsidRPr="00ED752E">
        <w:t>Fork the provided repository.</w:t>
      </w:r>
    </w:p>
    <w:p w14:paraId="0B71BBED" w14:textId="77777777" w:rsidR="00ED752E" w:rsidRPr="00ED752E" w:rsidRDefault="00ED752E" w:rsidP="00ED752E">
      <w:pPr>
        <w:numPr>
          <w:ilvl w:val="0"/>
          <w:numId w:val="6"/>
        </w:numPr>
      </w:pPr>
      <w:r w:rsidRPr="00ED752E">
        <w:t>Create a folder named investment-calculator-&lt;</w:t>
      </w:r>
      <w:proofErr w:type="spellStart"/>
      <w:r w:rsidRPr="00ED752E">
        <w:t>your_name</w:t>
      </w:r>
      <w:proofErr w:type="spellEnd"/>
      <w:r w:rsidRPr="00ED752E">
        <w:t>&gt;.</w:t>
      </w:r>
    </w:p>
    <w:p w14:paraId="2543320A" w14:textId="77777777" w:rsidR="00ED752E" w:rsidRPr="00ED752E" w:rsidRDefault="00ED752E" w:rsidP="00ED752E">
      <w:pPr>
        <w:numPr>
          <w:ilvl w:val="0"/>
          <w:numId w:val="6"/>
        </w:numPr>
      </w:pPr>
      <w:r w:rsidRPr="00ED752E">
        <w:t xml:space="preserve">Implement the backend API and frontend </w:t>
      </w:r>
      <w:proofErr w:type="spellStart"/>
      <w:r w:rsidRPr="00ED752E">
        <w:t>WebComponent</w:t>
      </w:r>
      <w:proofErr w:type="spellEnd"/>
      <w:r w:rsidRPr="00ED752E">
        <w:t xml:space="preserve"> in the folder.</w:t>
      </w:r>
    </w:p>
    <w:p w14:paraId="1DE3734A" w14:textId="77777777" w:rsidR="00ED752E" w:rsidRPr="00ED752E" w:rsidRDefault="00ED752E" w:rsidP="00ED752E">
      <w:pPr>
        <w:numPr>
          <w:ilvl w:val="0"/>
          <w:numId w:val="6"/>
        </w:numPr>
      </w:pPr>
      <w:r w:rsidRPr="00ED752E">
        <w:t>Push your changes to your forked repository.</w:t>
      </w:r>
    </w:p>
    <w:p w14:paraId="39CAA690" w14:textId="77777777" w:rsidR="00ED752E" w:rsidRPr="00ED752E" w:rsidRDefault="00ED752E" w:rsidP="00ED752E">
      <w:pPr>
        <w:numPr>
          <w:ilvl w:val="0"/>
          <w:numId w:val="6"/>
        </w:numPr>
      </w:pPr>
      <w:r w:rsidRPr="00ED752E">
        <w:t>Submit a pull request to the main repository for review.</w:t>
      </w:r>
    </w:p>
    <w:p w14:paraId="4A60EA22" w14:textId="77777777" w:rsidR="00ED752E" w:rsidRPr="00ED752E" w:rsidRDefault="00ED752E" w:rsidP="00ED752E">
      <w:pPr>
        <w:rPr>
          <w:b/>
          <w:bCs/>
        </w:rPr>
      </w:pPr>
      <w:r w:rsidRPr="00ED752E">
        <w:rPr>
          <w:b/>
          <w:bCs/>
        </w:rPr>
        <w:t>Reference:</w:t>
      </w:r>
    </w:p>
    <w:p w14:paraId="0A60B704" w14:textId="71E8B261" w:rsidR="004569B6" w:rsidRPr="00ED752E" w:rsidRDefault="00ED752E" w:rsidP="00ED752E">
      <w:pPr>
        <w:numPr>
          <w:ilvl w:val="0"/>
          <w:numId w:val="7"/>
        </w:numPr>
        <w:rPr>
          <w:b/>
          <w:bCs/>
        </w:rPr>
      </w:pPr>
      <w:hyperlink r:id="rId5" w:tgtFrame="_blank" w:tooltip="https://www.calculator.net/" w:history="1">
        <w:r w:rsidRPr="00ED752E">
          <w:rPr>
            <w:rStyle w:val="Hyperlink"/>
            <w:b/>
            <w:bCs/>
          </w:rPr>
          <w:t>https://www.calculator.net/</w:t>
        </w:r>
      </w:hyperlink>
    </w:p>
    <w:sectPr w:rsidR="004569B6" w:rsidRPr="00ED7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716A"/>
    <w:multiLevelType w:val="multilevel"/>
    <w:tmpl w:val="6492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5B00"/>
    <w:multiLevelType w:val="multilevel"/>
    <w:tmpl w:val="BA723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BF3143"/>
    <w:multiLevelType w:val="multilevel"/>
    <w:tmpl w:val="026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8590A"/>
    <w:multiLevelType w:val="multilevel"/>
    <w:tmpl w:val="5294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136F3"/>
    <w:multiLevelType w:val="multilevel"/>
    <w:tmpl w:val="A582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92691"/>
    <w:multiLevelType w:val="multilevel"/>
    <w:tmpl w:val="A0C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D1500"/>
    <w:multiLevelType w:val="multilevel"/>
    <w:tmpl w:val="9A9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648991">
    <w:abstractNumId w:val="2"/>
  </w:num>
  <w:num w:numId="2" w16cid:durableId="1483158614">
    <w:abstractNumId w:val="3"/>
  </w:num>
  <w:num w:numId="3" w16cid:durableId="638802245">
    <w:abstractNumId w:val="0"/>
  </w:num>
  <w:num w:numId="4" w16cid:durableId="236214319">
    <w:abstractNumId w:val="6"/>
  </w:num>
  <w:num w:numId="5" w16cid:durableId="274606781">
    <w:abstractNumId w:val="4"/>
  </w:num>
  <w:num w:numId="6" w16cid:durableId="1933390378">
    <w:abstractNumId w:val="5"/>
  </w:num>
  <w:num w:numId="7" w16cid:durableId="1036271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8A"/>
    <w:rsid w:val="000A5DAE"/>
    <w:rsid w:val="004569B6"/>
    <w:rsid w:val="00597F8A"/>
    <w:rsid w:val="00750845"/>
    <w:rsid w:val="00A70C9B"/>
    <w:rsid w:val="00ED7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CDDB"/>
  <w15:chartTrackingRefBased/>
  <w15:docId w15:val="{6BE464D5-36E5-4245-B946-E4676431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F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F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F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F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F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F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F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F8A"/>
    <w:rPr>
      <w:rFonts w:eastAsiaTheme="majorEastAsia" w:cstheme="majorBidi"/>
      <w:color w:val="272727" w:themeColor="text1" w:themeTint="D8"/>
    </w:rPr>
  </w:style>
  <w:style w:type="paragraph" w:styleId="Title">
    <w:name w:val="Title"/>
    <w:basedOn w:val="Normal"/>
    <w:next w:val="Normal"/>
    <w:link w:val="TitleChar"/>
    <w:uiPriority w:val="10"/>
    <w:qFormat/>
    <w:rsid w:val="00597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F8A"/>
    <w:pPr>
      <w:spacing w:before="160"/>
      <w:jc w:val="center"/>
    </w:pPr>
    <w:rPr>
      <w:i/>
      <w:iCs/>
      <w:color w:val="404040" w:themeColor="text1" w:themeTint="BF"/>
    </w:rPr>
  </w:style>
  <w:style w:type="character" w:customStyle="1" w:styleId="QuoteChar">
    <w:name w:val="Quote Char"/>
    <w:basedOn w:val="DefaultParagraphFont"/>
    <w:link w:val="Quote"/>
    <w:uiPriority w:val="29"/>
    <w:rsid w:val="00597F8A"/>
    <w:rPr>
      <w:i/>
      <w:iCs/>
      <w:color w:val="404040" w:themeColor="text1" w:themeTint="BF"/>
    </w:rPr>
  </w:style>
  <w:style w:type="paragraph" w:styleId="ListParagraph">
    <w:name w:val="List Paragraph"/>
    <w:basedOn w:val="Normal"/>
    <w:uiPriority w:val="34"/>
    <w:qFormat/>
    <w:rsid w:val="00597F8A"/>
    <w:pPr>
      <w:ind w:left="720"/>
      <w:contextualSpacing/>
    </w:pPr>
  </w:style>
  <w:style w:type="character" w:styleId="IntenseEmphasis">
    <w:name w:val="Intense Emphasis"/>
    <w:basedOn w:val="DefaultParagraphFont"/>
    <w:uiPriority w:val="21"/>
    <w:qFormat/>
    <w:rsid w:val="00597F8A"/>
    <w:rPr>
      <w:i/>
      <w:iCs/>
      <w:color w:val="2F5496" w:themeColor="accent1" w:themeShade="BF"/>
    </w:rPr>
  </w:style>
  <w:style w:type="paragraph" w:styleId="IntenseQuote">
    <w:name w:val="Intense Quote"/>
    <w:basedOn w:val="Normal"/>
    <w:next w:val="Normal"/>
    <w:link w:val="IntenseQuoteChar"/>
    <w:uiPriority w:val="30"/>
    <w:qFormat/>
    <w:rsid w:val="00597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F8A"/>
    <w:rPr>
      <w:i/>
      <w:iCs/>
      <w:color w:val="2F5496" w:themeColor="accent1" w:themeShade="BF"/>
    </w:rPr>
  </w:style>
  <w:style w:type="character" w:styleId="IntenseReference">
    <w:name w:val="Intense Reference"/>
    <w:basedOn w:val="DefaultParagraphFont"/>
    <w:uiPriority w:val="32"/>
    <w:qFormat/>
    <w:rsid w:val="00597F8A"/>
    <w:rPr>
      <w:b/>
      <w:bCs/>
      <w:smallCaps/>
      <w:color w:val="2F5496" w:themeColor="accent1" w:themeShade="BF"/>
      <w:spacing w:val="5"/>
    </w:rPr>
  </w:style>
  <w:style w:type="character" w:styleId="Hyperlink">
    <w:name w:val="Hyperlink"/>
    <w:basedOn w:val="DefaultParagraphFont"/>
    <w:uiPriority w:val="99"/>
    <w:unhideWhenUsed/>
    <w:rsid w:val="00ED752E"/>
    <w:rPr>
      <w:color w:val="0563C1" w:themeColor="hyperlink"/>
      <w:u w:val="single"/>
    </w:rPr>
  </w:style>
  <w:style w:type="character" w:styleId="UnresolvedMention">
    <w:name w:val="Unresolved Mention"/>
    <w:basedOn w:val="DefaultParagraphFont"/>
    <w:uiPriority w:val="99"/>
    <w:semiHidden/>
    <w:unhideWhenUsed/>
    <w:rsid w:val="00ED7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6144">
      <w:bodyDiv w:val="1"/>
      <w:marLeft w:val="0"/>
      <w:marRight w:val="0"/>
      <w:marTop w:val="0"/>
      <w:marBottom w:val="0"/>
      <w:divBdr>
        <w:top w:val="none" w:sz="0" w:space="0" w:color="auto"/>
        <w:left w:val="none" w:sz="0" w:space="0" w:color="auto"/>
        <w:bottom w:val="none" w:sz="0" w:space="0" w:color="auto"/>
        <w:right w:val="none" w:sz="0" w:space="0" w:color="auto"/>
      </w:divBdr>
    </w:div>
    <w:div w:id="1136995652">
      <w:bodyDiv w:val="1"/>
      <w:marLeft w:val="0"/>
      <w:marRight w:val="0"/>
      <w:marTop w:val="0"/>
      <w:marBottom w:val="0"/>
      <w:divBdr>
        <w:top w:val="none" w:sz="0" w:space="0" w:color="auto"/>
        <w:left w:val="none" w:sz="0" w:space="0" w:color="auto"/>
        <w:bottom w:val="none" w:sz="0" w:space="0" w:color="auto"/>
        <w:right w:val="none" w:sz="0" w:space="0" w:color="auto"/>
      </w:divBdr>
    </w:div>
    <w:div w:id="1317301519">
      <w:bodyDiv w:val="1"/>
      <w:marLeft w:val="0"/>
      <w:marRight w:val="0"/>
      <w:marTop w:val="0"/>
      <w:marBottom w:val="0"/>
      <w:divBdr>
        <w:top w:val="none" w:sz="0" w:space="0" w:color="auto"/>
        <w:left w:val="none" w:sz="0" w:space="0" w:color="auto"/>
        <w:bottom w:val="none" w:sz="0" w:space="0" w:color="auto"/>
        <w:right w:val="none" w:sz="0" w:space="0" w:color="auto"/>
      </w:divBdr>
    </w:div>
    <w:div w:id="16846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cula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2025-03-01T10:06:00Z</dcterms:created>
  <dcterms:modified xsi:type="dcterms:W3CDTF">2025-03-01T10:07:00Z</dcterms:modified>
</cp:coreProperties>
</file>