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pPr/>
      <w:r>
        <w:t xml:space="preserve">Jane Doe</w:t>
      </w:r>
    </w:p>
    <w:p>
      <w:pPr/>
      <w:r>
        <mc:AlternateContent>
          <mc:Choice Requires="wps">
            <w:drawing>
              <wps:txbx>
                <w:txbxContent>
                  <w:p>
                    <w:pPr/>
                    <w:r>
                      <w:t xml:space="preserve">Phone: (609) 555-0100</w:t>
                    </w:r>
                  </w:p>
                </w:txbxContent>
              </wps:txbx>
            </w:drawing>
          </mc:Choice>
          <mc:Fallback>
            <w:pict>
              <v:textbox>
                <w:txbxContent>
                  <w:p>
                    <w:pPr/>
                    <w:r>
                      <w:t xml:space="preserve">Phone: (609) 555-0100</w:t>
                    </w:r>
                  </w:p>
                </w:txbxContent>
              </v:textbox>
            </w:pict>
          </mc:Fallback>
        </mc:AlternateContent>
      </w:r>
    </w:p>
    <w:p>
      <w:pPr>
        <w:tabs>
          <w:tab w:val="right" w:pos="9000"/>
        </w:tabs>
      </w:pPr>
      <w:r>
        <w:t xml:space="preserve">Warehouse Associate</w:t>
      </w:r>
      <w:r>
        <w:tab/>
      </w:r>
      <w:r>
        <w:t xml:space="preserve">2021 &amp; 2024</w:t>
      </w:r>
    </w:p>
    <w:p>
      <w:pPr>
        <w:tabs>
          <w:tab w:val="left" w:pos="360"/>
        </w:tabs>
      </w:pPr>
      <w:r>
        <w:t xml:space="preserve">•</w:t>
      </w:r>
      <w:r>
        <w:tab/>
      </w:r>
      <w:r>
        <w:t xml:space="preserve">Picked &lt;fast&gt; orders</w:t>
      </w:r>
      <w:r>
        <w:br/>
      </w:r>
      <w:r>
        <w:t xml:space="preserve">Operated forklifts</w:t>
      </w:r>
    </w:p>
    <w:tbl>
      <w:tr>
        <w:tc>
          <w:p>
            <w:pPr/>
            <w:r>
              <w:t xml:space="preserve">OSHA 10</w:t>
            </w:r>
          </w:p>
        </w:tc>
        <w:tc>
          <w:p>
            <w:pPr/>
            <w:r>
              <w:t xml:space="preserve">Forklift certified</w:t>
            </w:r>
          </w:p>
        </w:tc>
      </w:tr>
    </w:tbl>
    <w:p>
      <w:pPr/>
      <w:r>
        <w:t xml:space="preserve">Café work, — customer service</w:t>
      </w:r>
    </w:p>
    <w:sectPr/>
  </w:body>
</w:document>
</file>