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Нынешняя реализация</w:t>
      </w:r>
    </w:p>
    <w:p>
      <w:pPr>
        <w:pStyle w:val="Normal"/>
        <w:rPr/>
      </w:pPr>
      <w:r>
        <w:rPr/>
        <w:tab/>
        <w:t>По умолчанию берется папка xlsFiles находящаяся в проекте и и из нее получаются все файлы и записываются в переменную dirFile. После чего файл проверяется на расширение .xls. Если результат положительный начинается построчный анализ файла, если результат отрицательный выводится сообщение что файл не подходит. Анализ происходит следующим образом, для каждого сотрудника вычисляется разница между фактическими и планируемыми затратами дней. По завершение все данные для каждого сотрудника суммируется и представляются пользователю.</w:t>
      </w:r>
    </w:p>
    <w:p>
      <w:pPr>
        <w:pStyle w:val="Normal"/>
        <w:rPr/>
      </w:pPr>
      <w:r>
        <w:rPr/>
        <w:t xml:space="preserve"> </w:t>
      </w:r>
    </w:p>
    <w:p>
      <w:pPr>
        <w:pStyle w:val="Normal"/>
        <w:rPr/>
      </w:pPr>
      <w:r>
        <w:rPr/>
      </w:r>
    </w:p>
    <w:p>
      <w:pPr>
        <w:pStyle w:val="Normal"/>
        <w:rPr/>
      </w:pPr>
      <w:r>
        <w:rPr/>
        <w:t>Расширенная реализация</w:t>
      </w:r>
    </w:p>
    <w:p>
      <w:pPr>
        <w:pStyle w:val="Normal"/>
        <w:rPr/>
      </w:pPr>
      <w:r>
        <w:rPr/>
        <w:tab/>
      </w:r>
      <w:r>
        <w:rPr/>
        <w:t xml:space="preserve">Весь анализ файлов и  получение их получение происходит в отдельный класс из за этого его легко можно дополнить различным функционалом. В связи с этим все можно дополнить класс различными анализами.  Данные можно выводить в различном формате и в различные файлы. Можно дополнить программу до полноценного анализа и выводить полноценный отчет.  </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bidi w:val="0"/>
    </w:pPr>
    <w:rPr>
      <w:rFonts w:ascii="Liberation Serif;Times New Roman" w:hAnsi="Liberation Serif;Times New Roman" w:eastAsia="Droid Sans Fallback" w:cs="FreeSans"/>
      <w:color w:val="auto"/>
      <w:sz w:val="24"/>
      <w:szCs w:val="24"/>
      <w:lang w:val="ru-RU" w:eastAsia="zh-CN" w:bidi="hi-IN"/>
    </w:rPr>
  </w:style>
  <w:style w:type="paragraph" w:styleId="Style14">
    <w:name w:val="Заголовок"/>
    <w:basedOn w:val="Normal"/>
    <w:next w:val="Style15"/>
    <w:pPr>
      <w:keepNext/>
      <w:spacing w:before="240" w:after="120"/>
    </w:pPr>
    <w:rPr>
      <w:rFonts w:ascii="Liberation Sans;Arial" w:hAnsi="Liberation Sans;Arial" w:eastAsia="Droid Sans Fallback" w:cs="FreeSans"/>
      <w:sz w:val="28"/>
      <w:szCs w:val="28"/>
    </w:rPr>
  </w:style>
  <w:style w:type="paragraph" w:styleId="Style15">
    <w:name w:val="Основной текст"/>
    <w:basedOn w:val="Normal"/>
    <w:pPr>
      <w:spacing w:lineRule="auto" w:line="288" w:before="0" w:after="140"/>
    </w:pPr>
    <w:rPr/>
  </w:style>
  <w:style w:type="paragraph" w:styleId="Style16">
    <w:name w:val="Список"/>
    <w:basedOn w:val="Style15"/>
    <w:pPr/>
    <w:rPr>
      <w:rFonts w:cs="FreeSans"/>
    </w:rPr>
  </w:style>
  <w:style w:type="paragraph" w:styleId="Style17">
    <w:name w:val="Название"/>
    <w:basedOn w:val="Normal"/>
    <w:pPr>
      <w:suppressLineNumbers/>
      <w:spacing w:before="120" w:after="120"/>
    </w:pPr>
    <w:rPr>
      <w:rFonts w:cs="FreeSans"/>
      <w:i/>
      <w:iCs/>
      <w:sz w:val="24"/>
      <w:szCs w:val="24"/>
    </w:rPr>
  </w:style>
  <w:style w:type="paragraph" w:styleId="Style18">
    <w:name w:val="Указатель"/>
    <w:basedOn w:val="Normal"/>
    <w:pPr>
      <w:suppressLineNumbers/>
    </w:pPr>
    <w:rPr>
      <w:rFonts w:cs="FreeSans"/>
    </w:rPr>
  </w:style>
  <w:style w:type="paragraph" w:styleId="Style19">
    <w:name w:val="Текст в заданном формате"/>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2015-12-10T18:32:49Z</dcterms:created>
  <dc:language>ru-RU</dc:language>
  <cp:revision>0</cp:revision>
</cp:coreProperties>
</file>