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C1" w:rsidRPr="007A00B1" w:rsidRDefault="005700C1" w:rsidP="005700C1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</w:t>
      </w:r>
      <w:bookmarkStart w:id="0" w:name="_GoBack"/>
      <w:bookmarkEnd w:id="0"/>
      <w:r w:rsidRPr="007A00B1">
        <w:rPr>
          <w:b/>
          <w:bCs/>
          <w:lang w:val="uk-UA"/>
        </w:rPr>
        <w:t xml:space="preserve"> № 2</w:t>
      </w:r>
    </w:p>
    <w:p w:rsidR="005700C1" w:rsidRPr="007A00B1" w:rsidRDefault="005700C1" w:rsidP="005700C1">
      <w:pPr>
        <w:pStyle w:val="a3"/>
        <w:jc w:val="center"/>
        <w:rPr>
          <w:b/>
          <w:bCs/>
          <w:lang w:val="uk-UA"/>
        </w:rPr>
      </w:pPr>
    </w:p>
    <w:p w:rsidR="005700C1" w:rsidRPr="007A00B1" w:rsidRDefault="005700C1" w:rsidP="005700C1">
      <w:pPr>
        <w:pStyle w:val="a3"/>
        <w:jc w:val="both"/>
        <w:rPr>
          <w:b/>
          <w:bCs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r w:rsidRPr="007A00B1">
        <w:rPr>
          <w:b/>
          <w:color w:val="000000"/>
          <w:lang w:val="uk-UA"/>
        </w:rPr>
        <w:t>Інформаційні системи у сучасному суспільстві</w:t>
      </w:r>
    </w:p>
    <w:p w:rsidR="005700C1" w:rsidRPr="007A00B1" w:rsidRDefault="005700C1" w:rsidP="005700C1">
      <w:pPr>
        <w:pStyle w:val="a3"/>
        <w:rPr>
          <w:b/>
          <w:bCs/>
          <w:lang w:val="uk-UA"/>
        </w:rPr>
      </w:pPr>
    </w:p>
    <w:p w:rsidR="005700C1" w:rsidRPr="007A00B1" w:rsidRDefault="005700C1" w:rsidP="005700C1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5700C1" w:rsidRPr="007A00B1" w:rsidRDefault="005700C1" w:rsidP="007975D4">
      <w:pPr>
        <w:numPr>
          <w:ilvl w:val="0"/>
          <w:numId w:val="7"/>
        </w:numPr>
        <w:ind w:left="0" w:firstLine="426"/>
        <w:jc w:val="both"/>
        <w:rPr>
          <w:lang w:val="uk-UA" w:eastAsia="uk-UA"/>
        </w:rPr>
      </w:pPr>
      <w:r w:rsidRPr="007A00B1">
        <w:rPr>
          <w:rStyle w:val="a5"/>
          <w:b/>
          <w:bCs/>
          <w:lang w:val="uk-UA"/>
        </w:rPr>
        <w:t>навчальна</w:t>
      </w:r>
      <w:r w:rsidRPr="007A00B1">
        <w:rPr>
          <w:lang w:val="uk-UA"/>
        </w:rPr>
        <w:t>: познайомити з інформаційними системами у сучасному суспільстві їх значенням та складовими, сформувати поняття ключових компетентностей людини у ХХІ столітті;</w:t>
      </w:r>
    </w:p>
    <w:p w:rsidR="005700C1" w:rsidRPr="007A00B1" w:rsidRDefault="005700C1" w:rsidP="007975D4">
      <w:pPr>
        <w:numPr>
          <w:ilvl w:val="0"/>
          <w:numId w:val="7"/>
        </w:numPr>
        <w:ind w:left="0" w:firstLine="426"/>
        <w:jc w:val="both"/>
        <w:rPr>
          <w:lang w:val="uk-UA"/>
        </w:rPr>
      </w:pPr>
      <w:r w:rsidRPr="007A00B1">
        <w:rPr>
          <w:rStyle w:val="a5"/>
          <w:b/>
          <w:bCs/>
          <w:lang w:val="uk-UA"/>
        </w:rPr>
        <w:t>розвивальна</w:t>
      </w:r>
      <w:r w:rsidRPr="007A00B1">
        <w:rPr>
          <w:lang w:val="uk-UA"/>
        </w:rPr>
        <w:t>: розвивати логічне мислення; формувати вміння діяти за інструкцією, планувати свою діяльність, аналізувати i робити висновки;</w:t>
      </w:r>
    </w:p>
    <w:p w:rsidR="005700C1" w:rsidRPr="007A00B1" w:rsidRDefault="005700C1" w:rsidP="007975D4">
      <w:pPr>
        <w:numPr>
          <w:ilvl w:val="0"/>
          <w:numId w:val="7"/>
        </w:numPr>
        <w:ind w:left="0" w:firstLine="426"/>
        <w:jc w:val="both"/>
        <w:rPr>
          <w:lang w:val="uk-UA"/>
        </w:rPr>
      </w:pPr>
      <w:r w:rsidRPr="007A00B1">
        <w:rPr>
          <w:rStyle w:val="a5"/>
          <w:b/>
          <w:bCs/>
          <w:lang w:val="uk-UA"/>
        </w:rPr>
        <w:t>виховна</w:t>
      </w:r>
      <w:r w:rsidRPr="007A00B1">
        <w:rPr>
          <w:lang w:val="uk-UA"/>
        </w:rPr>
        <w:t>: виховувати інформаційну культуру учнів, уважність, акуратність, дисциплінованість.</w:t>
      </w:r>
    </w:p>
    <w:p w:rsidR="005700C1" w:rsidRPr="007A00B1" w:rsidRDefault="005700C1" w:rsidP="005700C1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5700C1" w:rsidRPr="007A00B1" w:rsidRDefault="005700C1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засвоєння нових знань;</w:t>
      </w:r>
    </w:p>
    <w:p w:rsidR="005700C1" w:rsidRPr="007A00B1" w:rsidRDefault="005700C1" w:rsidP="005700C1">
      <w:pPr>
        <w:pStyle w:val="a3"/>
        <w:rPr>
          <w:bCs/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5700C1" w:rsidRPr="007A00B1" w:rsidRDefault="005700C1" w:rsidP="005700C1">
      <w:pPr>
        <w:pStyle w:val="a3"/>
        <w:rPr>
          <w:bCs/>
          <w:lang w:val="uk-UA"/>
        </w:rPr>
      </w:pPr>
    </w:p>
    <w:p w:rsidR="005700C1" w:rsidRPr="007A00B1" w:rsidRDefault="005700C1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5700C1" w:rsidRPr="007A00B1" w:rsidRDefault="005700C1" w:rsidP="005700C1">
      <w:pPr>
        <w:ind w:firstLine="540"/>
        <w:jc w:val="both"/>
        <w:rPr>
          <w:lang w:val="uk-UA"/>
        </w:rPr>
      </w:pPr>
    </w:p>
    <w:p w:rsidR="0044074A" w:rsidRPr="007A00B1" w:rsidRDefault="005700C1" w:rsidP="005700C1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І. Організаційний етап</w:t>
      </w:r>
      <w:r w:rsidR="003116DE" w:rsidRPr="007A00B1">
        <w:rPr>
          <w:b/>
          <w:bCs/>
          <w:lang w:val="uk-UA" w:eastAsia="uk-UA"/>
        </w:rPr>
        <w:t xml:space="preserve">. </w:t>
      </w:r>
    </w:p>
    <w:p w:rsidR="0044074A" w:rsidRPr="007A00B1" w:rsidRDefault="0044074A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44074A" w:rsidRPr="007A00B1" w:rsidRDefault="0044074A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44074A" w:rsidRPr="007A00B1" w:rsidRDefault="0044074A" w:rsidP="005700C1">
      <w:pPr>
        <w:rPr>
          <w:b/>
          <w:bCs/>
          <w:lang w:val="uk-UA" w:eastAsia="uk-UA"/>
        </w:rPr>
      </w:pPr>
    </w:p>
    <w:p w:rsidR="005700C1" w:rsidRPr="007A00B1" w:rsidRDefault="0044074A" w:rsidP="005700C1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 xml:space="preserve">ІІ. </w:t>
      </w:r>
      <w:r w:rsidR="003116DE" w:rsidRPr="007A00B1">
        <w:rPr>
          <w:b/>
          <w:bCs/>
          <w:lang w:val="uk-UA" w:eastAsia="uk-UA"/>
        </w:rPr>
        <w:t>Мотивація навчальної діяльності.</w:t>
      </w:r>
    </w:p>
    <w:p w:rsidR="003116DE" w:rsidRPr="007A00B1" w:rsidRDefault="003116DE" w:rsidP="003116DE">
      <w:pPr>
        <w:pStyle w:val="a7"/>
        <w:ind w:left="0" w:firstLine="567"/>
        <w:jc w:val="both"/>
        <w:rPr>
          <w:lang w:val="uk-UA"/>
        </w:rPr>
      </w:pPr>
      <w:r w:rsidRPr="007A00B1">
        <w:rPr>
          <w:lang w:val="uk-UA"/>
        </w:rPr>
        <w:t xml:space="preserve">Чому така велика роль надається </w:t>
      </w:r>
      <w:r w:rsidRPr="007A00B1">
        <w:rPr>
          <w:rStyle w:val="a5"/>
          <w:b/>
          <w:bCs/>
          <w:lang w:val="uk-UA"/>
        </w:rPr>
        <w:t>інформаційним системам</w:t>
      </w:r>
      <w:r w:rsidRPr="007A00B1">
        <w:rPr>
          <w:lang w:val="uk-UA"/>
        </w:rPr>
        <w:t xml:space="preserve">? Наше суспільство стало </w:t>
      </w:r>
      <w:r w:rsidRPr="007A00B1">
        <w:rPr>
          <w:rStyle w:val="a5"/>
          <w:b/>
          <w:bCs/>
          <w:color w:val="000000"/>
          <w:lang w:val="uk-UA"/>
        </w:rPr>
        <w:t>інформаційним</w:t>
      </w:r>
      <w:r w:rsidRPr="007A00B1">
        <w:rPr>
          <w:lang w:val="uk-UA"/>
        </w:rPr>
        <w:t>, ми живемо в інформаційному суспільстві, тому людина повинна вміти до нього пристосуватись. Що ж таке інформація? Чи існує її чітке визначення?</w:t>
      </w:r>
    </w:p>
    <w:p w:rsidR="003116DE" w:rsidRPr="007A00B1" w:rsidRDefault="003116DE" w:rsidP="003116DE">
      <w:pPr>
        <w:ind w:left="720"/>
        <w:rPr>
          <w:lang w:val="uk-UA" w:eastAsia="uk-UA"/>
        </w:rPr>
      </w:pPr>
    </w:p>
    <w:p w:rsidR="005700C1" w:rsidRPr="007A00B1" w:rsidRDefault="005700C1" w:rsidP="005700C1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</w:t>
      </w:r>
      <w:r w:rsidR="0044074A" w:rsidRPr="007A00B1">
        <w:rPr>
          <w:b/>
          <w:bCs/>
          <w:lang w:val="uk-UA"/>
        </w:rPr>
        <w:t>І</w:t>
      </w:r>
      <w:r w:rsidRPr="007A00B1">
        <w:rPr>
          <w:b/>
          <w:bCs/>
          <w:lang w:val="uk-UA"/>
        </w:rPr>
        <w:t>I. Вивчення нового матеріалу.</w:t>
      </w:r>
    </w:p>
    <w:p w:rsidR="005700C1" w:rsidRPr="007A00B1" w:rsidRDefault="003116DE" w:rsidP="007975D4">
      <w:pPr>
        <w:pStyle w:val="a3"/>
        <w:numPr>
          <w:ilvl w:val="1"/>
          <w:numId w:val="7"/>
        </w:numPr>
        <w:tabs>
          <w:tab w:val="left" w:pos="993"/>
        </w:tabs>
        <w:ind w:left="426" w:firstLine="283"/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Інформація та інформаційні процеси.</w:t>
      </w:r>
    </w:p>
    <w:p w:rsidR="003116DE" w:rsidRPr="007A00B1" w:rsidRDefault="003116DE" w:rsidP="003116DE">
      <w:pPr>
        <w:ind w:firstLine="567"/>
        <w:jc w:val="both"/>
        <w:rPr>
          <w:lang w:val="uk-UA" w:eastAsia="uk-UA"/>
        </w:rPr>
      </w:pPr>
      <w:r w:rsidRPr="007A00B1">
        <w:rPr>
          <w:lang w:val="uk-UA"/>
        </w:rPr>
        <w:t>Термін</w:t>
      </w:r>
      <w:r w:rsidRPr="007A00B1">
        <w:rPr>
          <w:rStyle w:val="a6"/>
          <w:i/>
          <w:iCs/>
          <w:lang w:val="uk-UA"/>
        </w:rPr>
        <w:t> </w:t>
      </w:r>
      <w:r w:rsidRPr="007A00B1">
        <w:rPr>
          <w:rStyle w:val="gxst-emph"/>
          <w:i/>
          <w:iCs/>
          <w:color w:val="000000"/>
          <w:lang w:val="uk-UA"/>
        </w:rPr>
        <w:t>Інформація</w:t>
      </w:r>
      <w:r w:rsidRPr="007A00B1">
        <w:rPr>
          <w:lang w:val="uk-UA"/>
        </w:rPr>
        <w:t xml:space="preserve"> відносно новий. Він є багатогранним, оскільки використовується в багатьох областях людської діяльності, тому не може мати </w:t>
      </w:r>
      <w:r w:rsidRPr="007A00B1">
        <w:rPr>
          <w:rStyle w:val="gxst-color-emph"/>
          <w:color w:val="000000"/>
          <w:lang w:val="uk-UA"/>
        </w:rPr>
        <w:t>однозначного</w:t>
      </w:r>
      <w:r w:rsidRPr="007A00B1">
        <w:rPr>
          <w:lang w:val="uk-UA"/>
        </w:rPr>
        <w:t xml:space="preserve"> визначення.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color w:val="000000"/>
          <w:lang w:val="uk-UA"/>
        </w:rPr>
        <w:t>Інформація</w:t>
      </w:r>
      <w:r w:rsidRPr="007A00B1">
        <w:rPr>
          <w:lang w:val="uk-UA"/>
        </w:rPr>
        <w:t xml:space="preserve"> — одне з основних понять інформатики, строге й універсальне визначення якого неможливе. Інформація є відображенням реалій навколишнього світу в свідомості людини.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>Інформація буває відкритою та з обмеженим доступом, правдивою, хибною або відвертою брехнею, вона може продаватися і купуватись (тобто бути товаром).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>  </w:t>
      </w:r>
    </w:p>
    <w:p w:rsidR="003116DE" w:rsidRPr="007A00B1" w:rsidRDefault="003116DE" w:rsidP="003116DE">
      <w:pPr>
        <w:ind w:left="360"/>
        <w:rPr>
          <w:lang w:val="uk-UA"/>
        </w:rPr>
      </w:pPr>
      <w:r w:rsidRPr="007A00B1">
        <w:rPr>
          <w:noProof/>
          <w:lang w:val="uk-UA" w:eastAsia="uk-UA"/>
        </w:rPr>
        <w:drawing>
          <wp:inline distT="0" distB="0" distL="0" distR="0">
            <wp:extent cx="6271260" cy="2527300"/>
            <wp:effectExtent l="0" t="0" r="0" b="0"/>
            <wp:docPr id="1" name="Рисунок 1" descr="Інформаці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формаці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color w:val="000000"/>
          <w:lang w:val="uk-UA"/>
        </w:rPr>
        <w:t>Повідомлення</w:t>
      </w:r>
      <w:r w:rsidRPr="007A00B1">
        <w:rPr>
          <w:lang w:val="uk-UA"/>
        </w:rPr>
        <w:t xml:space="preserve"> — це сигнали, які людина сприймає своїми органами чуття (зір, дотик, нюх, слух тощо).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>Повідомлення можуть подаватися</w:t>
      </w:r>
      <w:r w:rsidRPr="007A00B1">
        <w:rPr>
          <w:lang w:val="uk-UA"/>
        </w:rPr>
        <w:t> </w:t>
      </w:r>
      <w:r w:rsidRPr="007A00B1">
        <w:rPr>
          <w:lang w:val="uk-UA"/>
        </w:rPr>
        <w:t>багатьма</w:t>
      </w:r>
      <w:r w:rsidRPr="007A00B1">
        <w:rPr>
          <w:lang w:val="uk-UA"/>
        </w:rPr>
        <w:t> </w:t>
      </w:r>
      <w:r w:rsidRPr="007A00B1">
        <w:rPr>
          <w:lang w:val="uk-UA"/>
        </w:rPr>
        <w:t>способами, наприклад:</w:t>
      </w:r>
      <w:r w:rsidRPr="007A00B1">
        <w:rPr>
          <w:lang w:val="uk-UA"/>
        </w:rPr>
        <w:t> </w:t>
      </w:r>
      <w:r w:rsidRPr="007A00B1">
        <w:rPr>
          <w:lang w:val="uk-UA"/>
        </w:rPr>
        <w:t>світловими сигналами, електричними</w:t>
      </w:r>
      <w:r w:rsidRPr="007A00B1">
        <w:rPr>
          <w:lang w:val="uk-UA"/>
        </w:rPr>
        <w:t> </w:t>
      </w:r>
      <w:r w:rsidRPr="007A00B1">
        <w:rPr>
          <w:lang w:val="uk-UA"/>
        </w:rPr>
        <w:t>сигналами,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 малюнками,</w:t>
      </w:r>
      <w:r w:rsidRPr="007A00B1">
        <w:rPr>
          <w:lang w:val="uk-UA"/>
        </w:rPr>
        <w:t> </w:t>
      </w:r>
      <w:r w:rsidRPr="007A00B1">
        <w:rPr>
          <w:lang w:val="uk-UA"/>
        </w:rPr>
        <w:t>звуками,</w:t>
      </w:r>
      <w:r w:rsidRPr="007A00B1">
        <w:rPr>
          <w:lang w:val="uk-UA"/>
        </w:rPr>
        <w:t> </w:t>
      </w:r>
      <w:r w:rsidRPr="007A00B1">
        <w:rPr>
          <w:lang w:val="uk-UA"/>
        </w:rPr>
        <w:t>схемами,</w:t>
      </w:r>
      <w:r w:rsidRPr="007A00B1">
        <w:rPr>
          <w:lang w:val="uk-UA"/>
        </w:rPr>
        <w:t> </w:t>
      </w:r>
      <w:r w:rsidRPr="007A00B1">
        <w:rPr>
          <w:lang w:val="uk-UA"/>
        </w:rPr>
        <w:t>текстом</w:t>
      </w:r>
      <w:r w:rsidRPr="007A00B1">
        <w:rPr>
          <w:lang w:val="uk-UA"/>
        </w:rPr>
        <w:t> </w:t>
      </w:r>
      <w:r w:rsidRPr="007A00B1">
        <w:rPr>
          <w:lang w:val="uk-UA"/>
        </w:rPr>
        <w:t>тощо. При одному і тому ж поданні повідомлення</w:t>
      </w:r>
      <w:r w:rsidRPr="007A00B1">
        <w:rPr>
          <w:lang w:val="uk-UA"/>
        </w:rPr>
        <w:t> </w:t>
      </w:r>
      <w:r w:rsidRPr="007A00B1">
        <w:rPr>
          <w:lang w:val="uk-UA"/>
        </w:rPr>
        <w:t>може</w:t>
      </w:r>
      <w:r w:rsidRPr="007A00B1">
        <w:rPr>
          <w:lang w:val="uk-UA"/>
        </w:rPr>
        <w:t> </w:t>
      </w:r>
      <w:r w:rsidRPr="007A00B1">
        <w:rPr>
          <w:lang w:val="uk-UA"/>
        </w:rPr>
        <w:t>нести</w:t>
      </w:r>
      <w:r w:rsidRPr="007A00B1">
        <w:rPr>
          <w:lang w:val="uk-UA"/>
        </w:rPr>
        <w:t> </w:t>
      </w:r>
      <w:r w:rsidRPr="007A00B1">
        <w:rPr>
          <w:lang w:val="uk-UA"/>
        </w:rPr>
        <w:t>зовсім</w:t>
      </w:r>
      <w:r w:rsidRPr="007A00B1">
        <w:rPr>
          <w:lang w:val="uk-UA"/>
        </w:rPr>
        <w:t> </w:t>
      </w:r>
      <w:r w:rsidRPr="007A00B1">
        <w:rPr>
          <w:lang w:val="uk-UA"/>
        </w:rPr>
        <w:t>різний</w:t>
      </w:r>
      <w:r w:rsidRPr="007A00B1">
        <w:rPr>
          <w:lang w:val="uk-UA"/>
        </w:rPr>
        <w:t> </w:t>
      </w:r>
      <w:r w:rsidRPr="007A00B1">
        <w:rPr>
          <w:lang w:val="uk-UA"/>
        </w:rPr>
        <w:t>зміст,</w:t>
      </w:r>
      <w:r w:rsidRPr="007A00B1">
        <w:rPr>
          <w:lang w:val="uk-UA"/>
        </w:rPr>
        <w:t> </w:t>
      </w:r>
      <w:r w:rsidRPr="007A00B1">
        <w:rPr>
          <w:lang w:val="uk-UA"/>
        </w:rPr>
        <w:t>залежно</w:t>
      </w:r>
      <w:r w:rsidRPr="007A00B1">
        <w:rPr>
          <w:lang w:val="uk-UA"/>
        </w:rPr>
        <w:t> </w:t>
      </w:r>
      <w:r w:rsidRPr="007A00B1">
        <w:rPr>
          <w:lang w:val="uk-UA"/>
        </w:rPr>
        <w:t>від</w:t>
      </w:r>
      <w:r w:rsidRPr="007A00B1">
        <w:rPr>
          <w:lang w:val="uk-UA"/>
        </w:rPr>
        <w:t> </w:t>
      </w:r>
      <w:r w:rsidRPr="007A00B1">
        <w:rPr>
          <w:lang w:val="uk-UA"/>
        </w:rPr>
        <w:t>обставин, у яких воно передається і приймається.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color w:val="000000"/>
          <w:lang w:val="uk-UA"/>
        </w:rPr>
        <w:t>Дані</w:t>
      </w:r>
      <w:r w:rsidRPr="007A00B1">
        <w:rPr>
          <w:rStyle w:val="gxst-emph"/>
          <w:color w:val="000000"/>
          <w:lang w:val="uk-UA"/>
        </w:rPr>
        <w:t xml:space="preserve"> </w:t>
      </w:r>
      <w:r w:rsidRPr="007A00B1">
        <w:rPr>
          <w:lang w:val="uk-UA"/>
        </w:rPr>
        <w:t>— це повідомлення, які подано у вигляді, зручному для зберігання, передавання та опрацьовування.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color w:val="000000"/>
          <w:lang w:val="uk-UA"/>
        </w:rPr>
        <w:lastRenderedPageBreak/>
        <w:t>Інформаційними процесами</w:t>
      </w:r>
      <w:r w:rsidRPr="007A00B1">
        <w:rPr>
          <w:rStyle w:val="gxst-emph"/>
          <w:color w:val="000000"/>
          <w:lang w:val="uk-UA"/>
        </w:rPr>
        <w:t xml:space="preserve"> </w:t>
      </w:r>
      <w:r w:rsidRPr="007A00B1">
        <w:rPr>
          <w:lang w:val="uk-UA"/>
        </w:rPr>
        <w:t>називають процеси, що здійснюються</w:t>
      </w:r>
      <w:r w:rsidRPr="007A00B1">
        <w:rPr>
          <w:lang w:val="uk-UA"/>
        </w:rPr>
        <w:t> </w:t>
      </w:r>
      <w:r w:rsidRPr="007A00B1">
        <w:rPr>
          <w:lang w:val="uk-UA"/>
        </w:rPr>
        <w:t>над</w:t>
      </w:r>
      <w:r w:rsidRPr="007A00B1">
        <w:rPr>
          <w:lang w:val="uk-UA"/>
        </w:rPr>
        <w:t> </w:t>
      </w:r>
      <w:r w:rsidRPr="007A00B1">
        <w:rPr>
          <w:lang w:val="uk-UA"/>
        </w:rPr>
        <w:t>повідомленнями.</w:t>
      </w:r>
      <w:r w:rsidRPr="007A00B1">
        <w:rPr>
          <w:lang w:val="uk-UA"/>
        </w:rPr>
        <w:t> </w:t>
      </w:r>
      <w:r w:rsidRPr="007A00B1">
        <w:rPr>
          <w:rStyle w:val="a5"/>
          <w:bCs/>
          <w:lang w:val="uk-UA"/>
        </w:rPr>
        <w:t>Основними</w:t>
      </w:r>
      <w:r w:rsidRPr="007A00B1">
        <w:rPr>
          <w:rStyle w:val="a5"/>
          <w:bCs/>
          <w:lang w:val="uk-UA"/>
        </w:rPr>
        <w:t> </w:t>
      </w:r>
      <w:r w:rsidRPr="007A00B1">
        <w:rPr>
          <w:rStyle w:val="a5"/>
          <w:bCs/>
          <w:lang w:val="uk-UA"/>
        </w:rPr>
        <w:t>інформаційними</w:t>
      </w:r>
      <w:r w:rsidRPr="007A00B1">
        <w:rPr>
          <w:rStyle w:val="a5"/>
          <w:bCs/>
          <w:lang w:val="uk-UA"/>
        </w:rPr>
        <w:t> </w:t>
      </w:r>
      <w:r w:rsidRPr="007A00B1">
        <w:rPr>
          <w:rStyle w:val="a5"/>
          <w:bCs/>
          <w:lang w:val="uk-UA"/>
        </w:rPr>
        <w:t>процесами</w:t>
      </w:r>
      <w:r w:rsidRPr="007A00B1">
        <w:rPr>
          <w:rStyle w:val="a5"/>
          <w:b/>
          <w:bCs/>
          <w:lang w:val="uk-UA"/>
        </w:rPr>
        <w:t> </w:t>
      </w:r>
      <w:r w:rsidRPr="007A00B1">
        <w:rPr>
          <w:lang w:val="uk-UA"/>
        </w:rPr>
        <w:t>є</w:t>
      </w:r>
      <w:r w:rsidRPr="007A00B1">
        <w:rPr>
          <w:lang w:val="uk-UA"/>
        </w:rPr>
        <w:t> </w:t>
      </w:r>
      <w:r w:rsidRPr="007A00B1">
        <w:rPr>
          <w:lang w:val="uk-UA"/>
        </w:rPr>
        <w:t>процеси пов’язані з повідомленнями, а саме:</w:t>
      </w:r>
      <w:r w:rsidRPr="007A00B1">
        <w:rPr>
          <w:lang w:val="uk-UA"/>
        </w:rPr>
        <w:t> </w:t>
      </w:r>
      <w:r w:rsidRPr="007A00B1">
        <w:rPr>
          <w:lang w:val="uk-UA"/>
        </w:rPr>
        <w:t>передавання, опрацювання та зберігання. Існують і більш складні інформаційні процеси, такі</w:t>
      </w:r>
      <w:r w:rsidRPr="007A00B1">
        <w:rPr>
          <w:lang w:val="uk-UA"/>
        </w:rPr>
        <w:t> </w:t>
      </w:r>
      <w:r w:rsidRPr="007A00B1">
        <w:rPr>
          <w:lang w:val="uk-UA"/>
        </w:rPr>
        <w:t>як</w:t>
      </w:r>
      <w:r w:rsidRPr="007A00B1">
        <w:rPr>
          <w:lang w:val="uk-UA"/>
        </w:rPr>
        <w:t> </w:t>
      </w:r>
      <w:r w:rsidRPr="007A00B1">
        <w:rPr>
          <w:lang w:val="uk-UA"/>
        </w:rPr>
        <w:t>пошук, використання, групування, розповсюдження, сортування, кодування, захист, накопичення</w:t>
      </w:r>
      <w:r w:rsidRPr="007A00B1">
        <w:rPr>
          <w:lang w:val="uk-UA"/>
        </w:rPr>
        <w:t> </w:t>
      </w:r>
      <w:r w:rsidRPr="007A00B1">
        <w:rPr>
          <w:lang w:val="uk-UA"/>
        </w:rPr>
        <w:t>повідомлень та ін.</w:t>
      </w:r>
      <w:r w:rsidRPr="007A00B1">
        <w:rPr>
          <w:lang w:val="uk-UA"/>
        </w:rPr>
        <w:t> </w:t>
      </w:r>
    </w:p>
    <w:p w:rsidR="003116DE" w:rsidRPr="007A00B1" w:rsidRDefault="003116DE" w:rsidP="007975D4">
      <w:pPr>
        <w:pStyle w:val="a7"/>
        <w:numPr>
          <w:ilvl w:val="1"/>
          <w:numId w:val="7"/>
        </w:numPr>
        <w:ind w:left="851"/>
        <w:jc w:val="both"/>
        <w:rPr>
          <w:u w:val="single"/>
          <w:lang w:val="uk-UA"/>
        </w:rPr>
      </w:pPr>
      <w:r w:rsidRPr="007A00B1">
        <w:rPr>
          <w:u w:val="single"/>
          <w:lang w:val="uk-UA"/>
        </w:rPr>
        <w:t>Інформаційні системи.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Сукупність взаємопов’язаних елементів, призначена  для  реалізації  інформаційних  процесів,  називається  </w:t>
      </w:r>
      <w:r w:rsidRPr="007A00B1">
        <w:rPr>
          <w:b/>
          <w:i/>
          <w:lang w:val="uk-UA"/>
        </w:rPr>
        <w:t>інформаційною системою</w:t>
      </w:r>
      <w:r w:rsidRPr="007A00B1">
        <w:rPr>
          <w:lang w:val="uk-UA"/>
        </w:rPr>
        <w:t xml:space="preserve">.  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>Інформаційна система має дві основні складові: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b/>
          <w:i/>
          <w:lang w:val="uk-UA"/>
        </w:rPr>
        <w:t>Апаратна складова</w:t>
      </w:r>
      <w:r w:rsidRPr="007A00B1">
        <w:rPr>
          <w:lang w:val="uk-UA"/>
        </w:rPr>
        <w:t xml:space="preserve"> — це комплекс технічних засобів, який включає пристрої опрацювання і зберігання даних, пристрої введення та виведення даних, засоби міжкомп’ютерного зв’язку.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b/>
          <w:i/>
          <w:lang w:val="uk-UA"/>
        </w:rPr>
        <w:t>Програмна складова</w:t>
      </w:r>
      <w:r w:rsidRPr="007A00B1">
        <w:rPr>
          <w:lang w:val="uk-UA"/>
        </w:rPr>
        <w:t xml:space="preserve"> — це комплекс програм, які забезпечують реалізацію інформаційних процесів пристроями інформаційної системи.</w:t>
      </w:r>
    </w:p>
    <w:p w:rsidR="003116DE" w:rsidRPr="007A00B1" w:rsidRDefault="003116DE" w:rsidP="003116DE">
      <w:pPr>
        <w:ind w:firstLine="567"/>
        <w:jc w:val="both"/>
        <w:rPr>
          <w:lang w:val="uk-UA"/>
        </w:rPr>
      </w:pPr>
      <w:r w:rsidRPr="007A00B1">
        <w:rPr>
          <w:lang w:val="uk-UA"/>
        </w:rPr>
        <w:t>Людині, щоб почуватися впевненою в сучасному світі, слід сформувати передусім такі знання та вміння: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 w:eastAsia="uk-UA"/>
        </w:rPr>
      </w:pPr>
      <w:r w:rsidRPr="007A00B1">
        <w:rPr>
          <w:lang w:val="uk-UA"/>
        </w:rPr>
        <w:t>знання</w:t>
      </w:r>
      <w:r w:rsidRPr="007A00B1">
        <w:rPr>
          <w:lang w:val="uk-UA"/>
        </w:rPr>
        <w:t> </w:t>
      </w:r>
      <w:r w:rsidRPr="007A00B1">
        <w:rPr>
          <w:lang w:val="uk-UA"/>
        </w:rPr>
        <w:t>основ</w:t>
      </w:r>
      <w:r w:rsidRPr="007A00B1">
        <w:rPr>
          <w:lang w:val="uk-UA"/>
        </w:rPr>
        <w:t> </w:t>
      </w:r>
      <w:r w:rsidRPr="007A00B1">
        <w:rPr>
          <w:lang w:val="uk-UA"/>
        </w:rPr>
        <w:t>теорії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інформації; 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наявність</w:t>
      </w:r>
      <w:r w:rsidRPr="007A00B1">
        <w:rPr>
          <w:lang w:val="uk-UA"/>
        </w:rPr>
        <w:t> </w:t>
      </w:r>
      <w:r w:rsidRPr="007A00B1">
        <w:rPr>
          <w:lang w:val="uk-UA"/>
        </w:rPr>
        <w:t>навичок</w:t>
      </w:r>
      <w:r w:rsidRPr="007A00B1">
        <w:rPr>
          <w:lang w:val="uk-UA"/>
        </w:rPr>
        <w:t> </w:t>
      </w:r>
      <w:r w:rsidRPr="007A00B1">
        <w:rPr>
          <w:lang w:val="uk-UA"/>
        </w:rPr>
        <w:t>ефективного</w:t>
      </w:r>
      <w:r w:rsidRPr="007A00B1">
        <w:rPr>
          <w:lang w:val="uk-UA"/>
        </w:rPr>
        <w:t> </w:t>
      </w:r>
      <w:r w:rsidRPr="007A00B1">
        <w:rPr>
          <w:lang w:val="uk-UA"/>
        </w:rPr>
        <w:t>збирання,</w:t>
      </w:r>
      <w:r w:rsidRPr="007A00B1">
        <w:rPr>
          <w:lang w:val="uk-UA"/>
        </w:rPr>
        <w:t> </w:t>
      </w:r>
      <w:r w:rsidRPr="007A00B1">
        <w:rPr>
          <w:lang w:val="uk-UA"/>
        </w:rPr>
        <w:t>зберігання,</w:t>
      </w:r>
      <w:r w:rsidRPr="007A00B1">
        <w:rPr>
          <w:lang w:val="uk-UA"/>
        </w:rPr>
        <w:t> </w:t>
      </w:r>
      <w:r w:rsidRPr="007A00B1">
        <w:rPr>
          <w:lang w:val="uk-UA"/>
        </w:rPr>
        <w:t>опрацювання,</w:t>
      </w:r>
      <w:r w:rsidRPr="007A00B1">
        <w:rPr>
          <w:lang w:val="uk-UA"/>
        </w:rPr>
        <w:t> </w:t>
      </w:r>
      <w:r w:rsidRPr="007A00B1">
        <w:rPr>
          <w:lang w:val="uk-UA"/>
        </w:rPr>
        <w:t>передавання</w:t>
      </w:r>
      <w:r w:rsidRPr="007A00B1">
        <w:rPr>
          <w:lang w:val="uk-UA"/>
        </w:rPr>
        <w:t> </w:t>
      </w:r>
      <w:r w:rsidRPr="007A00B1">
        <w:rPr>
          <w:lang w:val="uk-UA"/>
        </w:rPr>
        <w:t>та</w:t>
      </w:r>
      <w:r w:rsidRPr="007A00B1">
        <w:rPr>
          <w:lang w:val="uk-UA"/>
        </w:rPr>
        <w:t> </w:t>
      </w:r>
      <w:r w:rsidRPr="007A00B1">
        <w:rPr>
          <w:lang w:val="uk-UA"/>
        </w:rPr>
        <w:t>захисту</w:t>
      </w:r>
      <w:r w:rsidRPr="007A00B1">
        <w:rPr>
          <w:lang w:val="uk-UA"/>
        </w:rPr>
        <w:t> </w:t>
      </w:r>
      <w:r w:rsidRPr="007A00B1">
        <w:rPr>
          <w:lang w:val="uk-UA"/>
        </w:rPr>
        <w:t>повідомлень;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уміння аналізувати, класифікувати, оцінювати нові повідомлення, синтезувати</w:t>
      </w:r>
      <w:r w:rsidRPr="007A00B1">
        <w:rPr>
          <w:lang w:val="uk-UA"/>
        </w:rPr>
        <w:t> </w:t>
      </w:r>
      <w:r w:rsidRPr="007A00B1">
        <w:rPr>
          <w:lang w:val="uk-UA"/>
        </w:rPr>
        <w:t>нові рішення й ідеї;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 xml:space="preserve">готовність не тільки оволодівати новими знаннями, а й пропагувати нові ефективні технології й ідеї; 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готовність сприймати</w:t>
      </w:r>
      <w:r w:rsidRPr="007A00B1">
        <w:rPr>
          <w:lang w:val="uk-UA"/>
        </w:rPr>
        <w:t> </w:t>
      </w:r>
      <w:r w:rsidRPr="007A00B1">
        <w:rPr>
          <w:lang w:val="uk-UA"/>
        </w:rPr>
        <w:t>різноманітні</w:t>
      </w:r>
      <w:r w:rsidRPr="007A00B1">
        <w:rPr>
          <w:lang w:val="uk-UA"/>
        </w:rPr>
        <w:t> </w:t>
      </w:r>
      <w:r w:rsidRPr="007A00B1">
        <w:rPr>
          <w:lang w:val="uk-UA"/>
        </w:rPr>
        <w:t>повідомлення,</w:t>
      </w:r>
      <w:r w:rsidRPr="007A00B1">
        <w:rPr>
          <w:lang w:val="uk-UA"/>
        </w:rPr>
        <w:t> </w:t>
      </w:r>
      <w:r w:rsidRPr="007A00B1">
        <w:rPr>
          <w:lang w:val="uk-UA"/>
        </w:rPr>
        <w:t>навіть</w:t>
      </w:r>
      <w:r w:rsidRPr="007A00B1">
        <w:rPr>
          <w:lang w:val="uk-UA"/>
        </w:rPr>
        <w:t> </w:t>
      </w:r>
      <w:r w:rsidRPr="007A00B1">
        <w:rPr>
          <w:lang w:val="uk-UA"/>
        </w:rPr>
        <w:t>такі,</w:t>
      </w:r>
      <w:r w:rsidRPr="007A00B1">
        <w:rPr>
          <w:lang w:val="uk-UA"/>
        </w:rPr>
        <w:t> </w:t>
      </w:r>
      <w:r w:rsidRPr="007A00B1">
        <w:rPr>
          <w:lang w:val="uk-UA"/>
        </w:rPr>
        <w:t>що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ламають стереотипи; 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стійкі навички</w:t>
      </w:r>
      <w:r w:rsidRPr="007A00B1">
        <w:rPr>
          <w:lang w:val="uk-UA"/>
        </w:rPr>
        <w:t> </w:t>
      </w:r>
      <w:r w:rsidRPr="007A00B1">
        <w:rPr>
          <w:lang w:val="uk-UA"/>
        </w:rPr>
        <w:t>міжособистісного</w:t>
      </w:r>
      <w:r w:rsidRPr="007A00B1">
        <w:rPr>
          <w:lang w:val="uk-UA"/>
        </w:rPr>
        <w:t> </w:t>
      </w:r>
      <w:r w:rsidRPr="007A00B1">
        <w:rPr>
          <w:lang w:val="uk-UA"/>
        </w:rPr>
        <w:t>спілкування,</w:t>
      </w:r>
      <w:r w:rsidRPr="007A00B1">
        <w:rPr>
          <w:lang w:val="uk-UA"/>
        </w:rPr>
        <w:t> </w:t>
      </w:r>
      <w:r w:rsidRPr="007A00B1">
        <w:rPr>
          <w:lang w:val="uk-UA"/>
        </w:rPr>
        <w:t>у</w:t>
      </w:r>
      <w:r w:rsidRPr="007A00B1">
        <w:rPr>
          <w:lang w:val="uk-UA"/>
        </w:rPr>
        <w:t> </w:t>
      </w:r>
      <w:r w:rsidRPr="007A00B1">
        <w:rPr>
          <w:lang w:val="uk-UA"/>
        </w:rPr>
        <w:t>тому</w:t>
      </w:r>
      <w:r w:rsidRPr="007A00B1">
        <w:rPr>
          <w:lang w:val="uk-UA"/>
        </w:rPr>
        <w:t> </w:t>
      </w:r>
      <w:r w:rsidRPr="007A00B1">
        <w:rPr>
          <w:lang w:val="uk-UA"/>
        </w:rPr>
        <w:t>числі</w:t>
      </w:r>
      <w:r w:rsidRPr="007A00B1">
        <w:rPr>
          <w:lang w:val="uk-UA"/>
        </w:rPr>
        <w:t> </w:t>
      </w:r>
      <w:r w:rsidRPr="007A00B1">
        <w:rPr>
          <w:lang w:val="uk-UA"/>
        </w:rPr>
        <w:t>з</w:t>
      </w:r>
      <w:r w:rsidRPr="007A00B1">
        <w:rPr>
          <w:lang w:val="uk-UA"/>
        </w:rPr>
        <w:t> </w:t>
      </w:r>
      <w:r w:rsidRPr="007A00B1">
        <w:rPr>
          <w:lang w:val="uk-UA"/>
        </w:rPr>
        <w:t>використанням</w:t>
      </w:r>
      <w:r w:rsidRPr="007A00B1">
        <w:rPr>
          <w:lang w:val="uk-UA"/>
        </w:rPr>
        <w:t> </w:t>
      </w:r>
      <w:r w:rsidRPr="007A00B1">
        <w:rPr>
          <w:lang w:val="uk-UA"/>
        </w:rPr>
        <w:t>комп’ютерних</w:t>
      </w:r>
      <w:r w:rsidRPr="007A00B1">
        <w:rPr>
          <w:lang w:val="uk-UA"/>
        </w:rPr>
        <w:t> </w:t>
      </w:r>
      <w:r w:rsidRPr="007A00B1">
        <w:rPr>
          <w:lang w:val="uk-UA"/>
        </w:rPr>
        <w:t>технологій</w:t>
      </w:r>
      <w:r w:rsidRPr="007A00B1">
        <w:rPr>
          <w:lang w:val="uk-UA"/>
        </w:rPr>
        <w:t> </w:t>
      </w:r>
      <w:r w:rsidRPr="007A00B1">
        <w:rPr>
          <w:lang w:val="uk-UA"/>
        </w:rPr>
        <w:t>і</w:t>
      </w:r>
      <w:r w:rsidRPr="007A00B1">
        <w:rPr>
          <w:lang w:val="uk-UA"/>
        </w:rPr>
        <w:t> </w:t>
      </w:r>
      <w:r w:rsidRPr="007A00B1">
        <w:rPr>
          <w:lang w:val="uk-UA"/>
        </w:rPr>
        <w:t>різними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мовами; 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уміння</w:t>
      </w:r>
      <w:r w:rsidRPr="007A00B1">
        <w:rPr>
          <w:lang w:val="uk-UA"/>
        </w:rPr>
        <w:t> </w:t>
      </w:r>
      <w:r w:rsidRPr="007A00B1">
        <w:rPr>
          <w:lang w:val="uk-UA"/>
        </w:rPr>
        <w:t>аргументовано вести</w:t>
      </w:r>
      <w:r w:rsidRPr="007A00B1">
        <w:rPr>
          <w:lang w:val="uk-UA"/>
        </w:rPr>
        <w:t> </w:t>
      </w:r>
      <w:r w:rsidRPr="007A00B1">
        <w:rPr>
          <w:lang w:val="uk-UA"/>
        </w:rPr>
        <w:t>дискусії,</w:t>
      </w:r>
      <w:r w:rsidRPr="007A00B1">
        <w:rPr>
          <w:lang w:val="uk-UA"/>
        </w:rPr>
        <w:t> </w:t>
      </w:r>
      <w:r w:rsidRPr="007A00B1">
        <w:rPr>
          <w:lang w:val="uk-UA"/>
        </w:rPr>
        <w:t>готовність</w:t>
      </w:r>
      <w:r w:rsidRPr="007A00B1">
        <w:rPr>
          <w:lang w:val="uk-UA"/>
        </w:rPr>
        <w:t> </w:t>
      </w:r>
      <w:r w:rsidRPr="007A00B1">
        <w:rPr>
          <w:lang w:val="uk-UA"/>
        </w:rPr>
        <w:t>визнати</w:t>
      </w:r>
      <w:r w:rsidRPr="007A00B1">
        <w:rPr>
          <w:lang w:val="uk-UA"/>
        </w:rPr>
        <w:t> </w:t>
      </w:r>
      <w:r w:rsidRPr="007A00B1">
        <w:rPr>
          <w:lang w:val="uk-UA"/>
        </w:rPr>
        <w:t>себе</w:t>
      </w:r>
      <w:r w:rsidRPr="007A00B1">
        <w:rPr>
          <w:lang w:val="uk-UA"/>
        </w:rPr>
        <w:t> </w:t>
      </w:r>
      <w:r w:rsidRPr="007A00B1">
        <w:rPr>
          <w:lang w:val="uk-UA"/>
        </w:rPr>
        <w:t>переможеним у</w:t>
      </w:r>
      <w:r w:rsidRPr="007A00B1">
        <w:rPr>
          <w:lang w:val="uk-UA"/>
        </w:rPr>
        <w:t> </w:t>
      </w:r>
      <w:r w:rsidRPr="007A00B1">
        <w:rPr>
          <w:lang w:val="uk-UA"/>
        </w:rPr>
        <w:t>цій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дискусії; </w:t>
      </w:r>
    </w:p>
    <w:p w:rsidR="003116DE" w:rsidRPr="007A00B1" w:rsidRDefault="003116DE" w:rsidP="007975D4">
      <w:pPr>
        <w:numPr>
          <w:ilvl w:val="0"/>
          <w:numId w:val="10"/>
        </w:numPr>
        <w:ind w:left="0" w:firstLine="567"/>
        <w:jc w:val="both"/>
        <w:rPr>
          <w:lang w:val="uk-UA"/>
        </w:rPr>
      </w:pPr>
      <w:r w:rsidRPr="007A00B1">
        <w:rPr>
          <w:lang w:val="uk-UA"/>
        </w:rPr>
        <w:t>знання норм і правил, що регламентують використання інтелектуальної</w:t>
      </w:r>
      <w:r w:rsidRPr="007A00B1">
        <w:rPr>
          <w:lang w:val="uk-UA"/>
        </w:rPr>
        <w:t> </w:t>
      </w:r>
      <w:r w:rsidRPr="007A00B1">
        <w:rPr>
          <w:lang w:val="uk-UA"/>
        </w:rPr>
        <w:t>власності, та готовність незаперечно дотримуватися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їх тощо. </w:t>
      </w:r>
    </w:p>
    <w:p w:rsidR="003116DE" w:rsidRPr="007A00B1" w:rsidRDefault="003116DE" w:rsidP="003116DE">
      <w:pPr>
        <w:jc w:val="both"/>
        <w:rPr>
          <w:b/>
          <w:lang w:val="uk-UA"/>
        </w:rPr>
      </w:pPr>
    </w:p>
    <w:p w:rsidR="005700C1" w:rsidRPr="007A00B1" w:rsidRDefault="005700C1" w:rsidP="003116DE">
      <w:pPr>
        <w:jc w:val="both"/>
        <w:rPr>
          <w:lang w:val="uk-UA"/>
        </w:rPr>
      </w:pPr>
      <w:r w:rsidRPr="007A00B1">
        <w:rPr>
          <w:b/>
          <w:lang w:val="uk-UA"/>
        </w:rPr>
        <w:t>I</w:t>
      </w:r>
      <w:r w:rsidR="0044074A" w:rsidRPr="007A00B1">
        <w:rPr>
          <w:b/>
          <w:lang w:val="uk-UA"/>
        </w:rPr>
        <w:t>V</w:t>
      </w:r>
      <w:r w:rsidRPr="007A00B1">
        <w:rPr>
          <w:b/>
          <w:lang w:val="uk-UA"/>
        </w:rPr>
        <w:t>. Закріплення вивченого.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 w:eastAsia="uk-UA"/>
        </w:rPr>
      </w:pPr>
      <w:r w:rsidRPr="007A00B1">
        <w:rPr>
          <w:lang w:val="uk-UA"/>
        </w:rPr>
        <w:t>Які основні поняття інформатики ви знаєте?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Чому, на ваш погляд, учені не можуть дійти єдиної думки стосовно пояснення поняття «інформація»?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Поясніть, що таке інформація. Чому не можна виміряти інформацію?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Що таке повідомлення?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Як можна подати повідомлення? Наведіть приклади.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Що таке дані? Наведіть приклади даних.</w:t>
      </w:r>
    </w:p>
    <w:p w:rsidR="003116DE" w:rsidRPr="007A00B1" w:rsidRDefault="003116DE" w:rsidP="007975D4">
      <w:pPr>
        <w:numPr>
          <w:ilvl w:val="0"/>
          <w:numId w:val="11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Які інформаційні процеси ви знаєте? Назвіть основні інформаційні процеси.</w:t>
      </w:r>
    </w:p>
    <w:p w:rsidR="005700C1" w:rsidRPr="007A00B1" w:rsidRDefault="005700C1" w:rsidP="005700C1">
      <w:pPr>
        <w:ind w:left="1080"/>
        <w:jc w:val="both"/>
        <w:rPr>
          <w:lang w:val="uk-UA"/>
        </w:rPr>
      </w:pPr>
    </w:p>
    <w:p w:rsidR="005700C1" w:rsidRPr="007A00B1" w:rsidRDefault="005700C1" w:rsidP="005700C1">
      <w:pPr>
        <w:rPr>
          <w:b/>
          <w:lang w:val="uk-UA"/>
        </w:rPr>
      </w:pPr>
      <w:r w:rsidRPr="007A00B1">
        <w:rPr>
          <w:b/>
          <w:lang w:val="uk-UA"/>
        </w:rPr>
        <w:t>V. Аналіз та підсумки уроку.</w:t>
      </w:r>
    </w:p>
    <w:p w:rsidR="005700C1" w:rsidRPr="007A00B1" w:rsidRDefault="005700C1" w:rsidP="005700C1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</w:t>
      </w:r>
      <w:r w:rsidR="004A0D49" w:rsidRPr="007A00B1">
        <w:rPr>
          <w:lang w:val="uk-UA"/>
        </w:rPr>
        <w:t>Виставлення оцінок.</w:t>
      </w:r>
    </w:p>
    <w:p w:rsidR="005700C1" w:rsidRPr="007A00B1" w:rsidRDefault="005700C1" w:rsidP="005700C1">
      <w:pPr>
        <w:rPr>
          <w:lang w:val="uk-UA"/>
        </w:rPr>
      </w:pPr>
    </w:p>
    <w:p w:rsidR="005700C1" w:rsidRPr="007A00B1" w:rsidRDefault="005700C1" w:rsidP="005700C1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</w:t>
      </w:r>
      <w:r w:rsidR="003116DE" w:rsidRPr="007A00B1">
        <w:rPr>
          <w:lang w:val="uk-UA"/>
        </w:rPr>
        <w:t>Параграф 1.1.</w:t>
      </w:r>
    </w:p>
    <w:p w:rsidR="005700C1" w:rsidRPr="007A00B1" w:rsidRDefault="005700C1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p w:rsidR="00540E85" w:rsidRPr="007A00B1" w:rsidRDefault="00540E85">
      <w:pPr>
        <w:rPr>
          <w:lang w:val="uk-UA"/>
        </w:rPr>
      </w:pPr>
    </w:p>
    <w:sectPr w:rsidR="00540E85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B6B9B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83B82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23AB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2730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</cp:revision>
  <dcterms:created xsi:type="dcterms:W3CDTF">2023-03-11T13:21:00Z</dcterms:created>
  <dcterms:modified xsi:type="dcterms:W3CDTF">2023-03-11T13:24:00Z</dcterms:modified>
</cp:coreProperties>
</file>