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EFC" w:rsidRPr="00C94324" w:rsidRDefault="00E35EFC" w:rsidP="00E35EFC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Урок № </w:t>
      </w:r>
      <w:r>
        <w:rPr>
          <w:b/>
          <w:sz w:val="28"/>
          <w:szCs w:val="28"/>
        </w:rPr>
        <w:t>5</w:t>
      </w:r>
    </w:p>
    <w:p w:rsidR="00E35EFC" w:rsidRPr="00C94324" w:rsidRDefault="00E35EFC" w:rsidP="00E35EFC">
      <w:pPr>
        <w:rPr>
          <w:b/>
          <w:sz w:val="28"/>
          <w:szCs w:val="28"/>
        </w:rPr>
      </w:pPr>
    </w:p>
    <w:p w:rsidR="00E35EFC" w:rsidRPr="00D10EC8" w:rsidRDefault="00E35EFC" w:rsidP="00E35EFC">
      <w:pPr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ТЕМА УРОКУ. </w:t>
      </w:r>
      <w:r w:rsidRPr="00D26167">
        <w:rPr>
          <w:b/>
          <w:sz w:val="28"/>
          <w:szCs w:val="28"/>
        </w:rPr>
        <w:t>Інформаційні систем управління підприємством.</w:t>
      </w:r>
    </w:p>
    <w:p w:rsidR="00E35EFC" w:rsidRPr="001140BE" w:rsidRDefault="00E35EFC" w:rsidP="00E35EFC">
      <w:pPr>
        <w:rPr>
          <w:b/>
          <w:sz w:val="28"/>
          <w:szCs w:val="28"/>
        </w:rPr>
      </w:pPr>
    </w:p>
    <w:p w:rsidR="00E35EFC" w:rsidRPr="00C94324" w:rsidRDefault="00E35EFC" w:rsidP="00E35EFC">
      <w:pPr>
        <w:rPr>
          <w:sz w:val="28"/>
          <w:szCs w:val="28"/>
        </w:rPr>
      </w:pPr>
      <w:r w:rsidRPr="00032572">
        <w:rPr>
          <w:b/>
          <w:sz w:val="28"/>
          <w:szCs w:val="28"/>
          <w:u w:val="single"/>
        </w:rPr>
        <w:t>МЕТА УРОКУ</w:t>
      </w:r>
      <w:r w:rsidRPr="00C94324">
        <w:rPr>
          <w:b/>
          <w:sz w:val="28"/>
          <w:szCs w:val="28"/>
        </w:rPr>
        <w:t>:</w:t>
      </w:r>
    </w:p>
    <w:p w:rsidR="00E35EFC" w:rsidRPr="0095370F" w:rsidRDefault="00E35EFC" w:rsidP="00E35EFC">
      <w:pPr>
        <w:ind w:left="2127" w:hanging="1418"/>
        <w:rPr>
          <w:b/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Навчальн</w:t>
      </w:r>
      <w:r w:rsidRPr="00C94324">
        <w:rPr>
          <w:b/>
          <w:i/>
          <w:sz w:val="28"/>
          <w:szCs w:val="28"/>
        </w:rPr>
        <w:t>а</w:t>
      </w:r>
      <w:r w:rsidRPr="00C94324">
        <w:rPr>
          <w:b/>
          <w:sz w:val="28"/>
          <w:szCs w:val="28"/>
        </w:rPr>
        <w:t>.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>Розкрити поняття інформаційних</w:t>
      </w:r>
      <w:r w:rsidRPr="00D10EC8">
        <w:rPr>
          <w:sz w:val="28"/>
          <w:szCs w:val="28"/>
        </w:rPr>
        <w:t xml:space="preserve"> систем управління підприємством.</w:t>
      </w:r>
    </w:p>
    <w:p w:rsidR="00E35EFC" w:rsidRPr="00C94324" w:rsidRDefault="00E35EFC" w:rsidP="00E35EFC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Розвиваюч</w:t>
      </w:r>
      <w:r w:rsidRPr="00C94324">
        <w:rPr>
          <w:b/>
          <w:i/>
          <w:sz w:val="28"/>
          <w:szCs w:val="28"/>
        </w:rPr>
        <w:t>а</w:t>
      </w:r>
      <w:r w:rsidRPr="00C94324">
        <w:rPr>
          <w:sz w:val="28"/>
          <w:szCs w:val="28"/>
        </w:rPr>
        <w:t xml:space="preserve">. Розвивати кругозір, логічне мислення, пам'ять </w:t>
      </w:r>
      <w:r>
        <w:rPr>
          <w:sz w:val="28"/>
          <w:szCs w:val="28"/>
        </w:rPr>
        <w:t>здобувачів освіти</w:t>
      </w:r>
      <w:r w:rsidRPr="00C94324">
        <w:rPr>
          <w:sz w:val="28"/>
          <w:szCs w:val="28"/>
        </w:rPr>
        <w:t>.</w:t>
      </w:r>
    </w:p>
    <w:p w:rsidR="00E35EFC" w:rsidRDefault="00E35EFC" w:rsidP="00E35EFC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Виховна</w:t>
      </w:r>
      <w:r w:rsidRPr="00C94324">
        <w:rPr>
          <w:sz w:val="28"/>
          <w:szCs w:val="28"/>
        </w:rPr>
        <w:t>. Виховувати цікавість, допитливість.</w:t>
      </w:r>
    </w:p>
    <w:p w:rsidR="00E35EFC" w:rsidRPr="00C94324" w:rsidRDefault="00E35EFC" w:rsidP="00E35EFC">
      <w:pPr>
        <w:ind w:firstLine="709"/>
        <w:rPr>
          <w:sz w:val="28"/>
          <w:szCs w:val="28"/>
        </w:rPr>
      </w:pPr>
    </w:p>
    <w:p w:rsidR="00E35EFC" w:rsidRPr="00C94324" w:rsidRDefault="00E35EFC" w:rsidP="00E35EFC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ОБЛАДНАННЯ:</w:t>
      </w:r>
      <w:r w:rsidRPr="00C94324">
        <w:rPr>
          <w:sz w:val="28"/>
          <w:szCs w:val="28"/>
        </w:rPr>
        <w:t xml:space="preserve"> Комп’ютери класу.</w:t>
      </w:r>
    </w:p>
    <w:p w:rsidR="00E35EFC" w:rsidRPr="00C94324" w:rsidRDefault="00E35EFC" w:rsidP="00E35EFC">
      <w:pPr>
        <w:rPr>
          <w:sz w:val="28"/>
          <w:szCs w:val="28"/>
        </w:rPr>
      </w:pPr>
    </w:p>
    <w:p w:rsidR="00E35EFC" w:rsidRDefault="00E35EFC" w:rsidP="00E35EFC">
      <w:pPr>
        <w:jc w:val="center"/>
        <w:rPr>
          <w:b/>
          <w:sz w:val="28"/>
          <w:szCs w:val="28"/>
        </w:rPr>
      </w:pPr>
    </w:p>
    <w:p w:rsidR="00E35EFC" w:rsidRDefault="00E35EFC" w:rsidP="00E35EFC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ХІД УРОКУ</w:t>
      </w:r>
    </w:p>
    <w:p w:rsidR="00E35EFC" w:rsidRDefault="00E35EFC" w:rsidP="00E35EFC">
      <w:pPr>
        <w:rPr>
          <w:b/>
          <w:sz w:val="28"/>
          <w:szCs w:val="28"/>
        </w:rPr>
      </w:pPr>
    </w:p>
    <w:p w:rsidR="00E35EFC" w:rsidRPr="00EE0F4D" w:rsidRDefault="00E35EFC" w:rsidP="00E35EFC">
      <w:pPr>
        <w:rPr>
          <w:b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 І</w:t>
      </w:r>
      <w:r w:rsidRPr="00EE0F4D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EE0F4D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E35EFC" w:rsidRPr="00EE0F4D" w:rsidRDefault="00E35EFC" w:rsidP="00E35EFC">
      <w:pPr>
        <w:outlineLvl w:val="0"/>
        <w:rPr>
          <w:bCs/>
          <w:i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EE0F4D">
        <w:rPr>
          <w:color w:val="000000"/>
          <w:sz w:val="28"/>
          <w:szCs w:val="28"/>
        </w:rPr>
        <w:t>здобувачів освіти</w:t>
      </w:r>
      <w:r w:rsidRPr="00EE0F4D">
        <w:rPr>
          <w:bCs/>
          <w:color w:val="000000"/>
          <w:kern w:val="36"/>
          <w:sz w:val="28"/>
          <w:szCs w:val="28"/>
        </w:rPr>
        <w:t>.</w:t>
      </w:r>
    </w:p>
    <w:p w:rsidR="00E35EFC" w:rsidRPr="00EE0F4D" w:rsidRDefault="00E35EFC" w:rsidP="00E35EFC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r w:rsidRPr="00EE0F4D">
        <w:rPr>
          <w:b/>
          <w:bCs/>
          <w:color w:val="000000"/>
          <w:sz w:val="28"/>
          <w:szCs w:val="28"/>
          <w:lang w:val="uk-UA"/>
        </w:rPr>
        <w:t>Загальна характеристика теми.</w:t>
      </w:r>
    </w:p>
    <w:p w:rsidR="00E35EFC" w:rsidRPr="00EE0F4D" w:rsidRDefault="00E35EFC" w:rsidP="00E35EFC">
      <w:pPr>
        <w:outlineLvl w:val="0"/>
        <w:rPr>
          <w:b/>
          <w:bCs/>
          <w:color w:val="000000"/>
          <w:kern w:val="36"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ІІ. Перевірка домашнього завдання. </w:t>
      </w:r>
    </w:p>
    <w:p w:rsidR="00E35EFC" w:rsidRPr="00EE0F4D" w:rsidRDefault="00E35EFC" w:rsidP="00E35EFC">
      <w:pPr>
        <w:outlineLvl w:val="0"/>
        <w:rPr>
          <w:bCs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>Опитування по темі попереднього уроку.</w:t>
      </w:r>
    </w:p>
    <w:p w:rsidR="00E35EFC" w:rsidRPr="00441F23" w:rsidRDefault="00E35EFC" w:rsidP="00E35EFC">
      <w:pPr>
        <w:outlineLvl w:val="1"/>
        <w:rPr>
          <w:b/>
          <w:bCs/>
          <w:sz w:val="28"/>
          <w:szCs w:val="28"/>
        </w:rPr>
      </w:pPr>
      <w:r w:rsidRPr="00441F23">
        <w:rPr>
          <w:b/>
          <w:bCs/>
          <w:sz w:val="28"/>
          <w:szCs w:val="28"/>
        </w:rPr>
        <w:t>ІІІ.  Вивчення нового матеріалу</w:t>
      </w:r>
    </w:p>
    <w:p w:rsidR="00E35EFC" w:rsidRPr="00C00FD9" w:rsidRDefault="00E35EFC" w:rsidP="00E35EFC">
      <w:pPr>
        <w:pStyle w:val="10"/>
        <w:numPr>
          <w:ilvl w:val="0"/>
          <w:numId w:val="17"/>
        </w:numPr>
        <w:rPr>
          <w:rStyle w:val="a6"/>
          <w:b w:val="0"/>
          <w:bCs w:val="0"/>
          <w:u w:val="single"/>
          <w:lang w:eastAsia="uk-UA"/>
        </w:rPr>
      </w:pPr>
      <w:r>
        <w:rPr>
          <w:rStyle w:val="a6"/>
          <w:b w:val="0"/>
          <w:u w:val="single"/>
        </w:rPr>
        <w:t>Системи управління</w:t>
      </w:r>
    </w:p>
    <w:p w:rsidR="00E35EFC" w:rsidRDefault="00E35EFC" w:rsidP="00E35EFC">
      <w:pPr>
        <w:pStyle w:val="10"/>
      </w:pPr>
      <w:r w:rsidRPr="00C00FD9">
        <w:rPr>
          <w:b/>
          <w:i/>
        </w:rPr>
        <w:t>Система</w:t>
      </w:r>
      <w:r>
        <w:t xml:space="preserve"> – це сукупність взаємопов’язаних елементів, що становить певну цілісність, єдність.</w:t>
      </w:r>
    </w:p>
    <w:p w:rsidR="00E35EFC" w:rsidRDefault="00E35EFC" w:rsidP="00E35EFC">
      <w:pPr>
        <w:pStyle w:val="10"/>
      </w:pPr>
      <w:r w:rsidRPr="00C00FD9">
        <w:rPr>
          <w:b/>
          <w:i/>
        </w:rPr>
        <w:t>Управління</w:t>
      </w:r>
      <w:r>
        <w:t xml:space="preserve"> – це сукупність цілеспрямованих дій, що включає оцінку ситуації та стану об’єкта управління, вибір керівних дій і їх реалізацію.</w:t>
      </w:r>
    </w:p>
    <w:p w:rsidR="00E35EFC" w:rsidRDefault="00E35EFC" w:rsidP="00E35EFC">
      <w:pPr>
        <w:pStyle w:val="10"/>
      </w:pPr>
      <w:r>
        <w:t>Управління є процесом організації такого цілеспрямованого впливу на об’єкт, при якому об’єкт переходить в необхідний стан.</w:t>
      </w:r>
    </w:p>
    <w:p w:rsidR="00E35EFC" w:rsidRDefault="00E35EFC" w:rsidP="00E35EFC">
      <w:pPr>
        <w:pStyle w:val="10"/>
      </w:pPr>
      <w:r w:rsidRPr="00C00FD9">
        <w:rPr>
          <w:b/>
          <w:i/>
        </w:rPr>
        <w:t>Система управління</w:t>
      </w:r>
      <w:r>
        <w:t xml:space="preserve"> (СУ) – сукупність ланок, які здійснюють управління,і зв'язків між ними.</w:t>
      </w:r>
    </w:p>
    <w:p w:rsidR="00E35EFC" w:rsidRDefault="00E35EFC" w:rsidP="00E35EFC">
      <w:pPr>
        <w:pStyle w:val="10"/>
        <w:rPr>
          <w:lang w:eastAsia="uk-UA"/>
        </w:rPr>
      </w:pPr>
      <w:r>
        <w:t>Інформаційні системи можна класифікувати за функціональною ознакою та рівнем управління.</w:t>
      </w:r>
    </w:p>
    <w:p w:rsidR="00E35EFC" w:rsidRPr="0056255B" w:rsidRDefault="00E35EFC" w:rsidP="00E35EFC">
      <w:pPr>
        <w:pStyle w:val="10"/>
        <w:numPr>
          <w:ilvl w:val="0"/>
          <w:numId w:val="17"/>
        </w:numPr>
        <w:rPr>
          <w:rStyle w:val="a6"/>
          <w:b w:val="0"/>
          <w:bCs w:val="0"/>
          <w:u w:val="single"/>
          <w:lang w:eastAsia="uk-UA"/>
        </w:rPr>
      </w:pPr>
      <w:r w:rsidRPr="0056255B">
        <w:rPr>
          <w:rStyle w:val="a6"/>
          <w:b w:val="0"/>
          <w:u w:val="single"/>
        </w:rPr>
        <w:t xml:space="preserve">Класифікація інформаційних систем. </w:t>
      </w:r>
    </w:p>
    <w:p w:rsidR="00E35EFC" w:rsidRDefault="00E35EFC" w:rsidP="00E35EFC">
      <w:pPr>
        <w:pStyle w:val="10"/>
      </w:pPr>
      <w:r>
        <w:t>Структура інформаційної системи може бути представлена як сукупність її функціональних підсистем, відповідно, інформаційна система класифікується за функціональною ознакою.</w:t>
      </w:r>
    </w:p>
    <w:p w:rsidR="00E35EFC" w:rsidRDefault="00E35EFC" w:rsidP="00E35EFC">
      <w:pPr>
        <w:pStyle w:val="10"/>
      </w:pPr>
      <w:r>
        <w:t>У практиці діяльності виробничих та комерційних об'єктів типовими видами діяльності, які визначають типову ознаку класифікації інформаційних систем, є виробнича, маркетингова, фінансова, кадрова діяльність.</w:t>
      </w:r>
    </w:p>
    <w:p w:rsidR="00E35EFC" w:rsidRDefault="00E35EFC" w:rsidP="00E35EFC">
      <w:pPr>
        <w:pStyle w:val="10"/>
      </w:pPr>
      <w:r>
        <w:t>Виробнича діяльність пов'язана з безпосереднім випуском продукції і спрямована на створення і впровадження у виробництво науково-технічних новацій.</w:t>
      </w:r>
    </w:p>
    <w:p w:rsidR="00E35EFC" w:rsidRDefault="00E35EFC" w:rsidP="00E35EFC">
      <w:pPr>
        <w:pStyle w:val="10"/>
      </w:pPr>
      <w:r>
        <w:t>Маркетингова діяльність включає:</w:t>
      </w:r>
    </w:p>
    <w:p w:rsidR="00E35EFC" w:rsidRDefault="00E35EFC" w:rsidP="00E35EFC">
      <w:pPr>
        <w:pStyle w:val="10"/>
        <w:numPr>
          <w:ilvl w:val="0"/>
          <w:numId w:val="18"/>
        </w:numPr>
      </w:pPr>
      <w:r>
        <w:t>аналіз ринку виробників і споживачів продукції, що випускається, аналіз продаж;</w:t>
      </w:r>
    </w:p>
    <w:p w:rsidR="00E35EFC" w:rsidRDefault="00E35EFC" w:rsidP="00E35EFC">
      <w:pPr>
        <w:pStyle w:val="10"/>
        <w:numPr>
          <w:ilvl w:val="0"/>
          <w:numId w:val="18"/>
        </w:numPr>
      </w:pPr>
      <w:r>
        <w:t>раціональну організацію матеріально-технічного постачання.</w:t>
      </w:r>
    </w:p>
    <w:p w:rsidR="00E35EFC" w:rsidRDefault="00E35EFC" w:rsidP="00E35EFC">
      <w:pPr>
        <w:pStyle w:val="10"/>
        <w:numPr>
          <w:ilvl w:val="0"/>
          <w:numId w:val="18"/>
        </w:numPr>
      </w:pPr>
      <w:r>
        <w:t>організацію рекламної компанії з "просування" продукції;</w:t>
      </w:r>
    </w:p>
    <w:p w:rsidR="00E35EFC" w:rsidRDefault="00E35EFC" w:rsidP="00E35EFC">
      <w:pPr>
        <w:pStyle w:val="10"/>
      </w:pPr>
      <w:r>
        <w:t>Фінансова діяльність пов'язана і організацією контролю і аналізу фінансових ресурсів організації на основі бухгалтерської, статистичної, оперативної інформації.</w:t>
      </w:r>
    </w:p>
    <w:p w:rsidR="00E35EFC" w:rsidRDefault="00E35EFC" w:rsidP="00E35EFC">
      <w:pPr>
        <w:pStyle w:val="10"/>
      </w:pPr>
      <w:r>
        <w:t>Кадрова діяльність спрямована на підбір і розстановку необхідних фахівців, а також ведення службової документації з різних аспектів.</w:t>
      </w:r>
    </w:p>
    <w:p w:rsidR="00E35EFC" w:rsidRDefault="00E35EFC" w:rsidP="00E35EFC">
      <w:pPr>
        <w:pStyle w:val="10"/>
      </w:pPr>
      <w:r>
        <w:t>Зазначені напрями діяльності визначають типовий набір інформаційних систем:</w:t>
      </w:r>
    </w:p>
    <w:p w:rsidR="00E35EFC" w:rsidRDefault="00E35EFC" w:rsidP="00E35EFC">
      <w:pPr>
        <w:pStyle w:val="10"/>
        <w:numPr>
          <w:ilvl w:val="0"/>
          <w:numId w:val="19"/>
        </w:numPr>
      </w:pPr>
      <w:r>
        <w:t>виробничі системи;</w:t>
      </w:r>
    </w:p>
    <w:p w:rsidR="00E35EFC" w:rsidRDefault="00E35EFC" w:rsidP="00E35EFC">
      <w:pPr>
        <w:pStyle w:val="10"/>
        <w:numPr>
          <w:ilvl w:val="0"/>
          <w:numId w:val="19"/>
        </w:numPr>
      </w:pPr>
      <w:r>
        <w:t>системи маркетингу;</w:t>
      </w:r>
    </w:p>
    <w:p w:rsidR="00E35EFC" w:rsidRDefault="00E35EFC" w:rsidP="00E35EFC">
      <w:pPr>
        <w:pStyle w:val="10"/>
        <w:numPr>
          <w:ilvl w:val="0"/>
          <w:numId w:val="19"/>
        </w:numPr>
      </w:pPr>
      <w:r>
        <w:t>фінансові системи і системи обліку;</w:t>
      </w:r>
    </w:p>
    <w:p w:rsidR="00E35EFC" w:rsidRDefault="00E35EFC" w:rsidP="00E35EFC">
      <w:pPr>
        <w:pStyle w:val="10"/>
        <w:numPr>
          <w:ilvl w:val="0"/>
          <w:numId w:val="19"/>
        </w:numPr>
      </w:pPr>
      <w:r>
        <w:t>кадрові системи;</w:t>
      </w:r>
    </w:p>
    <w:p w:rsidR="00E35EFC" w:rsidRDefault="00E35EFC" w:rsidP="00E35EFC">
      <w:pPr>
        <w:pStyle w:val="10"/>
        <w:numPr>
          <w:ilvl w:val="0"/>
          <w:numId w:val="19"/>
        </w:numPr>
      </w:pPr>
      <w:r>
        <w:lastRenderedPageBreak/>
        <w:t>інші типи систем, що виконують допоміжні функції залежно від специфіки діяльності підприємства (організації).</w:t>
      </w:r>
    </w:p>
    <w:p w:rsidR="00E35EFC" w:rsidRDefault="00E35EFC" w:rsidP="00E35EFC">
      <w:pPr>
        <w:pStyle w:val="10"/>
      </w:pPr>
      <w:r>
        <w:t>У великих організаціях основна інформаційна система функціонального призначення може складатись із кількох підсистем для виконання під функцій. Наприклад, виробнича інформаційна система може мати такі підсистеми: управління запасами, управління виробничим процесом та ін.</w:t>
      </w:r>
    </w:p>
    <w:p w:rsidR="00E35EFC" w:rsidRDefault="00E35EFC" w:rsidP="00E35EFC">
      <w:pPr>
        <w:pStyle w:val="10"/>
      </w:pPr>
      <w:r>
        <w:t>Нижче наведено за кожним із розглянутих видів систем розв'язувані в них типові задачі.</w:t>
      </w:r>
    </w:p>
    <w:p w:rsidR="00E35EFC" w:rsidRDefault="00E35EFC" w:rsidP="00E35EFC">
      <w:pPr>
        <w:pStyle w:val="10"/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675"/>
        <w:gridCol w:w="2073"/>
        <w:gridCol w:w="1620"/>
        <w:gridCol w:w="2700"/>
      </w:tblGrid>
      <w:tr w:rsidR="00E35EFC" w:rsidRPr="0056255B" w:rsidTr="007967B9">
        <w:trPr>
          <w:tblCellSpacing w:w="0" w:type="dxa"/>
        </w:trPr>
        <w:tc>
          <w:tcPr>
            <w:tcW w:w="1800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Система маркетингу</w:t>
            </w:r>
          </w:p>
        </w:tc>
        <w:tc>
          <w:tcPr>
            <w:tcW w:w="1597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Виробничі системи</w:t>
            </w:r>
          </w:p>
        </w:tc>
        <w:tc>
          <w:tcPr>
            <w:tcW w:w="2073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Фінансові системи та системи обліку</w:t>
            </w:r>
          </w:p>
        </w:tc>
        <w:tc>
          <w:tcPr>
            <w:tcW w:w="1620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Система кадрів</w:t>
            </w:r>
          </w:p>
        </w:tc>
        <w:tc>
          <w:tcPr>
            <w:tcW w:w="2700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Інші системи (напр.,інформаційні системи керівництва)</w:t>
            </w:r>
          </w:p>
        </w:tc>
      </w:tr>
      <w:tr w:rsidR="00E35EFC" w:rsidRPr="0056255B" w:rsidTr="007967B9">
        <w:trPr>
          <w:tblCellSpacing w:w="0" w:type="dxa"/>
        </w:trPr>
        <w:tc>
          <w:tcPr>
            <w:tcW w:w="1800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Дослідження ринку і прогнозування продаж</w:t>
            </w:r>
          </w:p>
        </w:tc>
        <w:tc>
          <w:tcPr>
            <w:tcW w:w="1597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Планування обсягів робіт і розробка календарних планів</w:t>
            </w:r>
          </w:p>
        </w:tc>
        <w:tc>
          <w:tcPr>
            <w:tcW w:w="2073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Управління портфелем замовлень</w:t>
            </w:r>
          </w:p>
        </w:tc>
        <w:tc>
          <w:tcPr>
            <w:tcW w:w="1620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Аналіз і прогнозування потреби у трудових ресурсах</w:t>
            </w:r>
          </w:p>
        </w:tc>
        <w:tc>
          <w:tcPr>
            <w:tcW w:w="2700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Контроль за діяльністю організації</w:t>
            </w:r>
          </w:p>
        </w:tc>
      </w:tr>
      <w:tr w:rsidR="00E35EFC" w:rsidRPr="0056255B" w:rsidTr="007967B9">
        <w:trPr>
          <w:tblCellSpacing w:w="0" w:type="dxa"/>
        </w:trPr>
        <w:tc>
          <w:tcPr>
            <w:tcW w:w="1800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Управління продажами</w:t>
            </w:r>
          </w:p>
        </w:tc>
        <w:tc>
          <w:tcPr>
            <w:tcW w:w="1597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Оперативний контроль і управління виробництвом</w:t>
            </w:r>
          </w:p>
        </w:tc>
        <w:tc>
          <w:tcPr>
            <w:tcW w:w="2073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Управління кредитною політикою</w:t>
            </w:r>
          </w:p>
        </w:tc>
        <w:tc>
          <w:tcPr>
            <w:tcW w:w="1620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Ведення архівів записів про персонал</w:t>
            </w:r>
          </w:p>
        </w:tc>
        <w:tc>
          <w:tcPr>
            <w:tcW w:w="2700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Виявлення оперативних проблем</w:t>
            </w:r>
          </w:p>
        </w:tc>
      </w:tr>
      <w:tr w:rsidR="00E35EFC" w:rsidRPr="0056255B" w:rsidTr="007967B9">
        <w:trPr>
          <w:tblCellSpacing w:w="0" w:type="dxa"/>
        </w:trPr>
        <w:tc>
          <w:tcPr>
            <w:tcW w:w="1800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Рекомендації з виробництва нової продукції</w:t>
            </w:r>
          </w:p>
        </w:tc>
        <w:tc>
          <w:tcPr>
            <w:tcW w:w="1597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Аналіз роботи обладнання</w:t>
            </w:r>
          </w:p>
        </w:tc>
        <w:tc>
          <w:tcPr>
            <w:tcW w:w="2073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Розробка фінансового плану</w:t>
            </w:r>
          </w:p>
        </w:tc>
        <w:tc>
          <w:tcPr>
            <w:tcW w:w="1620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Аналіз і планування підготовки кадрів</w:t>
            </w:r>
          </w:p>
        </w:tc>
        <w:tc>
          <w:tcPr>
            <w:tcW w:w="2700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Аналіз управлінських і стратегічних ситуацій</w:t>
            </w:r>
          </w:p>
        </w:tc>
      </w:tr>
      <w:tr w:rsidR="00E35EFC" w:rsidRPr="0056255B" w:rsidTr="007967B9">
        <w:trPr>
          <w:tblCellSpacing w:w="0" w:type="dxa"/>
        </w:trPr>
        <w:tc>
          <w:tcPr>
            <w:tcW w:w="1800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Аналіз і встановлення ціни</w:t>
            </w:r>
          </w:p>
        </w:tc>
        <w:tc>
          <w:tcPr>
            <w:tcW w:w="1597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Участь у формуванні замовлень постачальникам</w:t>
            </w:r>
          </w:p>
        </w:tc>
        <w:tc>
          <w:tcPr>
            <w:tcW w:w="2073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Фінансовий аналіз і прогнозування</w:t>
            </w:r>
          </w:p>
        </w:tc>
        <w:tc>
          <w:tcPr>
            <w:tcW w:w="1620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Забезпечення процесу кадрового управління</w:t>
            </w:r>
          </w:p>
        </w:tc>
        <w:tc>
          <w:tcPr>
            <w:tcW w:w="2700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Вироблення стратегічних рішень</w:t>
            </w:r>
          </w:p>
        </w:tc>
      </w:tr>
      <w:tr w:rsidR="00E35EFC" w:rsidRPr="0056255B" w:rsidTr="007967B9">
        <w:trPr>
          <w:tblCellSpacing w:w="0" w:type="dxa"/>
        </w:trPr>
        <w:tc>
          <w:tcPr>
            <w:tcW w:w="1800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Облік замовлень</w:t>
            </w:r>
          </w:p>
        </w:tc>
        <w:tc>
          <w:tcPr>
            <w:tcW w:w="1597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Управління ресурсами</w:t>
            </w:r>
          </w:p>
        </w:tc>
        <w:tc>
          <w:tcPr>
            <w:tcW w:w="2073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Контроль бюджету. Бухгалтерський облік і розрахунок заробітної платні</w:t>
            </w:r>
          </w:p>
        </w:tc>
        <w:tc>
          <w:tcPr>
            <w:tcW w:w="1620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 </w:t>
            </w:r>
          </w:p>
        </w:tc>
        <w:tc>
          <w:tcPr>
            <w:tcW w:w="2700" w:type="dxa"/>
            <w:hideMark/>
          </w:tcPr>
          <w:p w:rsidR="00E35EFC" w:rsidRPr="0056255B" w:rsidRDefault="00E35EFC" w:rsidP="007967B9">
            <w:pPr>
              <w:pStyle w:val="a4"/>
              <w:rPr>
                <w:lang w:val="uk-UA"/>
              </w:rPr>
            </w:pPr>
            <w:r w:rsidRPr="0056255B">
              <w:rPr>
                <w:lang w:val="uk-UA"/>
              </w:rPr>
              <w:t> </w:t>
            </w:r>
          </w:p>
        </w:tc>
      </w:tr>
    </w:tbl>
    <w:p w:rsidR="00E35EFC" w:rsidRPr="00A04694" w:rsidRDefault="00E35EFC" w:rsidP="00E35EFC">
      <w:pPr>
        <w:rPr>
          <w:b/>
          <w:color w:val="000000"/>
          <w:sz w:val="28"/>
          <w:szCs w:val="28"/>
          <w:lang w:val="ru-RU"/>
        </w:rPr>
      </w:pPr>
    </w:p>
    <w:p w:rsidR="00E35EFC" w:rsidRPr="00EE0F4D" w:rsidRDefault="00E35EFC" w:rsidP="00E35EFC">
      <w:pPr>
        <w:rPr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  <w:lang w:val="en-US"/>
        </w:rPr>
        <w:t>IV</w:t>
      </w:r>
      <w:r w:rsidRPr="00EE0F4D">
        <w:rPr>
          <w:b/>
          <w:color w:val="000000"/>
          <w:sz w:val="28"/>
          <w:szCs w:val="28"/>
        </w:rPr>
        <w:t xml:space="preserve">. </w:t>
      </w:r>
      <w:r w:rsidRPr="00EE0F4D">
        <w:rPr>
          <w:b/>
          <w:bCs/>
          <w:color w:val="000000"/>
          <w:sz w:val="28"/>
          <w:szCs w:val="28"/>
        </w:rPr>
        <w:t>Узагальнення і систематизація</w:t>
      </w:r>
      <w:r w:rsidRPr="00EE0F4D">
        <w:rPr>
          <w:b/>
          <w:color w:val="000000"/>
          <w:sz w:val="28"/>
          <w:szCs w:val="28"/>
        </w:rPr>
        <w:t xml:space="preserve"> вивченого.</w:t>
      </w:r>
      <w:r w:rsidRPr="00EE0F4D">
        <w:rPr>
          <w:color w:val="000000"/>
          <w:sz w:val="28"/>
          <w:szCs w:val="28"/>
        </w:rPr>
        <w:br/>
      </w:r>
    </w:p>
    <w:p w:rsidR="00E35EFC" w:rsidRPr="00EE0F4D" w:rsidRDefault="00E35EFC" w:rsidP="00E35EFC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</w:rPr>
        <w:t>V. Аналіз та підсумки уроку.</w:t>
      </w:r>
    </w:p>
    <w:p w:rsidR="00E35EFC" w:rsidRPr="00EE0F4D" w:rsidRDefault="00E35EFC" w:rsidP="00E35EFC">
      <w:pPr>
        <w:ind w:firstLine="360"/>
        <w:rPr>
          <w:color w:val="000000"/>
          <w:sz w:val="28"/>
          <w:szCs w:val="28"/>
        </w:rPr>
      </w:pPr>
      <w:r w:rsidRPr="00EE0F4D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E35EFC" w:rsidRPr="00EE0F4D" w:rsidRDefault="00E35EFC" w:rsidP="00E35EFC">
      <w:pPr>
        <w:ind w:firstLine="360"/>
        <w:rPr>
          <w:color w:val="000000"/>
          <w:sz w:val="28"/>
          <w:szCs w:val="28"/>
        </w:rPr>
      </w:pPr>
    </w:p>
    <w:p w:rsidR="00E35EFC" w:rsidRPr="00C94324" w:rsidRDefault="00E35EFC" w:rsidP="00E35EFC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Домашнє завдання.</w:t>
      </w:r>
      <w:r w:rsidRPr="00C94324">
        <w:rPr>
          <w:sz w:val="28"/>
          <w:szCs w:val="28"/>
        </w:rPr>
        <w:t xml:space="preserve"> Конспект. </w:t>
      </w:r>
    </w:p>
    <w:p w:rsidR="00214A71" w:rsidRPr="00E35EFC" w:rsidRDefault="00214A71" w:rsidP="00E35EFC">
      <w:bookmarkStart w:id="0" w:name="_GoBack"/>
      <w:bookmarkEnd w:id="0"/>
    </w:p>
    <w:sectPr w:rsidR="00214A71" w:rsidRPr="00E35EFC" w:rsidSect="006B31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D8D"/>
    <w:multiLevelType w:val="hybridMultilevel"/>
    <w:tmpl w:val="DBF292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3271F2"/>
    <w:multiLevelType w:val="hybridMultilevel"/>
    <w:tmpl w:val="5B621B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323BEC"/>
    <w:multiLevelType w:val="hybridMultilevel"/>
    <w:tmpl w:val="0E4604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2050CF"/>
    <w:multiLevelType w:val="multilevel"/>
    <w:tmpl w:val="C0BE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44D00"/>
    <w:multiLevelType w:val="multilevel"/>
    <w:tmpl w:val="95A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B08F0"/>
    <w:multiLevelType w:val="hybridMultilevel"/>
    <w:tmpl w:val="BA3AD082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CB5E42"/>
    <w:multiLevelType w:val="hybridMultilevel"/>
    <w:tmpl w:val="B1C2F618"/>
    <w:lvl w:ilvl="0" w:tplc="92D697B0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726DC"/>
    <w:multiLevelType w:val="hybridMultilevel"/>
    <w:tmpl w:val="54D4DE10"/>
    <w:lvl w:ilvl="0" w:tplc="BF5231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5A2E"/>
    <w:multiLevelType w:val="hybridMultilevel"/>
    <w:tmpl w:val="E9CCDD8E"/>
    <w:lvl w:ilvl="0" w:tplc="32484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4BD511C"/>
    <w:multiLevelType w:val="hybridMultilevel"/>
    <w:tmpl w:val="C8FC2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623598"/>
    <w:multiLevelType w:val="hybridMultilevel"/>
    <w:tmpl w:val="719868D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163412"/>
    <w:multiLevelType w:val="hybridMultilevel"/>
    <w:tmpl w:val="6FCE90B8"/>
    <w:lvl w:ilvl="0" w:tplc="87E6F89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2" w15:restartNumberingAfterBreak="0">
    <w:nsid w:val="189F3A77"/>
    <w:multiLevelType w:val="hybridMultilevel"/>
    <w:tmpl w:val="370C3A0A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A073B72"/>
    <w:multiLevelType w:val="hybridMultilevel"/>
    <w:tmpl w:val="145432AE"/>
    <w:lvl w:ilvl="0" w:tplc="89E0ED90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BD6C8368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968A94F0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4314DDF0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BFC4727E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E20206F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8C7C1C76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47F4EE32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9BA69F9A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14" w15:restartNumberingAfterBreak="0">
    <w:nsid w:val="1E0153DC"/>
    <w:multiLevelType w:val="hybridMultilevel"/>
    <w:tmpl w:val="F8A2EAC4"/>
    <w:lvl w:ilvl="0" w:tplc="D8BADA64">
      <w:start w:val="65535"/>
      <w:numFmt w:val="bullet"/>
      <w:lvlText w:val="•"/>
      <w:legacy w:legacy="1" w:legacySpace="0" w:legacyIndent="182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2"/>
        </w:tabs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2"/>
        </w:tabs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2"/>
        </w:tabs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2"/>
        </w:tabs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</w:abstractNum>
  <w:abstractNum w:abstractNumId="15" w15:restartNumberingAfterBreak="0">
    <w:nsid w:val="1E736634"/>
    <w:multiLevelType w:val="hybridMultilevel"/>
    <w:tmpl w:val="31EA40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FEF3BEB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E5D2B"/>
    <w:multiLevelType w:val="hybridMultilevel"/>
    <w:tmpl w:val="198ED0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02C5E1E"/>
    <w:multiLevelType w:val="multilevel"/>
    <w:tmpl w:val="FCBC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02E7F"/>
    <w:multiLevelType w:val="hybridMultilevel"/>
    <w:tmpl w:val="C988E500"/>
    <w:lvl w:ilvl="0" w:tplc="6B1A3EBA">
      <w:numFmt w:val="bullet"/>
      <w:lvlText w:val="-"/>
      <w:lvlJc w:val="left"/>
      <w:pPr>
        <w:ind w:left="139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10B500B"/>
    <w:multiLevelType w:val="multilevel"/>
    <w:tmpl w:val="069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61410"/>
    <w:multiLevelType w:val="hybridMultilevel"/>
    <w:tmpl w:val="D256E492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41C03"/>
    <w:multiLevelType w:val="multilevel"/>
    <w:tmpl w:val="EF8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B4028"/>
    <w:multiLevelType w:val="hybridMultilevel"/>
    <w:tmpl w:val="A4248B42"/>
    <w:lvl w:ilvl="0" w:tplc="66D0D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2B0E75DE"/>
    <w:multiLevelType w:val="hybridMultilevel"/>
    <w:tmpl w:val="33187AB4"/>
    <w:lvl w:ilvl="0" w:tplc="6B1A3EBA">
      <w:numFmt w:val="bullet"/>
      <w:lvlText w:val="-"/>
      <w:lvlJc w:val="left"/>
      <w:pPr>
        <w:ind w:left="193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2CC672B1"/>
    <w:multiLevelType w:val="hybridMultilevel"/>
    <w:tmpl w:val="62025092"/>
    <w:lvl w:ilvl="0" w:tplc="7534E8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BA2C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584B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F8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F453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8898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3CA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5A7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C0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E7915C0"/>
    <w:multiLevelType w:val="hybridMultilevel"/>
    <w:tmpl w:val="77D6EC14"/>
    <w:lvl w:ilvl="0" w:tplc="5CFE0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2EB9344B"/>
    <w:multiLevelType w:val="hybridMultilevel"/>
    <w:tmpl w:val="CF685654"/>
    <w:lvl w:ilvl="0" w:tplc="8C10DD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2F922166"/>
    <w:multiLevelType w:val="hybridMultilevel"/>
    <w:tmpl w:val="777C3CDA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07E1D15"/>
    <w:multiLevelType w:val="hybridMultilevel"/>
    <w:tmpl w:val="B7EECC40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32DA107C"/>
    <w:multiLevelType w:val="multilevel"/>
    <w:tmpl w:val="52F845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41C53A4"/>
    <w:multiLevelType w:val="hybridMultilevel"/>
    <w:tmpl w:val="200825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6D4AA3"/>
    <w:multiLevelType w:val="hybridMultilevel"/>
    <w:tmpl w:val="13A88D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86066E4"/>
    <w:multiLevelType w:val="hybridMultilevel"/>
    <w:tmpl w:val="2AAA12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9F36928"/>
    <w:multiLevelType w:val="hybridMultilevel"/>
    <w:tmpl w:val="8A206306"/>
    <w:lvl w:ilvl="0" w:tplc="ED043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D680856"/>
    <w:multiLevelType w:val="hybridMultilevel"/>
    <w:tmpl w:val="00BEB6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DE35CD7"/>
    <w:multiLevelType w:val="hybridMultilevel"/>
    <w:tmpl w:val="39D28D28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3F19572E"/>
    <w:multiLevelType w:val="hybridMultilevel"/>
    <w:tmpl w:val="9B3E0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5045C6F"/>
    <w:multiLevelType w:val="multilevel"/>
    <w:tmpl w:val="706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23C1D"/>
    <w:multiLevelType w:val="hybridMultilevel"/>
    <w:tmpl w:val="A3A447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ACE132D"/>
    <w:multiLevelType w:val="multilevel"/>
    <w:tmpl w:val="D50EF6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CD4252A"/>
    <w:multiLevelType w:val="hybridMultilevel"/>
    <w:tmpl w:val="C80AB1AC"/>
    <w:lvl w:ilvl="0" w:tplc="A2DEA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 w15:restartNumberingAfterBreak="0">
    <w:nsid w:val="4DD36014"/>
    <w:multiLevelType w:val="hybridMultilevel"/>
    <w:tmpl w:val="629EE5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E542061"/>
    <w:multiLevelType w:val="multilevel"/>
    <w:tmpl w:val="7FBE0E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F273E7D"/>
    <w:multiLevelType w:val="multilevel"/>
    <w:tmpl w:val="1DF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573038"/>
    <w:multiLevelType w:val="hybridMultilevel"/>
    <w:tmpl w:val="9FFACA80"/>
    <w:lvl w:ilvl="0" w:tplc="1D4EC3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1EC0797"/>
    <w:multiLevelType w:val="hybridMultilevel"/>
    <w:tmpl w:val="B50AE744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521E1B3C"/>
    <w:multiLevelType w:val="hybridMultilevel"/>
    <w:tmpl w:val="F8769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33C76AF"/>
    <w:multiLevelType w:val="hybridMultilevel"/>
    <w:tmpl w:val="C00284B8"/>
    <w:lvl w:ilvl="0" w:tplc="10F02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5514300C"/>
    <w:multiLevelType w:val="multilevel"/>
    <w:tmpl w:val="CAA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35A91"/>
    <w:multiLevelType w:val="hybridMultilevel"/>
    <w:tmpl w:val="5B0444FA"/>
    <w:lvl w:ilvl="0" w:tplc="A2AC16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AC5E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80B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B1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BC10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747E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0E5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88A6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506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 w15:restartNumberingAfterBreak="0">
    <w:nsid w:val="5647279B"/>
    <w:multiLevelType w:val="hybridMultilevel"/>
    <w:tmpl w:val="2982E1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6914440"/>
    <w:multiLevelType w:val="hybridMultilevel"/>
    <w:tmpl w:val="1FF0A404"/>
    <w:lvl w:ilvl="0" w:tplc="0BE25A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446F5"/>
    <w:multiLevelType w:val="singleLevel"/>
    <w:tmpl w:val="C4441938"/>
    <w:lvl w:ilvl="0">
      <w:start w:val="1"/>
      <w:numFmt w:val="decimal"/>
      <w:lvlText w:val="%1)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54" w15:restartNumberingAfterBreak="0">
    <w:nsid w:val="5CB264E1"/>
    <w:multiLevelType w:val="hybridMultilevel"/>
    <w:tmpl w:val="A3EE845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E8A1B70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2150C"/>
    <w:multiLevelType w:val="multilevel"/>
    <w:tmpl w:val="438A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D80803"/>
    <w:multiLevelType w:val="hybridMultilevel"/>
    <w:tmpl w:val="1B2CA6F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8" w15:restartNumberingAfterBreak="0">
    <w:nsid w:val="66E411D1"/>
    <w:multiLevelType w:val="hybridMultilevel"/>
    <w:tmpl w:val="17927D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F64410"/>
    <w:multiLevelType w:val="hybridMultilevel"/>
    <w:tmpl w:val="BEF437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68F43445"/>
    <w:multiLevelType w:val="singleLevel"/>
    <w:tmpl w:val="0846D60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1" w15:restartNumberingAfterBreak="0">
    <w:nsid w:val="695821E7"/>
    <w:multiLevelType w:val="multilevel"/>
    <w:tmpl w:val="D6B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0E5ABB"/>
    <w:multiLevelType w:val="hybridMultilevel"/>
    <w:tmpl w:val="03A064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6AF63C16"/>
    <w:multiLevelType w:val="hybridMultilevel"/>
    <w:tmpl w:val="AA668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BAC7193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6E271023"/>
    <w:multiLevelType w:val="hybridMultilevel"/>
    <w:tmpl w:val="A78A0C6E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6" w15:restartNumberingAfterBreak="0">
    <w:nsid w:val="6EA92841"/>
    <w:multiLevelType w:val="multilevel"/>
    <w:tmpl w:val="E0C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CB20CC"/>
    <w:multiLevelType w:val="hybridMultilevel"/>
    <w:tmpl w:val="F64A093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4AA6CD9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9" w15:restartNumberingAfterBreak="0">
    <w:nsid w:val="77733B4D"/>
    <w:multiLevelType w:val="hybridMultilevel"/>
    <w:tmpl w:val="6C1A9FA6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C0EF9"/>
    <w:multiLevelType w:val="hybridMultilevel"/>
    <w:tmpl w:val="2CF8A132"/>
    <w:lvl w:ilvl="0" w:tplc="865CDA3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792E2AE5"/>
    <w:multiLevelType w:val="hybridMultilevel"/>
    <w:tmpl w:val="7AEE7C32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2" w15:restartNumberingAfterBreak="0">
    <w:nsid w:val="7A3E6D79"/>
    <w:multiLevelType w:val="hybridMultilevel"/>
    <w:tmpl w:val="2B18BF2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A806525"/>
    <w:multiLevelType w:val="hybridMultilevel"/>
    <w:tmpl w:val="07CC9F1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7CB63655"/>
    <w:multiLevelType w:val="hybridMultilevel"/>
    <w:tmpl w:val="797E332A"/>
    <w:lvl w:ilvl="0" w:tplc="3022F738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3CAE512E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B7A4A366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2E1EA078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A82412E6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3E4A1E3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545CE4EA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A8263770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455EB944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75" w15:restartNumberingAfterBreak="0">
    <w:nsid w:val="7D003B06"/>
    <w:multiLevelType w:val="hybridMultilevel"/>
    <w:tmpl w:val="1C9E4564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8"/>
  </w:num>
  <w:num w:numId="7">
    <w:abstractNumId w:val="12"/>
  </w:num>
  <w:num w:numId="8">
    <w:abstractNumId w:val="71"/>
  </w:num>
  <w:num w:numId="9">
    <w:abstractNumId w:val="75"/>
  </w:num>
  <w:num w:numId="10">
    <w:abstractNumId w:val="50"/>
  </w:num>
  <w:num w:numId="11">
    <w:abstractNumId w:val="25"/>
  </w:num>
  <w:num w:numId="12">
    <w:abstractNumId w:val="34"/>
  </w:num>
  <w:num w:numId="13">
    <w:abstractNumId w:val="32"/>
  </w:num>
  <w:num w:numId="14">
    <w:abstractNumId w:val="73"/>
  </w:num>
  <w:num w:numId="15">
    <w:abstractNumId w:val="42"/>
  </w:num>
  <w:num w:numId="16">
    <w:abstractNumId w:val="51"/>
  </w:num>
  <w:num w:numId="17">
    <w:abstractNumId w:val="27"/>
  </w:num>
  <w:num w:numId="18">
    <w:abstractNumId w:val="63"/>
  </w:num>
  <w:num w:numId="19">
    <w:abstractNumId w:val="67"/>
  </w:num>
  <w:num w:numId="20">
    <w:abstractNumId w:val="2"/>
  </w:num>
  <w:num w:numId="21">
    <w:abstractNumId w:val="72"/>
  </w:num>
  <w:num w:numId="22">
    <w:abstractNumId w:val="70"/>
  </w:num>
  <w:num w:numId="23">
    <w:abstractNumId w:val="1"/>
  </w:num>
  <w:num w:numId="24">
    <w:abstractNumId w:val="17"/>
  </w:num>
  <w:num w:numId="25">
    <w:abstractNumId w:val="15"/>
  </w:num>
  <w:num w:numId="26">
    <w:abstractNumId w:val="0"/>
  </w:num>
  <w:num w:numId="27">
    <w:abstractNumId w:val="26"/>
  </w:num>
  <w:num w:numId="28">
    <w:abstractNumId w:val="28"/>
  </w:num>
  <w:num w:numId="29">
    <w:abstractNumId w:val="5"/>
  </w:num>
  <w:num w:numId="30">
    <w:abstractNumId w:val="13"/>
  </w:num>
  <w:num w:numId="31">
    <w:abstractNumId w:val="74"/>
  </w:num>
  <w:num w:numId="32">
    <w:abstractNumId w:val="7"/>
  </w:num>
  <w:num w:numId="33">
    <w:abstractNumId w:val="60"/>
  </w:num>
  <w:num w:numId="34">
    <w:abstractNumId w:val="14"/>
  </w:num>
  <w:num w:numId="35">
    <w:abstractNumId w:val="11"/>
  </w:num>
  <w:num w:numId="36">
    <w:abstractNumId w:val="53"/>
  </w:num>
  <w:num w:numId="37">
    <w:abstractNumId w:val="8"/>
  </w:num>
  <w:num w:numId="38">
    <w:abstractNumId w:val="10"/>
  </w:num>
  <w:num w:numId="39">
    <w:abstractNumId w:val="44"/>
  </w:num>
  <w:num w:numId="40">
    <w:abstractNumId w:val="56"/>
  </w:num>
  <w:num w:numId="41">
    <w:abstractNumId w:val="3"/>
  </w:num>
  <w:num w:numId="42">
    <w:abstractNumId w:val="4"/>
  </w:num>
  <w:num w:numId="43">
    <w:abstractNumId w:val="66"/>
  </w:num>
  <w:num w:numId="44">
    <w:abstractNumId w:val="18"/>
  </w:num>
  <w:num w:numId="45">
    <w:abstractNumId w:val="23"/>
  </w:num>
  <w:num w:numId="46">
    <w:abstractNumId w:val="62"/>
  </w:num>
  <w:num w:numId="47">
    <w:abstractNumId w:val="54"/>
  </w:num>
  <w:num w:numId="48">
    <w:abstractNumId w:val="59"/>
  </w:num>
  <w:num w:numId="49">
    <w:abstractNumId w:val="31"/>
  </w:num>
  <w:num w:numId="50">
    <w:abstractNumId w:val="55"/>
  </w:num>
  <w:num w:numId="51">
    <w:abstractNumId w:val="61"/>
  </w:num>
  <w:num w:numId="52">
    <w:abstractNumId w:val="22"/>
  </w:num>
  <w:num w:numId="53">
    <w:abstractNumId w:val="49"/>
  </w:num>
  <w:num w:numId="54">
    <w:abstractNumId w:val="16"/>
  </w:num>
  <w:num w:numId="55">
    <w:abstractNumId w:val="38"/>
  </w:num>
  <w:num w:numId="56">
    <w:abstractNumId w:val="20"/>
  </w:num>
  <w:num w:numId="57">
    <w:abstractNumId w:val="58"/>
  </w:num>
  <w:num w:numId="58">
    <w:abstractNumId w:val="35"/>
  </w:num>
  <w:num w:numId="59">
    <w:abstractNumId w:val="39"/>
  </w:num>
  <w:num w:numId="60">
    <w:abstractNumId w:val="33"/>
  </w:num>
  <w:num w:numId="61">
    <w:abstractNumId w:val="57"/>
  </w:num>
  <w:num w:numId="62">
    <w:abstractNumId w:val="47"/>
  </w:num>
  <w:num w:numId="63">
    <w:abstractNumId w:val="6"/>
  </w:num>
  <w:num w:numId="64">
    <w:abstractNumId w:val="52"/>
  </w:num>
  <w:num w:numId="65">
    <w:abstractNumId w:val="40"/>
  </w:num>
  <w:num w:numId="66">
    <w:abstractNumId w:val="30"/>
  </w:num>
  <w:num w:numId="67">
    <w:abstractNumId w:val="43"/>
  </w:num>
  <w:num w:numId="68">
    <w:abstractNumId w:val="69"/>
  </w:num>
  <w:num w:numId="69">
    <w:abstractNumId w:val="21"/>
  </w:num>
  <w:num w:numId="70">
    <w:abstractNumId w:val="37"/>
  </w:num>
  <w:num w:numId="71">
    <w:abstractNumId w:val="45"/>
  </w:num>
  <w:num w:numId="72">
    <w:abstractNumId w:val="9"/>
  </w:num>
  <w:num w:numId="73">
    <w:abstractNumId w:val="65"/>
  </w:num>
  <w:num w:numId="74">
    <w:abstractNumId w:val="19"/>
  </w:num>
  <w:num w:numId="75">
    <w:abstractNumId w:val="24"/>
  </w:num>
  <w:num w:numId="76">
    <w:abstractNumId w:val="2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6"/>
    <w:rsid w:val="00007E24"/>
    <w:rsid w:val="000130CE"/>
    <w:rsid w:val="00014AA6"/>
    <w:rsid w:val="000740A7"/>
    <w:rsid w:val="00075071"/>
    <w:rsid w:val="00093255"/>
    <w:rsid w:val="00104A2E"/>
    <w:rsid w:val="00105673"/>
    <w:rsid w:val="001140BE"/>
    <w:rsid w:val="00115CC7"/>
    <w:rsid w:val="00160B7D"/>
    <w:rsid w:val="00191C4C"/>
    <w:rsid w:val="001C661A"/>
    <w:rsid w:val="001C7972"/>
    <w:rsid w:val="001E11CB"/>
    <w:rsid w:val="001E3770"/>
    <w:rsid w:val="00210D53"/>
    <w:rsid w:val="00214A71"/>
    <w:rsid w:val="002350E5"/>
    <w:rsid w:val="00235582"/>
    <w:rsid w:val="00245430"/>
    <w:rsid w:val="002471DE"/>
    <w:rsid w:val="002536E9"/>
    <w:rsid w:val="00290726"/>
    <w:rsid w:val="002A39D5"/>
    <w:rsid w:val="002B0348"/>
    <w:rsid w:val="002B0BAA"/>
    <w:rsid w:val="002B62D2"/>
    <w:rsid w:val="00302A4F"/>
    <w:rsid w:val="003073C1"/>
    <w:rsid w:val="00323114"/>
    <w:rsid w:val="00353373"/>
    <w:rsid w:val="0036133D"/>
    <w:rsid w:val="00373CF1"/>
    <w:rsid w:val="003A38E0"/>
    <w:rsid w:val="003C716C"/>
    <w:rsid w:val="003C7E01"/>
    <w:rsid w:val="003D35B8"/>
    <w:rsid w:val="003E2D00"/>
    <w:rsid w:val="003F2357"/>
    <w:rsid w:val="00423C44"/>
    <w:rsid w:val="0043284B"/>
    <w:rsid w:val="00453C65"/>
    <w:rsid w:val="004553BE"/>
    <w:rsid w:val="004657B1"/>
    <w:rsid w:val="00471139"/>
    <w:rsid w:val="00486D5A"/>
    <w:rsid w:val="004A2149"/>
    <w:rsid w:val="004B0E0A"/>
    <w:rsid w:val="004F3B29"/>
    <w:rsid w:val="00502E23"/>
    <w:rsid w:val="00513EED"/>
    <w:rsid w:val="00516F43"/>
    <w:rsid w:val="005337CF"/>
    <w:rsid w:val="00541124"/>
    <w:rsid w:val="00543B9C"/>
    <w:rsid w:val="0055144D"/>
    <w:rsid w:val="00553505"/>
    <w:rsid w:val="0056255B"/>
    <w:rsid w:val="005A517A"/>
    <w:rsid w:val="005E04BD"/>
    <w:rsid w:val="005E4F0D"/>
    <w:rsid w:val="006062F2"/>
    <w:rsid w:val="00632CE6"/>
    <w:rsid w:val="00642C5D"/>
    <w:rsid w:val="00652AFD"/>
    <w:rsid w:val="00656D00"/>
    <w:rsid w:val="006B31E9"/>
    <w:rsid w:val="006C0280"/>
    <w:rsid w:val="006E20E4"/>
    <w:rsid w:val="006E47C4"/>
    <w:rsid w:val="006F2252"/>
    <w:rsid w:val="00713E66"/>
    <w:rsid w:val="007538A6"/>
    <w:rsid w:val="00773C9B"/>
    <w:rsid w:val="007B3B44"/>
    <w:rsid w:val="007B6A6E"/>
    <w:rsid w:val="007C0403"/>
    <w:rsid w:val="007F3267"/>
    <w:rsid w:val="007F4C13"/>
    <w:rsid w:val="00822C1A"/>
    <w:rsid w:val="0082366F"/>
    <w:rsid w:val="008912CA"/>
    <w:rsid w:val="008C5D45"/>
    <w:rsid w:val="008C7026"/>
    <w:rsid w:val="008D7476"/>
    <w:rsid w:val="008E3C11"/>
    <w:rsid w:val="008E5D00"/>
    <w:rsid w:val="00916B28"/>
    <w:rsid w:val="009257F7"/>
    <w:rsid w:val="009359A7"/>
    <w:rsid w:val="0095370F"/>
    <w:rsid w:val="009C1058"/>
    <w:rsid w:val="009D1257"/>
    <w:rsid w:val="009F4FE6"/>
    <w:rsid w:val="00A04694"/>
    <w:rsid w:val="00A055A3"/>
    <w:rsid w:val="00A45DEB"/>
    <w:rsid w:val="00A54835"/>
    <w:rsid w:val="00A9024E"/>
    <w:rsid w:val="00A96DBE"/>
    <w:rsid w:val="00AA0BD1"/>
    <w:rsid w:val="00AB2FE6"/>
    <w:rsid w:val="00AE373B"/>
    <w:rsid w:val="00AF3610"/>
    <w:rsid w:val="00B74AB6"/>
    <w:rsid w:val="00B819B2"/>
    <w:rsid w:val="00B86354"/>
    <w:rsid w:val="00BA5D76"/>
    <w:rsid w:val="00BB34A6"/>
    <w:rsid w:val="00C00FD9"/>
    <w:rsid w:val="00C03BCD"/>
    <w:rsid w:val="00C63903"/>
    <w:rsid w:val="00C72FB2"/>
    <w:rsid w:val="00CC1F6A"/>
    <w:rsid w:val="00CD53AB"/>
    <w:rsid w:val="00D0250C"/>
    <w:rsid w:val="00D10EC8"/>
    <w:rsid w:val="00D26167"/>
    <w:rsid w:val="00D3014F"/>
    <w:rsid w:val="00D35EFD"/>
    <w:rsid w:val="00D418BB"/>
    <w:rsid w:val="00D4395B"/>
    <w:rsid w:val="00D72B46"/>
    <w:rsid w:val="00D77985"/>
    <w:rsid w:val="00DF6A72"/>
    <w:rsid w:val="00E021C5"/>
    <w:rsid w:val="00E1401F"/>
    <w:rsid w:val="00E25E1F"/>
    <w:rsid w:val="00E2618F"/>
    <w:rsid w:val="00E35EFC"/>
    <w:rsid w:val="00E40DFE"/>
    <w:rsid w:val="00E45F67"/>
    <w:rsid w:val="00E94A71"/>
    <w:rsid w:val="00EA7ADE"/>
    <w:rsid w:val="00EB4BCA"/>
    <w:rsid w:val="00EE0F4D"/>
    <w:rsid w:val="00EF0663"/>
    <w:rsid w:val="00EF2504"/>
    <w:rsid w:val="00F13661"/>
    <w:rsid w:val="00F16005"/>
    <w:rsid w:val="00F2217F"/>
    <w:rsid w:val="00F27CC9"/>
    <w:rsid w:val="00F42E6B"/>
    <w:rsid w:val="00F6206D"/>
    <w:rsid w:val="00F71992"/>
    <w:rsid w:val="00F74305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F19ED-C746-487D-99BD-FD70977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76"/>
    <w:rPr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9257F7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semiHidden/>
    <w:unhideWhenUsed/>
    <w:qFormat/>
    <w:rsid w:val="00423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BA5D76"/>
    <w:pPr>
      <w:ind w:left="720"/>
    </w:pPr>
    <w:rPr>
      <w:rFonts w:eastAsia="Calibri"/>
      <w:lang w:eastAsia="ru-RU"/>
    </w:rPr>
  </w:style>
  <w:style w:type="paragraph" w:customStyle="1" w:styleId="razdel">
    <w:name w:val="razdel"/>
    <w:rsid w:val="00BA5D76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87" w:lineRule="atLeast"/>
    </w:pPr>
    <w:rPr>
      <w:rFonts w:ascii="Arial" w:hAnsi="Arial" w:cs="Arial"/>
      <w:b/>
      <w:bCs/>
      <w:sz w:val="24"/>
      <w:szCs w:val="24"/>
      <w:lang w:val="ru-RU"/>
    </w:rPr>
  </w:style>
  <w:style w:type="table" w:styleId="a3">
    <w:name w:val="Table Grid"/>
    <w:basedOn w:val="a1"/>
    <w:rsid w:val="00F2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rsid w:val="00EE0F4D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257F7"/>
    <w:rPr>
      <w:b/>
      <w:bCs/>
      <w:sz w:val="36"/>
      <w:szCs w:val="36"/>
    </w:rPr>
  </w:style>
  <w:style w:type="paragraph" w:customStyle="1" w:styleId="cdt4ke">
    <w:name w:val="cdt4ke"/>
    <w:basedOn w:val="a"/>
    <w:rsid w:val="009257F7"/>
    <w:pPr>
      <w:spacing w:before="100" w:beforeAutospacing="1" w:after="100" w:afterAutospacing="1"/>
    </w:pPr>
    <w:rPr>
      <w:lang w:eastAsia="uk-UA"/>
    </w:rPr>
  </w:style>
  <w:style w:type="character" w:styleId="a6">
    <w:name w:val="Strong"/>
    <w:uiPriority w:val="22"/>
    <w:qFormat/>
    <w:rsid w:val="009257F7"/>
    <w:rPr>
      <w:b/>
      <w:bCs/>
    </w:rPr>
  </w:style>
  <w:style w:type="paragraph" w:styleId="a7">
    <w:name w:val="List Paragraph"/>
    <w:basedOn w:val="a"/>
    <w:uiPriority w:val="34"/>
    <w:qFormat/>
    <w:rsid w:val="009257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gxst-emph">
    <w:name w:val="gxst-emph"/>
    <w:rsid w:val="002536E9"/>
  </w:style>
  <w:style w:type="paragraph" w:customStyle="1" w:styleId="10">
    <w:name w:val="Текст1"/>
    <w:basedOn w:val="a4"/>
    <w:link w:val="11"/>
    <w:qFormat/>
    <w:rsid w:val="00F83EA3"/>
    <w:pPr>
      <w:spacing w:before="0" w:beforeAutospacing="0" w:after="0" w:afterAutospacing="0"/>
      <w:ind w:firstLine="567"/>
      <w:jc w:val="both"/>
    </w:pPr>
    <w:rPr>
      <w:color w:val="000000"/>
      <w:lang w:val="uk-UA"/>
    </w:rPr>
  </w:style>
  <w:style w:type="character" w:customStyle="1" w:styleId="21">
    <w:name w:val="Заголовок №2_"/>
    <w:basedOn w:val="a0"/>
    <w:link w:val="22"/>
    <w:rsid w:val="00C00FD9"/>
    <w:rPr>
      <w:b/>
      <w:bCs/>
      <w:sz w:val="28"/>
      <w:szCs w:val="28"/>
    </w:rPr>
  </w:style>
  <w:style w:type="character" w:customStyle="1" w:styleId="a5">
    <w:name w:val="Обычный (веб) Знак"/>
    <w:basedOn w:val="a0"/>
    <w:link w:val="a4"/>
    <w:uiPriority w:val="99"/>
    <w:rsid w:val="0082366F"/>
    <w:rPr>
      <w:sz w:val="24"/>
      <w:szCs w:val="24"/>
      <w:lang w:val="ru-RU" w:eastAsia="ru-RU"/>
    </w:rPr>
  </w:style>
  <w:style w:type="character" w:customStyle="1" w:styleId="11">
    <w:name w:val="Текст1 Знак"/>
    <w:basedOn w:val="a5"/>
    <w:link w:val="10"/>
    <w:rsid w:val="00F83EA3"/>
    <w:rPr>
      <w:color w:val="000000"/>
      <w:sz w:val="24"/>
      <w:szCs w:val="24"/>
      <w:lang w:val="ru-RU" w:eastAsia="ru-RU"/>
    </w:rPr>
  </w:style>
  <w:style w:type="character" w:customStyle="1" w:styleId="a8">
    <w:name w:val="Основной текст_"/>
    <w:basedOn w:val="a0"/>
    <w:link w:val="12"/>
    <w:rsid w:val="00C00FD9"/>
    <w:rPr>
      <w:sz w:val="28"/>
      <w:szCs w:val="28"/>
    </w:rPr>
  </w:style>
  <w:style w:type="character" w:customStyle="1" w:styleId="13">
    <w:name w:val="Заголовок №1_"/>
    <w:basedOn w:val="a0"/>
    <w:link w:val="14"/>
    <w:rsid w:val="00C00FD9"/>
    <w:rPr>
      <w:i/>
      <w:iCs/>
      <w:sz w:val="28"/>
      <w:szCs w:val="28"/>
    </w:rPr>
  </w:style>
  <w:style w:type="paragraph" w:customStyle="1" w:styleId="22">
    <w:name w:val="Заголовок №2"/>
    <w:basedOn w:val="a"/>
    <w:link w:val="21"/>
    <w:rsid w:val="00C00FD9"/>
    <w:pPr>
      <w:widowControl w:val="0"/>
      <w:ind w:firstLine="720"/>
      <w:outlineLvl w:val="1"/>
    </w:pPr>
    <w:rPr>
      <w:b/>
      <w:bCs/>
      <w:sz w:val="28"/>
      <w:szCs w:val="28"/>
      <w:lang w:eastAsia="uk-UA"/>
    </w:rPr>
  </w:style>
  <w:style w:type="paragraph" w:customStyle="1" w:styleId="12">
    <w:name w:val="Основной текст1"/>
    <w:basedOn w:val="a"/>
    <w:link w:val="a8"/>
    <w:rsid w:val="00C00FD9"/>
    <w:pPr>
      <w:widowControl w:val="0"/>
      <w:ind w:firstLine="380"/>
    </w:pPr>
    <w:rPr>
      <w:sz w:val="28"/>
      <w:szCs w:val="28"/>
      <w:lang w:eastAsia="uk-UA"/>
    </w:rPr>
  </w:style>
  <w:style w:type="paragraph" w:customStyle="1" w:styleId="14">
    <w:name w:val="Заголовок №1"/>
    <w:basedOn w:val="a"/>
    <w:link w:val="13"/>
    <w:rsid w:val="00C00FD9"/>
    <w:pPr>
      <w:widowControl w:val="0"/>
      <w:ind w:firstLine="740"/>
      <w:outlineLvl w:val="0"/>
    </w:pPr>
    <w:rPr>
      <w:i/>
      <w:iCs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semiHidden/>
    <w:rsid w:val="00423C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elementor-icon-list-text">
    <w:name w:val="elementor-icon-list-text"/>
    <w:basedOn w:val="a0"/>
    <w:rsid w:val="00423C44"/>
  </w:style>
  <w:style w:type="paragraph" w:customStyle="1" w:styleId="elementor-icon-box-description">
    <w:name w:val="elementor-icon-box-description"/>
    <w:basedOn w:val="a"/>
    <w:rsid w:val="00423C44"/>
    <w:pPr>
      <w:spacing w:before="100" w:beforeAutospacing="1" w:after="100" w:afterAutospacing="1"/>
    </w:pPr>
    <w:rPr>
      <w:lang w:eastAsia="uk-UA"/>
    </w:rPr>
  </w:style>
  <w:style w:type="character" w:styleId="a9">
    <w:name w:val="Hyperlink"/>
    <w:basedOn w:val="a0"/>
    <w:uiPriority w:val="99"/>
    <w:unhideWhenUsed/>
    <w:rsid w:val="00423C44"/>
    <w:rPr>
      <w:color w:val="0000FF"/>
      <w:u w:val="single"/>
    </w:rPr>
  </w:style>
  <w:style w:type="paragraph" w:styleId="aa">
    <w:name w:val="Body Text"/>
    <w:basedOn w:val="a"/>
    <w:link w:val="ab"/>
    <w:rsid w:val="008912CA"/>
    <w:pPr>
      <w:spacing w:line="336" w:lineRule="auto"/>
      <w:ind w:firstLine="851"/>
    </w:pPr>
    <w:rPr>
      <w:sz w:val="20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8912CA"/>
    <w:rPr>
      <w:lang w:val="ru-RU" w:eastAsia="ru-RU"/>
    </w:rPr>
  </w:style>
  <w:style w:type="character" w:customStyle="1" w:styleId="6">
    <w:name w:val="Основной текст (6)_"/>
    <w:basedOn w:val="a0"/>
    <w:link w:val="60"/>
    <w:locked/>
    <w:rsid w:val="00F83EA3"/>
    <w:rPr>
      <w:rFonts w:ascii="Bookman Old Style" w:eastAsia="Bookman Old Style" w:hAnsi="Bookman Old Style" w:cs="Bookman Old Style"/>
      <w:i/>
      <w:iCs/>
      <w:sz w:val="19"/>
      <w:szCs w:val="19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83EA3"/>
    <w:pPr>
      <w:widowControl w:val="0"/>
      <w:shd w:val="clear" w:color="auto" w:fill="FFFFFF"/>
      <w:spacing w:line="235" w:lineRule="exact"/>
    </w:pPr>
    <w:rPr>
      <w:rFonts w:ascii="Bookman Old Style" w:eastAsia="Bookman Old Style" w:hAnsi="Bookman Old Style" w:cs="Bookman Old Style"/>
      <w:i/>
      <w:iCs/>
      <w:sz w:val="19"/>
      <w:szCs w:val="19"/>
      <w:lang w:eastAsia="uk-UA"/>
    </w:rPr>
  </w:style>
  <w:style w:type="character" w:customStyle="1" w:styleId="100">
    <w:name w:val="Основной текст (10)_"/>
    <w:basedOn w:val="a0"/>
    <w:link w:val="101"/>
    <w:locked/>
    <w:rsid w:val="00F83EA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F83EA3"/>
    <w:pPr>
      <w:widowControl w:val="0"/>
      <w:shd w:val="clear" w:color="auto" w:fill="FFFFFF"/>
      <w:spacing w:line="240" w:lineRule="exact"/>
    </w:pPr>
    <w:rPr>
      <w:rFonts w:ascii="Bookman Old Style" w:eastAsia="Bookman Old Style" w:hAnsi="Bookman Old Style" w:cs="Bookman Old Style"/>
      <w:sz w:val="20"/>
      <w:szCs w:val="20"/>
      <w:lang w:eastAsia="uk-UA"/>
    </w:rPr>
  </w:style>
  <w:style w:type="character" w:customStyle="1" w:styleId="31">
    <w:name w:val="Заголовок №3_"/>
    <w:basedOn w:val="a0"/>
    <w:link w:val="32"/>
    <w:locked/>
    <w:rsid w:val="00F83EA3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paragraph" w:customStyle="1" w:styleId="32">
    <w:name w:val="Заголовок №3"/>
    <w:basedOn w:val="a"/>
    <w:link w:val="31"/>
    <w:rsid w:val="00F83EA3"/>
    <w:pPr>
      <w:widowControl w:val="0"/>
      <w:shd w:val="clear" w:color="auto" w:fill="FFFFFF"/>
      <w:spacing w:line="0" w:lineRule="atLeast"/>
      <w:ind w:hanging="300"/>
      <w:jc w:val="both"/>
      <w:outlineLvl w:val="2"/>
    </w:pPr>
    <w:rPr>
      <w:rFonts w:ascii="Arial Narrow" w:eastAsia="Arial Narrow" w:hAnsi="Arial Narrow" w:cs="Arial Narrow"/>
      <w:b/>
      <w:bCs/>
      <w:sz w:val="18"/>
      <w:szCs w:val="18"/>
      <w:lang w:eastAsia="uk-UA"/>
    </w:rPr>
  </w:style>
  <w:style w:type="character" w:customStyle="1" w:styleId="33">
    <w:name w:val="Основной текст (3)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3">
    <w:name w:val="Основной текст (2)"/>
    <w:basedOn w:val="a0"/>
    <w:rsid w:val="00F83EA3"/>
    <w:rPr>
      <w:rFonts w:ascii="Bookman Old Style" w:eastAsia="Bookman Old Style" w:hAnsi="Bookman Old Style" w:cs="Bookman Old Style" w:hint="default"/>
      <w:b/>
      <w:bCs/>
      <w:i w:val="0"/>
      <w:iCs w:val="0"/>
      <w:smallCaps w:val="0"/>
      <w:strike w:val="0"/>
      <w:dstrike w:val="0"/>
      <w:sz w:val="17"/>
      <w:szCs w:val="17"/>
      <w:u w:val="none"/>
      <w:effect w:val="none"/>
    </w:rPr>
  </w:style>
  <w:style w:type="character" w:customStyle="1" w:styleId="29">
    <w:name w:val="Основной текст (2) + 9"/>
    <w:aliases w:val="5 pt,Не полужирный,Курсив"/>
    <w:basedOn w:val="a0"/>
    <w:rsid w:val="00F83EA3"/>
    <w:rPr>
      <w:rFonts w:ascii="Bookman Old Style" w:eastAsia="Bookman Old Style" w:hAnsi="Bookman Old Style" w:cs="Bookman Old Style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uk-UA" w:eastAsia="uk-UA" w:bidi="uk-UA"/>
    </w:rPr>
  </w:style>
  <w:style w:type="character" w:customStyle="1" w:styleId="2ArialNarrow">
    <w:name w:val="Основной текст (2) + Arial Narrow"/>
    <w:aliases w:val="9 pt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paragraph" w:customStyle="1" w:styleId="Default">
    <w:name w:val="Default"/>
    <w:rsid w:val="00F83EA3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eastAsia="en-US"/>
    </w:rPr>
  </w:style>
  <w:style w:type="paragraph" w:customStyle="1" w:styleId="ocpalertsection">
    <w:name w:val="ocpalertsection"/>
    <w:basedOn w:val="a"/>
    <w:rsid w:val="00210D53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F3610"/>
    <w:rPr>
      <w:i/>
      <w:iCs/>
    </w:rPr>
  </w:style>
  <w:style w:type="paragraph" w:styleId="ad">
    <w:name w:val="caption"/>
    <w:basedOn w:val="a"/>
    <w:next w:val="a"/>
    <w:qFormat/>
    <w:rsid w:val="00453C65"/>
    <w:rPr>
      <w:b/>
      <w:bCs/>
      <w:sz w:val="20"/>
      <w:szCs w:val="20"/>
      <w:lang w:eastAsia="ru-RU"/>
    </w:rPr>
  </w:style>
  <w:style w:type="paragraph" w:customStyle="1" w:styleId="15">
    <w:name w:val="Обычный1"/>
    <w:rsid w:val="00453C65"/>
    <w:pPr>
      <w:widowControl w:val="0"/>
      <w:snapToGrid w:val="0"/>
      <w:ind w:firstLine="100"/>
      <w:jc w:val="both"/>
    </w:pPr>
    <w:rPr>
      <w:sz w:val="12"/>
      <w:lang w:eastAsia="ru-RU"/>
    </w:rPr>
  </w:style>
  <w:style w:type="character" w:customStyle="1" w:styleId="mediumtext">
    <w:name w:val="medium_text"/>
    <w:basedOn w:val="a0"/>
    <w:rsid w:val="00104A2E"/>
  </w:style>
  <w:style w:type="character" w:customStyle="1" w:styleId="shorttext">
    <w:name w:val="short_text"/>
    <w:basedOn w:val="a0"/>
    <w:rsid w:val="001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4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3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8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FE8A-7E22-477E-921F-A765B51E1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2528</Words>
  <Characters>1441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Розроблено 2016</dc:subject>
  <dc:creator>User</dc:creator>
  <cp:keywords/>
  <cp:lastModifiedBy>123</cp:lastModifiedBy>
  <cp:revision>12</cp:revision>
  <cp:lastPrinted>2016-08-30T07:13:00Z</cp:lastPrinted>
  <dcterms:created xsi:type="dcterms:W3CDTF">2022-10-04T06:01:00Z</dcterms:created>
  <dcterms:modified xsi:type="dcterms:W3CDTF">2023-03-11T21:54:00Z</dcterms:modified>
</cp:coreProperties>
</file>