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3B" w:rsidRPr="007A00B1" w:rsidRDefault="00B9333B" w:rsidP="00B9333B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Урок № </w:t>
      </w:r>
      <w:r w:rsidR="00BC336C" w:rsidRPr="007A00B1">
        <w:rPr>
          <w:b/>
          <w:bCs/>
          <w:lang w:val="uk-UA"/>
        </w:rPr>
        <w:t>20</w:t>
      </w:r>
    </w:p>
    <w:p w:rsidR="00B9333B" w:rsidRPr="007A00B1" w:rsidRDefault="00B9333B" w:rsidP="00B9333B">
      <w:pPr>
        <w:pStyle w:val="a3"/>
        <w:jc w:val="center"/>
        <w:rPr>
          <w:b/>
          <w:bCs/>
          <w:lang w:val="uk-UA"/>
        </w:rPr>
      </w:pPr>
    </w:p>
    <w:p w:rsidR="002B036D" w:rsidRPr="007A00B1" w:rsidRDefault="00B9333B" w:rsidP="002B036D">
      <w:pPr>
        <w:pStyle w:val="a3"/>
        <w:ind w:left="1985" w:hanging="1985"/>
        <w:jc w:val="both"/>
        <w:rPr>
          <w:sz w:val="28"/>
          <w:szCs w:val="28"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="002B036D" w:rsidRPr="007A00B1">
        <w:rPr>
          <w:b/>
          <w:lang w:val="uk-UA"/>
        </w:rPr>
        <w:t>Реляційні бази даних, їхні об’єкти. Ключі і записи.</w:t>
      </w:r>
      <w:bookmarkEnd w:id="0"/>
    </w:p>
    <w:p w:rsidR="00B9333B" w:rsidRPr="007A00B1" w:rsidRDefault="00B9333B" w:rsidP="002B036D">
      <w:pPr>
        <w:pStyle w:val="a3"/>
        <w:ind w:left="1985" w:hanging="1985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B9333B" w:rsidRPr="007A00B1" w:rsidRDefault="00B9333B" w:rsidP="001C21C6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bCs/>
          <w:bdr w:val="none" w:sz="0" w:space="0" w:color="auto" w:frame="1"/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>навчальна</w:t>
      </w:r>
      <w:r w:rsidRPr="007A00B1">
        <w:rPr>
          <w:bCs/>
          <w:bdr w:val="none" w:sz="0" w:space="0" w:color="auto" w:frame="1"/>
          <w:lang w:val="uk-UA" w:eastAsia="uk-UA"/>
        </w:rPr>
        <w:t xml:space="preserve">: </w:t>
      </w:r>
      <w:r w:rsidR="002B036D" w:rsidRPr="007A00B1">
        <w:rPr>
          <w:bCs/>
          <w:bdr w:val="none" w:sz="0" w:space="0" w:color="auto" w:frame="1"/>
          <w:lang w:val="uk-UA" w:eastAsia="uk-UA"/>
        </w:rPr>
        <w:t>сформувати поняття реляційних баз даних, їхні об’єкти; навчити учнів аналізувати інформацію для правильного визначення типу поля у відповідності до значень запису бази даних;</w:t>
      </w:r>
    </w:p>
    <w:p w:rsidR="00B9333B" w:rsidRPr="007A00B1" w:rsidRDefault="00B9333B" w:rsidP="00B9333B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>розвиваюча: </w:t>
      </w:r>
      <w:r w:rsidRPr="007A00B1">
        <w:rPr>
          <w:lang w:val="uk-UA"/>
        </w:rPr>
        <w:t>розвивати вміння працювати з програмами та чітко й лаконічно висловлювати думки;</w:t>
      </w:r>
      <w:r w:rsidRPr="007A00B1">
        <w:rPr>
          <w:bdr w:val="none" w:sz="0" w:space="0" w:color="auto" w:frame="1"/>
          <w:lang w:val="uk-UA" w:eastAsia="uk-UA"/>
        </w:rPr>
        <w:t xml:space="preserve"> логічне мислення; формувати вміння діяти за інструкцією, планувати свою діяльність, аналізувати i робити висновки;</w:t>
      </w:r>
    </w:p>
    <w:p w:rsidR="00B9333B" w:rsidRPr="007A00B1" w:rsidRDefault="00B9333B" w:rsidP="00B9333B">
      <w:pPr>
        <w:pStyle w:val="a7"/>
        <w:widowControl w:val="0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виховна: </w:t>
      </w:r>
      <w:r w:rsidRPr="007A00B1">
        <w:rPr>
          <w:lang w:val="uk-UA"/>
        </w:rPr>
        <w:t>виховувати</w:t>
      </w:r>
      <w:r w:rsidRPr="007A00B1">
        <w:rPr>
          <w:color w:val="000000"/>
          <w:lang w:val="uk-UA"/>
        </w:rPr>
        <w:t xml:space="preserve"> захоплення інформатикою як наукою прогресивною, цікавою, необхідною для навчання та роботи в сучасному інформаційному суспільстві. </w:t>
      </w:r>
      <w:r w:rsidRPr="007A00B1">
        <w:rPr>
          <w:lang w:val="uk-UA"/>
        </w:rPr>
        <w:t>уважність, дисциплінованість під час роботи на ПК, культуру навчальної праці, бережливе ставлення до майна.</w:t>
      </w:r>
    </w:p>
    <w:p w:rsidR="00B9333B" w:rsidRPr="007A00B1" w:rsidRDefault="00B9333B" w:rsidP="00B9333B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 xml:space="preserve">: </w:t>
      </w:r>
      <w:r w:rsidRPr="007A00B1">
        <w:rPr>
          <w:shd w:val="clear" w:color="auto" w:fill="FFFFFF"/>
          <w:lang w:val="uk-UA"/>
        </w:rPr>
        <w:t>урок вивчення нового матеріалу</w:t>
      </w:r>
    </w:p>
    <w:p w:rsidR="00B9333B" w:rsidRPr="007A00B1" w:rsidRDefault="00B9333B" w:rsidP="00B9333B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B9333B" w:rsidRPr="007A00B1" w:rsidRDefault="00B9333B" w:rsidP="00B9333B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B9333B" w:rsidRPr="007A00B1" w:rsidRDefault="00B9333B" w:rsidP="00B9333B">
      <w:pPr>
        <w:pStyle w:val="a3"/>
        <w:rPr>
          <w:bCs/>
          <w:color w:val="FF0000"/>
          <w:lang w:val="uk-UA"/>
        </w:rPr>
      </w:pPr>
    </w:p>
    <w:p w:rsidR="00B9333B" w:rsidRPr="007A00B1" w:rsidRDefault="00B9333B" w:rsidP="00B9333B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B9333B" w:rsidRPr="007A00B1" w:rsidRDefault="00B9333B" w:rsidP="00B9333B">
      <w:pPr>
        <w:ind w:firstLine="540"/>
        <w:jc w:val="both"/>
        <w:rPr>
          <w:color w:val="FF0000"/>
          <w:lang w:val="uk-UA"/>
        </w:rPr>
      </w:pPr>
    </w:p>
    <w:p w:rsidR="00B9333B" w:rsidRPr="007A00B1" w:rsidRDefault="00B9333B" w:rsidP="00B9333B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B9333B" w:rsidRPr="007A00B1" w:rsidRDefault="00B9333B" w:rsidP="00B9333B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B9333B" w:rsidRPr="007A00B1" w:rsidRDefault="00B9333B" w:rsidP="00B9333B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B9333B" w:rsidRPr="007A00B1" w:rsidRDefault="00B9333B" w:rsidP="00B9333B">
      <w:pPr>
        <w:ind w:firstLine="567"/>
        <w:jc w:val="both"/>
        <w:rPr>
          <w:color w:val="FF0000"/>
          <w:lang w:val="uk-UA"/>
        </w:rPr>
      </w:pPr>
    </w:p>
    <w:p w:rsidR="00B9333B" w:rsidRPr="007A00B1" w:rsidRDefault="00B9333B" w:rsidP="00B9333B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ІІ. Актуалізація опорних знань.</w:t>
      </w:r>
    </w:p>
    <w:p w:rsidR="00B9333B" w:rsidRPr="007A00B1" w:rsidRDefault="00B9333B" w:rsidP="00B9333B">
      <w:pPr>
        <w:pStyle w:val="aa"/>
      </w:pPr>
      <w:r w:rsidRPr="007A00B1">
        <w:t>Дати відповіді на питання:</w:t>
      </w:r>
    </w:p>
    <w:p w:rsidR="002B036D" w:rsidRPr="007A00B1" w:rsidRDefault="002B036D" w:rsidP="00460902">
      <w:pPr>
        <w:pStyle w:val="a7"/>
        <w:numPr>
          <w:ilvl w:val="0"/>
          <w:numId w:val="76"/>
        </w:numPr>
        <w:contextualSpacing w:val="0"/>
        <w:rPr>
          <w:lang w:val="uk-UA"/>
        </w:rPr>
      </w:pPr>
      <w:r w:rsidRPr="007A00B1">
        <w:rPr>
          <w:lang w:val="uk-UA"/>
        </w:rPr>
        <w:t>Що називають базою даних?</w:t>
      </w:r>
    </w:p>
    <w:p w:rsidR="002B036D" w:rsidRPr="007A00B1" w:rsidRDefault="002B036D" w:rsidP="00460902">
      <w:pPr>
        <w:pStyle w:val="a7"/>
        <w:numPr>
          <w:ilvl w:val="0"/>
          <w:numId w:val="76"/>
        </w:numPr>
        <w:contextualSpacing w:val="0"/>
        <w:rPr>
          <w:lang w:val="uk-UA"/>
        </w:rPr>
      </w:pPr>
      <w:r w:rsidRPr="007A00B1">
        <w:rPr>
          <w:lang w:val="uk-UA"/>
        </w:rPr>
        <w:t>Які групи баз даних ви знаєте?</w:t>
      </w:r>
    </w:p>
    <w:p w:rsidR="002B036D" w:rsidRPr="007A00B1" w:rsidRDefault="002B036D" w:rsidP="00460902">
      <w:pPr>
        <w:pStyle w:val="a7"/>
        <w:numPr>
          <w:ilvl w:val="0"/>
          <w:numId w:val="76"/>
        </w:numPr>
        <w:contextualSpacing w:val="0"/>
        <w:rPr>
          <w:lang w:val="uk-UA"/>
        </w:rPr>
      </w:pPr>
      <w:r w:rsidRPr="007A00B1">
        <w:rPr>
          <w:lang w:val="uk-UA"/>
        </w:rPr>
        <w:t>Проведіть класифікацію баз даних?</w:t>
      </w:r>
    </w:p>
    <w:p w:rsidR="002B036D" w:rsidRPr="007A00B1" w:rsidRDefault="002B036D" w:rsidP="00460902">
      <w:pPr>
        <w:pStyle w:val="a7"/>
        <w:numPr>
          <w:ilvl w:val="0"/>
          <w:numId w:val="76"/>
        </w:numPr>
        <w:contextualSpacing w:val="0"/>
        <w:rPr>
          <w:lang w:val="uk-UA"/>
        </w:rPr>
      </w:pPr>
      <w:r w:rsidRPr="007A00B1">
        <w:rPr>
          <w:lang w:val="uk-UA"/>
        </w:rPr>
        <w:t>Назвіть основні моделі баз даних?</w:t>
      </w:r>
    </w:p>
    <w:p w:rsidR="00B9333B" w:rsidRPr="007A00B1" w:rsidRDefault="00B9333B" w:rsidP="00B9333B">
      <w:pPr>
        <w:ind w:left="709"/>
        <w:rPr>
          <w:b/>
          <w:bCs/>
          <w:lang w:val="uk-UA" w:eastAsia="uk-UA"/>
        </w:rPr>
      </w:pPr>
    </w:p>
    <w:p w:rsidR="00B9333B" w:rsidRPr="007A00B1" w:rsidRDefault="00B9333B" w:rsidP="00B9333B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ІІІ. Мотивація навчальної діяльності.</w:t>
      </w:r>
    </w:p>
    <w:p w:rsidR="00B9333B" w:rsidRPr="007A00B1" w:rsidRDefault="002B036D" w:rsidP="002B036D">
      <w:pPr>
        <w:pStyle w:val="aa"/>
      </w:pPr>
      <w:r w:rsidRPr="007A00B1">
        <w:t>Ви вже опанували структури баз даних і зараз прийшов час використати ваші знання і подумати яким чином можна впорядковувати різні дані і яку саме структуру найкраще використати. Виявляється найзручніше використовувати саме реляційну структуру і її ми розглянемо на цьому уроці.</w:t>
      </w:r>
    </w:p>
    <w:p w:rsidR="002B036D" w:rsidRPr="007A00B1" w:rsidRDefault="002B036D" w:rsidP="00B9333B">
      <w:pPr>
        <w:pStyle w:val="a3"/>
        <w:rPr>
          <w:b/>
          <w:bCs/>
          <w:lang w:val="uk-UA"/>
        </w:rPr>
      </w:pPr>
    </w:p>
    <w:p w:rsidR="00B9333B" w:rsidRPr="007A00B1" w:rsidRDefault="00B9333B" w:rsidP="00B9333B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IV. </w:t>
      </w:r>
      <w:r w:rsidR="00031DFA">
        <w:rPr>
          <w:rStyle w:val="ab"/>
          <w:b/>
          <w:lang w:val="uk-UA"/>
        </w:rPr>
        <w:t>Вивчення нового матеріалу.</w:t>
      </w:r>
    </w:p>
    <w:p w:rsidR="004B4C0C" w:rsidRPr="007A00B1" w:rsidRDefault="004B4C0C" w:rsidP="004B4C0C">
      <w:pPr>
        <w:pStyle w:val="aa"/>
      </w:pPr>
      <w:r w:rsidRPr="007A00B1">
        <w:rPr>
          <w:noProof/>
          <w:lang w:eastAsia="uk-UA"/>
        </w:rPr>
        <w:drawing>
          <wp:anchor distT="0" distB="0" distL="114300" distR="114300" simplePos="0" relativeHeight="251694080" behindDoc="1" locked="0" layoutInCell="1" allowOverlap="1" wp14:anchorId="4CC7B307" wp14:editId="242BFB35">
            <wp:simplePos x="0" y="0"/>
            <wp:positionH relativeFrom="margin">
              <wp:align>right</wp:align>
            </wp:positionH>
            <wp:positionV relativeFrom="paragraph">
              <wp:posOffset>81094</wp:posOffset>
            </wp:positionV>
            <wp:extent cx="3860121" cy="1250520"/>
            <wp:effectExtent l="0" t="0" r="7620" b="6985"/>
            <wp:wrapTight wrapText="bothSides">
              <wp:wrapPolygon edited="0">
                <wp:start x="0" y="0"/>
                <wp:lineTo x="0" y="21392"/>
                <wp:lineTo x="21536" y="21392"/>
                <wp:lineTo x="21536" y="0"/>
                <wp:lineTo x="0" y="0"/>
              </wp:wrapPolygon>
            </wp:wrapTight>
            <wp:docPr id="9266" name="Рисунок 9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21" cy="12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0B1">
        <w:t xml:space="preserve">Раніше для збереження даних      використовувались      ієрархічні структури. Ієрархічна модель передбачає організацію даних про об'єкти у вигляді дерева. </w:t>
      </w:r>
    </w:p>
    <w:p w:rsidR="004B4C0C" w:rsidRPr="007A00B1" w:rsidRDefault="004B4C0C" w:rsidP="004B4C0C">
      <w:pPr>
        <w:pStyle w:val="aa"/>
      </w:pPr>
      <w:r w:rsidRPr="007A00B1">
        <w:t>У цій структурі даних у кожного об'єкта є тільки один об'єкт вищого рівня, якому він підпорядкований (батьківський), і може бути кілька підпорядкованих (нащадків). Виняток складає тільки найвищий за ієрархією об'єкт — у нього немає батьківського об'єкта.</w:t>
      </w:r>
    </w:p>
    <w:p w:rsidR="004B4C0C" w:rsidRPr="007A00B1" w:rsidRDefault="004B4C0C" w:rsidP="004B4C0C">
      <w:pPr>
        <w:pStyle w:val="aa"/>
      </w:pPr>
      <w:r w:rsidRPr="007A00B1">
        <w:t>Прикладом ієрархічної організації даних є файлова структура, що використовується під час розміщення даних на дисках. У зазначеній файловій структурі на диску є один основний батьківський об'єкт (коренева папка).</w:t>
      </w:r>
    </w:p>
    <w:p w:rsidR="004B4C0C" w:rsidRPr="007A00B1" w:rsidRDefault="004B4C0C" w:rsidP="004B4C0C">
      <w:pPr>
        <w:ind w:firstLine="567"/>
        <w:rPr>
          <w:lang w:val="uk-UA"/>
        </w:rPr>
      </w:pPr>
      <w:r w:rsidRPr="007A00B1">
        <w:rPr>
          <w:bCs/>
          <w:iCs/>
          <w:lang w:val="uk-UA"/>
        </w:rPr>
        <w:t xml:space="preserve">Основним недоліком ієрархічної структури даних є: </w:t>
      </w:r>
    </w:p>
    <w:p w:rsidR="004B4C0C" w:rsidRPr="007A00B1" w:rsidRDefault="004B4C0C" w:rsidP="00460902">
      <w:pPr>
        <w:pStyle w:val="a7"/>
        <w:numPr>
          <w:ilvl w:val="0"/>
          <w:numId w:val="78"/>
        </w:numPr>
        <w:contextualSpacing w:val="0"/>
        <w:rPr>
          <w:lang w:val="uk-UA"/>
        </w:rPr>
      </w:pPr>
      <w:r w:rsidRPr="007A00B1">
        <w:rPr>
          <w:bCs/>
          <w:iCs/>
          <w:lang w:val="uk-UA"/>
        </w:rPr>
        <w:t>складність розміщення великих масивів даних;</w:t>
      </w:r>
    </w:p>
    <w:p w:rsidR="004B4C0C" w:rsidRPr="007A00B1" w:rsidRDefault="004B4C0C" w:rsidP="00460902">
      <w:pPr>
        <w:pStyle w:val="a7"/>
        <w:numPr>
          <w:ilvl w:val="0"/>
          <w:numId w:val="78"/>
        </w:numPr>
        <w:contextualSpacing w:val="0"/>
        <w:rPr>
          <w:lang w:val="uk-UA"/>
        </w:rPr>
      </w:pPr>
      <w:r w:rsidRPr="007A00B1">
        <w:rPr>
          <w:bCs/>
          <w:iCs/>
          <w:lang w:val="uk-UA"/>
        </w:rPr>
        <w:t>тривалий час на пошук потрібних даних у таких структурах</w:t>
      </w:r>
    </w:p>
    <w:p w:rsidR="004B4C0C" w:rsidRPr="007A00B1" w:rsidRDefault="004B4C0C" w:rsidP="004B4C0C">
      <w:pPr>
        <w:pStyle w:val="aa"/>
      </w:pPr>
      <w:r w:rsidRPr="007A00B1">
        <w:t>Ознайомимося з основними поняттями реляційної бази даних на прикладі таблиці.</w:t>
      </w:r>
    </w:p>
    <w:p w:rsidR="004B4C0C" w:rsidRPr="007A00B1" w:rsidRDefault="004B4C0C" w:rsidP="004B4C0C">
      <w:pPr>
        <w:pStyle w:val="aa"/>
      </w:pPr>
      <w:r w:rsidRPr="007A00B1">
        <w:t xml:space="preserve">Основним об'єктом реляційної бази даних є таблиця. Таблиця реляційної бази даних складається з рядків і стовпців. Рядок таблиці реляційної бази даних називають </w:t>
      </w:r>
      <w:r w:rsidRPr="007A00B1">
        <w:rPr>
          <w:b/>
          <w:i/>
        </w:rPr>
        <w:t>записом</w:t>
      </w:r>
      <w:r w:rsidRPr="007A00B1">
        <w:t xml:space="preserve">, або кортежем. Стовпець таблиці реляційної бази даних називають </w:t>
      </w:r>
      <w:r w:rsidRPr="007A00B1">
        <w:rPr>
          <w:b/>
          <w:i/>
        </w:rPr>
        <w:t>полем</w:t>
      </w:r>
      <w:r w:rsidRPr="007A00B1">
        <w:t xml:space="preserve">, або атрибутом. </w:t>
      </w:r>
    </w:p>
    <w:p w:rsidR="004B4C0C" w:rsidRPr="007A00B1" w:rsidRDefault="00C60EBF" w:rsidP="004B4C0C">
      <w:pPr>
        <w:pStyle w:val="aa"/>
      </w:pPr>
      <w:r w:rsidRPr="007A00B1">
        <w:rPr>
          <w:noProof/>
          <w:lang w:eastAsia="uk-UA"/>
        </w:rPr>
        <w:lastRenderedPageBreak/>
        <w:drawing>
          <wp:anchor distT="0" distB="0" distL="114300" distR="114300" simplePos="0" relativeHeight="251695104" behindDoc="1" locked="0" layoutInCell="1" allowOverlap="1" wp14:anchorId="75DE7393" wp14:editId="7204D712">
            <wp:simplePos x="0" y="0"/>
            <wp:positionH relativeFrom="margin">
              <wp:posOffset>2531110</wp:posOffset>
            </wp:positionH>
            <wp:positionV relativeFrom="paragraph">
              <wp:posOffset>6350</wp:posOffset>
            </wp:positionV>
            <wp:extent cx="4316095" cy="2644140"/>
            <wp:effectExtent l="0" t="0" r="8255" b="3810"/>
            <wp:wrapTight wrapText="bothSides">
              <wp:wrapPolygon edited="0">
                <wp:start x="0" y="0"/>
                <wp:lineTo x="0" y="21476"/>
                <wp:lineTo x="21546" y="21476"/>
                <wp:lineTo x="21546" y="0"/>
                <wp:lineTo x="0" y="0"/>
              </wp:wrapPolygon>
            </wp:wrapTight>
            <wp:docPr id="9267" name="Рисунок 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C0C" w:rsidRPr="007A00B1">
        <w:t xml:space="preserve">Запис містить значення властивостей одного об'єкта з множини однорідних об'єктів. Поле має ім'я, яке пов'язано з назвою властивості. Поле містить множину значень однієї властивості всіх об'єктів множини. Дані, що містяться в кожному полі таблиці, є однотипними. Для кожного поля під час проектування таблиці бази даних установлюють </w:t>
      </w:r>
      <w:r w:rsidR="004B4C0C" w:rsidRPr="007A00B1">
        <w:rPr>
          <w:b/>
          <w:i/>
        </w:rPr>
        <w:t>тип даних</w:t>
      </w:r>
      <w:r w:rsidR="004B4C0C" w:rsidRPr="007A00B1">
        <w:t>.</w:t>
      </w:r>
    </w:p>
    <w:p w:rsidR="00C60EBF" w:rsidRPr="007A00B1" w:rsidRDefault="00C60EBF" w:rsidP="00C60EBF">
      <w:pPr>
        <w:ind w:firstLine="567"/>
        <w:jc w:val="both"/>
        <w:rPr>
          <w:lang w:val="uk-UA"/>
        </w:rPr>
      </w:pPr>
      <w:r w:rsidRPr="007A00B1">
        <w:rPr>
          <w:bCs/>
          <w:iCs/>
          <w:noProof/>
          <w:lang w:val="uk-UA" w:eastAsia="uk-UA"/>
        </w:rPr>
        <w:drawing>
          <wp:anchor distT="0" distB="0" distL="114300" distR="114300" simplePos="0" relativeHeight="251696128" behindDoc="1" locked="0" layoutInCell="1" allowOverlap="1" wp14:anchorId="735674A3" wp14:editId="56C57C96">
            <wp:simplePos x="0" y="0"/>
            <wp:positionH relativeFrom="margin">
              <wp:align>right</wp:align>
            </wp:positionH>
            <wp:positionV relativeFrom="paragraph">
              <wp:posOffset>745490</wp:posOffset>
            </wp:positionV>
            <wp:extent cx="3237865" cy="2590800"/>
            <wp:effectExtent l="0" t="0" r="635" b="0"/>
            <wp:wrapTight wrapText="bothSides">
              <wp:wrapPolygon edited="0">
                <wp:start x="0" y="0"/>
                <wp:lineTo x="0" y="21441"/>
                <wp:lineTo x="21477" y="21441"/>
                <wp:lineTo x="21477" y="0"/>
                <wp:lineTo x="0" y="0"/>
              </wp:wrapPolygon>
            </wp:wrapTight>
            <wp:docPr id="9268" name="Рисунок 9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0B1">
        <w:rPr>
          <w:bCs/>
          <w:iCs/>
          <w:lang w:val="uk-UA"/>
        </w:rPr>
        <w:t xml:space="preserve">У реляційній моделі даних передбачено обов'язкову вимогу ідентифікації об'єктів за рахунок унікальності набору значень властивостей.   </w:t>
      </w:r>
    </w:p>
    <w:p w:rsidR="00C60EBF" w:rsidRPr="007A00B1" w:rsidRDefault="00C60EBF" w:rsidP="00C60EBF">
      <w:pPr>
        <w:ind w:firstLine="567"/>
        <w:jc w:val="both"/>
        <w:rPr>
          <w:bCs/>
          <w:iCs/>
          <w:lang w:val="uk-UA"/>
        </w:rPr>
      </w:pPr>
      <w:r w:rsidRPr="007A00B1">
        <w:rPr>
          <w:bCs/>
          <w:iCs/>
          <w:lang w:val="uk-UA"/>
        </w:rPr>
        <w:t xml:space="preserve">Для   таблиці   реляційної бази даних це означає, що значення хоча б в одному з полів не повинні повторюватися. Таке поле називають </w:t>
      </w:r>
      <w:r w:rsidRPr="007A00B1">
        <w:rPr>
          <w:b/>
          <w:bCs/>
          <w:i/>
          <w:iCs/>
          <w:lang w:val="uk-UA"/>
        </w:rPr>
        <w:t>ключовим</w:t>
      </w:r>
      <w:r w:rsidRPr="007A00B1">
        <w:rPr>
          <w:bCs/>
          <w:iCs/>
          <w:lang w:val="uk-UA"/>
        </w:rPr>
        <w:t xml:space="preserve">, або </w:t>
      </w:r>
      <w:r w:rsidRPr="007A00B1">
        <w:rPr>
          <w:b/>
          <w:bCs/>
          <w:i/>
          <w:iCs/>
          <w:lang w:val="uk-UA"/>
        </w:rPr>
        <w:t>ключем таблиці</w:t>
      </w:r>
      <w:r w:rsidRPr="007A00B1">
        <w:rPr>
          <w:bCs/>
          <w:iCs/>
          <w:lang w:val="uk-UA"/>
        </w:rPr>
        <w:t xml:space="preserve">. Ключові поля ще називають ідентифікаторами. В окремих реалізаціях реляційних баз даних допускається ідентифікація об'єкта бази даних за набором значень кількох властивостей, тобто ключем буде набір даних з кількох полів. </w:t>
      </w:r>
    </w:p>
    <w:p w:rsidR="00C60EBF" w:rsidRPr="007A00B1" w:rsidRDefault="00C60EBF" w:rsidP="00C60EBF">
      <w:pPr>
        <w:ind w:firstLine="567"/>
        <w:jc w:val="both"/>
        <w:rPr>
          <w:bCs/>
          <w:iCs/>
          <w:lang w:val="uk-UA"/>
        </w:rPr>
      </w:pPr>
      <w:r w:rsidRPr="007A00B1">
        <w:rPr>
          <w:bCs/>
          <w:iCs/>
          <w:lang w:val="uk-UA"/>
        </w:rPr>
        <w:t xml:space="preserve">Якщо жодне з полів не передбачає використання унікальних даних, потрібно додатково вводити ще одне поле, значення в якому не будуть повторюватися в жодному із записів (рядків) таблиці. Таким полем може бути номер запису. Ключі, вимоги до яких описано вище, називаються первинними ключами. </w:t>
      </w:r>
      <w:r w:rsidRPr="007A00B1">
        <w:rPr>
          <w:b/>
          <w:bCs/>
          <w:i/>
          <w:iCs/>
          <w:lang w:val="uk-UA"/>
        </w:rPr>
        <w:t>Первинний ключ</w:t>
      </w:r>
      <w:r w:rsidRPr="007A00B1">
        <w:rPr>
          <w:bCs/>
          <w:iCs/>
          <w:lang w:val="uk-UA"/>
        </w:rPr>
        <w:t xml:space="preserve"> — це одне або кілька полів (стовпців), комбінація значень яких однозначно визначає кожний запис у таблиці. Первинний ключ не допускає порожніх значень або значень, що повторюються. </w:t>
      </w:r>
    </w:p>
    <w:p w:rsidR="00C60EBF" w:rsidRPr="007A00B1" w:rsidRDefault="00C60EBF" w:rsidP="00C60EBF">
      <w:pPr>
        <w:ind w:firstLine="567"/>
        <w:jc w:val="both"/>
        <w:rPr>
          <w:bCs/>
          <w:iCs/>
          <w:lang w:val="uk-UA"/>
        </w:rPr>
      </w:pPr>
      <w:r w:rsidRPr="007A00B1">
        <w:rPr>
          <w:bCs/>
          <w:iCs/>
          <w:lang w:val="uk-UA"/>
        </w:rPr>
        <w:t xml:space="preserve">Крім первинних ключів, у реляційних базах даних вводиться поняття зовнішнього або вторинного ключа. </w:t>
      </w:r>
      <w:r w:rsidRPr="007A00B1">
        <w:rPr>
          <w:b/>
          <w:bCs/>
          <w:i/>
          <w:iCs/>
          <w:lang w:val="uk-UA"/>
        </w:rPr>
        <w:t>Зовнішній (вторинний) ключ</w:t>
      </w:r>
      <w:r w:rsidRPr="007A00B1">
        <w:rPr>
          <w:bCs/>
          <w:iCs/>
          <w:lang w:val="uk-UA"/>
        </w:rPr>
        <w:t xml:space="preserve"> — це одне або кілька полів (стовпців) у таблиці, що містять посилання на поле або поля первинного ключа в іншій таблиці. Зовнішній ключ визначає спосіб об'єднання таблиць.</w:t>
      </w:r>
    </w:p>
    <w:p w:rsidR="00C60EBF" w:rsidRPr="007A00B1" w:rsidRDefault="00C60EBF" w:rsidP="00C60EBF">
      <w:pPr>
        <w:ind w:firstLine="567"/>
        <w:rPr>
          <w:bCs/>
          <w:iCs/>
          <w:lang w:val="uk-UA"/>
        </w:rPr>
      </w:pPr>
      <w:r w:rsidRPr="007A00B1">
        <w:rPr>
          <w:bCs/>
          <w:iCs/>
          <w:lang w:val="uk-UA"/>
        </w:rPr>
        <w:t xml:space="preserve">Щоб усунути дублювання даних, пришвидшити їх опрацювання, між таблицями реляційної бази даних, як правило, установлюють зв'язки. </w:t>
      </w:r>
    </w:p>
    <w:p w:rsidR="004B4C0C" w:rsidRPr="007A00B1" w:rsidRDefault="004B4C0C" w:rsidP="00B9333B">
      <w:pPr>
        <w:ind w:firstLine="709"/>
        <w:rPr>
          <w:lang w:val="uk-UA"/>
        </w:rPr>
      </w:pPr>
    </w:p>
    <w:p w:rsidR="00B9333B" w:rsidRPr="007A00B1" w:rsidRDefault="00B9333B" w:rsidP="00B9333B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V. </w:t>
      </w:r>
      <w:r w:rsidRPr="007A00B1">
        <w:rPr>
          <w:rStyle w:val="ab"/>
          <w:b/>
          <w:lang w:val="uk-UA"/>
        </w:rPr>
        <w:t>Закріплення вивченого матеріалу.</w:t>
      </w:r>
    </w:p>
    <w:p w:rsidR="00B9333B" w:rsidRPr="007A00B1" w:rsidRDefault="00B9333B" w:rsidP="00B9333B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C60EBF" w:rsidRPr="007A00B1" w:rsidRDefault="00C60EBF" w:rsidP="00460902">
      <w:pPr>
        <w:pStyle w:val="a7"/>
        <w:numPr>
          <w:ilvl w:val="0"/>
          <w:numId w:val="79"/>
        </w:numPr>
        <w:tabs>
          <w:tab w:val="left" w:pos="426"/>
        </w:tabs>
        <w:ind w:left="851" w:hanging="284"/>
        <w:jc w:val="both"/>
        <w:rPr>
          <w:lang w:val="uk-UA"/>
        </w:rPr>
      </w:pPr>
      <w:r w:rsidRPr="007A00B1">
        <w:rPr>
          <w:lang w:val="uk-UA"/>
        </w:rPr>
        <w:t>Що є основним об'єктом реляційної бази даних?</w:t>
      </w:r>
    </w:p>
    <w:p w:rsidR="00C60EBF" w:rsidRPr="007A00B1" w:rsidRDefault="00C60EBF" w:rsidP="00460902">
      <w:pPr>
        <w:pStyle w:val="a7"/>
        <w:numPr>
          <w:ilvl w:val="0"/>
          <w:numId w:val="79"/>
        </w:numPr>
        <w:tabs>
          <w:tab w:val="left" w:pos="426"/>
        </w:tabs>
        <w:ind w:left="851" w:hanging="284"/>
        <w:jc w:val="both"/>
        <w:rPr>
          <w:lang w:val="uk-UA"/>
        </w:rPr>
      </w:pPr>
      <w:r w:rsidRPr="007A00B1">
        <w:rPr>
          <w:lang w:val="uk-UA"/>
        </w:rPr>
        <w:t>Яка структура таблиці реляційної бази даних?</w:t>
      </w:r>
    </w:p>
    <w:p w:rsidR="00C60EBF" w:rsidRPr="007A00B1" w:rsidRDefault="00C60EBF" w:rsidP="00460902">
      <w:pPr>
        <w:pStyle w:val="a7"/>
        <w:numPr>
          <w:ilvl w:val="0"/>
          <w:numId w:val="79"/>
        </w:numPr>
        <w:tabs>
          <w:tab w:val="left" w:pos="426"/>
        </w:tabs>
        <w:ind w:left="851" w:hanging="284"/>
        <w:jc w:val="both"/>
        <w:rPr>
          <w:lang w:val="uk-UA"/>
        </w:rPr>
      </w:pPr>
      <w:r w:rsidRPr="007A00B1">
        <w:rPr>
          <w:lang w:val="uk-UA"/>
        </w:rPr>
        <w:t>Які об'єкти має таблиця реляційної  бази даних?</w:t>
      </w:r>
    </w:p>
    <w:p w:rsidR="00460902" w:rsidRPr="007A00B1" w:rsidRDefault="00460902" w:rsidP="00460902">
      <w:pPr>
        <w:pStyle w:val="a7"/>
        <w:numPr>
          <w:ilvl w:val="0"/>
          <w:numId w:val="79"/>
        </w:numPr>
        <w:tabs>
          <w:tab w:val="left" w:pos="426"/>
        </w:tabs>
        <w:ind w:left="851" w:hanging="284"/>
        <w:jc w:val="both"/>
        <w:rPr>
          <w:lang w:val="uk-UA"/>
        </w:rPr>
      </w:pPr>
      <w:r w:rsidRPr="007A00B1">
        <w:rPr>
          <w:lang w:val="uk-UA"/>
        </w:rPr>
        <w:t>Що таке ключове поле? Які вимоги до ключового поля?</w:t>
      </w:r>
    </w:p>
    <w:p w:rsidR="001C21C6" w:rsidRPr="007A00B1" w:rsidRDefault="00460902" w:rsidP="001C21C6">
      <w:pPr>
        <w:pStyle w:val="aa"/>
        <w:numPr>
          <w:ilvl w:val="0"/>
          <w:numId w:val="79"/>
        </w:numPr>
        <w:tabs>
          <w:tab w:val="left" w:pos="426"/>
        </w:tabs>
        <w:ind w:left="851" w:hanging="284"/>
      </w:pPr>
      <w:r w:rsidRPr="007A00B1">
        <w:t>Які види ключів використовують у реляційній базі даних? Чим вони відрізняються?</w:t>
      </w:r>
    </w:p>
    <w:p w:rsidR="00460902" w:rsidRPr="007A00B1" w:rsidRDefault="00460902" w:rsidP="001C21C6">
      <w:pPr>
        <w:pStyle w:val="aa"/>
        <w:numPr>
          <w:ilvl w:val="0"/>
          <w:numId w:val="79"/>
        </w:numPr>
        <w:tabs>
          <w:tab w:val="left" w:pos="426"/>
        </w:tabs>
        <w:ind w:left="851" w:hanging="284"/>
      </w:pPr>
      <w:r w:rsidRPr="007A00B1">
        <w:t>Які типи зв’язків можна установити між об’єктами таблиць у реляційній базі даних? Вкажіть їх особливості.</w:t>
      </w:r>
    </w:p>
    <w:p w:rsidR="00460902" w:rsidRPr="007A00B1" w:rsidRDefault="00460902" w:rsidP="00460902">
      <w:pPr>
        <w:pStyle w:val="aa"/>
        <w:tabs>
          <w:tab w:val="left" w:pos="426"/>
        </w:tabs>
        <w:ind w:left="851" w:firstLine="0"/>
        <w:jc w:val="left"/>
      </w:pPr>
    </w:p>
    <w:p w:rsidR="00B9333B" w:rsidRPr="007A00B1" w:rsidRDefault="00B9333B" w:rsidP="00460902">
      <w:pPr>
        <w:pStyle w:val="aa"/>
        <w:tabs>
          <w:tab w:val="left" w:pos="426"/>
        </w:tabs>
        <w:ind w:firstLine="0"/>
        <w:jc w:val="left"/>
        <w:rPr>
          <w:b/>
        </w:rPr>
      </w:pPr>
      <w:r w:rsidRPr="007A00B1">
        <w:rPr>
          <w:b/>
        </w:rPr>
        <w:t>V</w:t>
      </w:r>
      <w:r w:rsidR="00460902" w:rsidRPr="007A00B1">
        <w:rPr>
          <w:b/>
        </w:rPr>
        <w:t>І</w:t>
      </w:r>
      <w:r w:rsidRPr="007A00B1">
        <w:rPr>
          <w:b/>
        </w:rPr>
        <w:t xml:space="preserve">. Аналіз та підсумки уроку. </w:t>
      </w:r>
    </w:p>
    <w:p w:rsidR="00B9333B" w:rsidRPr="007A00B1" w:rsidRDefault="00B9333B" w:rsidP="00B9333B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B9333B" w:rsidRPr="007A00B1" w:rsidRDefault="00B9333B" w:rsidP="00B9333B">
      <w:pPr>
        <w:rPr>
          <w:b/>
          <w:u w:val="single"/>
          <w:lang w:val="uk-UA"/>
        </w:rPr>
      </w:pPr>
    </w:p>
    <w:p w:rsidR="00B9333B" w:rsidRPr="007A00B1" w:rsidRDefault="00B9333B" w:rsidP="00B9333B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§3.</w:t>
      </w:r>
      <w:r w:rsidR="002B036D" w:rsidRPr="007A00B1">
        <w:rPr>
          <w:lang w:val="uk-UA"/>
        </w:rPr>
        <w:t>2</w:t>
      </w:r>
    </w:p>
    <w:p w:rsidR="00B9333B" w:rsidRPr="007A00B1" w:rsidRDefault="00B9333B" w:rsidP="00B9333B">
      <w:pPr>
        <w:rPr>
          <w:lang w:val="uk-UA"/>
        </w:rPr>
      </w:pPr>
    </w:p>
    <w:p w:rsidR="00B9333B" w:rsidRPr="007A00B1" w:rsidRDefault="00B9333B" w:rsidP="00B9333B">
      <w:pPr>
        <w:rPr>
          <w:lang w:val="uk-UA"/>
        </w:rPr>
      </w:pPr>
    </w:p>
    <w:p w:rsidR="0047097D" w:rsidRPr="007A00B1" w:rsidRDefault="0047097D" w:rsidP="00BC336C">
      <w:pPr>
        <w:pStyle w:val="a3"/>
        <w:jc w:val="center"/>
        <w:rPr>
          <w:b/>
          <w:bCs/>
          <w:lang w:val="uk-UA"/>
        </w:rPr>
      </w:pPr>
    </w:p>
    <w:sectPr w:rsidR="0047097D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A75B8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3175</Words>
  <Characters>1811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2023-03-11T14:29:00Z</dcterms:modified>
</cp:coreProperties>
</file>