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6B2" w:rsidRPr="003546B2" w:rsidRDefault="003546B2" w:rsidP="003546B2">
      <w:pPr>
        <w:jc w:val="center"/>
        <w:rPr>
          <w:b/>
        </w:rPr>
      </w:pPr>
      <w:r w:rsidRPr="003546B2">
        <w:rPr>
          <w:b/>
        </w:rPr>
        <w:t xml:space="preserve">Урок № </w:t>
      </w:r>
      <w:r w:rsidRPr="003546B2">
        <w:rPr>
          <w:b/>
        </w:rPr>
        <w:t>20</w:t>
      </w:r>
    </w:p>
    <w:p w:rsidR="003546B2" w:rsidRPr="003546B2" w:rsidRDefault="003546B2" w:rsidP="003546B2">
      <w:pPr>
        <w:rPr>
          <w:b/>
        </w:rPr>
      </w:pPr>
    </w:p>
    <w:p w:rsidR="003546B2" w:rsidRPr="003546B2" w:rsidRDefault="003546B2" w:rsidP="003546B2">
      <w:pPr>
        <w:rPr>
          <w:b/>
        </w:rPr>
      </w:pPr>
      <w:r w:rsidRPr="003546B2">
        <w:rPr>
          <w:b/>
          <w:u w:val="single"/>
        </w:rPr>
        <w:t>ТЕМА УРОКУ</w:t>
      </w:r>
      <w:r w:rsidRPr="003546B2">
        <w:rPr>
          <w:b/>
        </w:rPr>
        <w:t>. Використання формул. Копіювання формул.</w:t>
      </w:r>
    </w:p>
    <w:p w:rsidR="003546B2" w:rsidRPr="003546B2" w:rsidRDefault="003546B2" w:rsidP="003546B2">
      <w:pPr>
        <w:ind w:left="1985" w:hanging="1985"/>
        <w:rPr>
          <w:b/>
        </w:rPr>
      </w:pPr>
    </w:p>
    <w:p w:rsidR="003546B2" w:rsidRPr="003546B2" w:rsidRDefault="003546B2" w:rsidP="003546B2">
      <w:r w:rsidRPr="003546B2">
        <w:rPr>
          <w:b/>
          <w:u w:val="single"/>
        </w:rPr>
        <w:t>МЕТА УРОКУ</w:t>
      </w:r>
      <w:r w:rsidRPr="003546B2">
        <w:rPr>
          <w:b/>
        </w:rPr>
        <w:t>:</w:t>
      </w:r>
    </w:p>
    <w:p w:rsidR="003546B2" w:rsidRPr="003546B2" w:rsidRDefault="003546B2" w:rsidP="003546B2">
      <w:pPr>
        <w:ind w:firstLine="709"/>
      </w:pPr>
      <w:r w:rsidRPr="003546B2">
        <w:rPr>
          <w:b/>
          <w:i/>
          <w:u w:val="single"/>
        </w:rPr>
        <w:t>Навчальн</w:t>
      </w:r>
      <w:r w:rsidRPr="003546B2">
        <w:rPr>
          <w:b/>
          <w:i/>
        </w:rPr>
        <w:t>а</w:t>
      </w:r>
      <w:r w:rsidRPr="003546B2">
        <w:rPr>
          <w:b/>
        </w:rPr>
        <w:t>.</w:t>
      </w:r>
      <w:r w:rsidRPr="003546B2">
        <w:t xml:space="preserve"> Навчити вести  розрахунки в системі Microsoft Excel.</w:t>
      </w:r>
    </w:p>
    <w:p w:rsidR="003546B2" w:rsidRPr="003546B2" w:rsidRDefault="003546B2" w:rsidP="003546B2">
      <w:pPr>
        <w:ind w:firstLine="709"/>
      </w:pPr>
      <w:r w:rsidRPr="003546B2">
        <w:rPr>
          <w:b/>
          <w:i/>
          <w:u w:val="single"/>
        </w:rPr>
        <w:t>Розвиваюч</w:t>
      </w:r>
      <w:r w:rsidRPr="003546B2">
        <w:rPr>
          <w:b/>
          <w:i/>
        </w:rPr>
        <w:t>а</w:t>
      </w:r>
      <w:r w:rsidRPr="003546B2">
        <w:t>. Розвивати кругозір, логічне мислення, пам'ять здобувачів освіти.</w:t>
      </w:r>
    </w:p>
    <w:p w:rsidR="003546B2" w:rsidRPr="003546B2" w:rsidRDefault="003546B2" w:rsidP="003546B2">
      <w:pPr>
        <w:ind w:firstLine="709"/>
      </w:pPr>
      <w:r w:rsidRPr="003546B2">
        <w:rPr>
          <w:b/>
          <w:i/>
          <w:u w:val="single"/>
        </w:rPr>
        <w:t>Виховна</w:t>
      </w:r>
      <w:r w:rsidRPr="003546B2">
        <w:t>. Виховувати цікавість, допитливість.</w:t>
      </w:r>
    </w:p>
    <w:p w:rsidR="003546B2" w:rsidRPr="003546B2" w:rsidRDefault="003546B2" w:rsidP="003546B2">
      <w:pPr>
        <w:ind w:firstLine="709"/>
      </w:pPr>
    </w:p>
    <w:p w:rsidR="003546B2" w:rsidRPr="003546B2" w:rsidRDefault="003546B2" w:rsidP="003546B2">
      <w:r w:rsidRPr="003546B2">
        <w:rPr>
          <w:b/>
          <w:u w:val="single"/>
        </w:rPr>
        <w:t>ОБЛАДНАННЯ</w:t>
      </w:r>
      <w:r w:rsidRPr="003546B2">
        <w:rPr>
          <w:b/>
        </w:rPr>
        <w:t>:</w:t>
      </w:r>
      <w:r w:rsidRPr="003546B2">
        <w:t xml:space="preserve"> Комп’ютери класу. Роздатковий матеріал.</w:t>
      </w:r>
    </w:p>
    <w:p w:rsidR="003546B2" w:rsidRPr="003546B2" w:rsidRDefault="003546B2" w:rsidP="003546B2">
      <w:pPr>
        <w:jc w:val="center"/>
        <w:rPr>
          <w:b/>
        </w:rPr>
      </w:pPr>
    </w:p>
    <w:p w:rsidR="003546B2" w:rsidRPr="003546B2" w:rsidRDefault="003546B2" w:rsidP="003546B2">
      <w:pPr>
        <w:jc w:val="center"/>
        <w:rPr>
          <w:b/>
        </w:rPr>
      </w:pPr>
      <w:r w:rsidRPr="003546B2">
        <w:rPr>
          <w:b/>
        </w:rPr>
        <w:t>ХІД УРОКУ</w:t>
      </w:r>
    </w:p>
    <w:p w:rsidR="003546B2" w:rsidRPr="003546B2" w:rsidRDefault="003546B2" w:rsidP="003546B2">
      <w:pPr>
        <w:rPr>
          <w:b/>
        </w:rPr>
      </w:pPr>
    </w:p>
    <w:p w:rsidR="003546B2" w:rsidRPr="003546B2" w:rsidRDefault="003546B2" w:rsidP="003546B2">
      <w:pPr>
        <w:rPr>
          <w:b/>
        </w:rPr>
      </w:pPr>
      <w:r w:rsidRPr="003546B2">
        <w:rPr>
          <w:b/>
          <w:bCs/>
          <w:color w:val="000000"/>
          <w:kern w:val="36"/>
        </w:rPr>
        <w:t xml:space="preserve"> І</w:t>
      </w:r>
      <w:r w:rsidRPr="003546B2">
        <w:rPr>
          <w:b/>
          <w:bCs/>
          <w:i/>
          <w:color w:val="000000"/>
          <w:kern w:val="36"/>
        </w:rPr>
        <w:t xml:space="preserve">. </w:t>
      </w:r>
      <w:r w:rsidRPr="003546B2">
        <w:rPr>
          <w:b/>
          <w:bCs/>
          <w:color w:val="000000"/>
          <w:kern w:val="36"/>
        </w:rPr>
        <w:t>Організаційний момент.</w:t>
      </w:r>
    </w:p>
    <w:p w:rsidR="003546B2" w:rsidRPr="003546B2" w:rsidRDefault="003546B2" w:rsidP="003546B2">
      <w:pPr>
        <w:outlineLvl w:val="0"/>
        <w:rPr>
          <w:bCs/>
          <w:i/>
          <w:color w:val="000000"/>
          <w:kern w:val="36"/>
        </w:rPr>
      </w:pPr>
      <w:r w:rsidRPr="003546B2">
        <w:rPr>
          <w:bCs/>
          <w:color w:val="000000"/>
          <w:kern w:val="36"/>
        </w:rPr>
        <w:t xml:space="preserve">Перевірка присутності </w:t>
      </w:r>
      <w:r w:rsidRPr="003546B2">
        <w:rPr>
          <w:color w:val="000000"/>
        </w:rPr>
        <w:t>здобувачів освіти</w:t>
      </w:r>
      <w:r w:rsidRPr="003546B2">
        <w:rPr>
          <w:bCs/>
          <w:color w:val="000000"/>
          <w:kern w:val="36"/>
        </w:rPr>
        <w:t>.</w:t>
      </w:r>
    </w:p>
    <w:p w:rsidR="003546B2" w:rsidRPr="003546B2" w:rsidRDefault="003546B2" w:rsidP="003546B2">
      <w:pPr>
        <w:pStyle w:val="a3"/>
        <w:rPr>
          <w:b/>
          <w:bCs/>
          <w:color w:val="000000"/>
        </w:rPr>
      </w:pPr>
      <w:r w:rsidRPr="003546B2">
        <w:rPr>
          <w:b/>
          <w:bCs/>
          <w:color w:val="000000"/>
        </w:rPr>
        <w:t>Загальна характеристика теми.</w:t>
      </w:r>
    </w:p>
    <w:p w:rsidR="003546B2" w:rsidRPr="003546B2" w:rsidRDefault="003546B2" w:rsidP="003546B2">
      <w:pPr>
        <w:outlineLvl w:val="0"/>
        <w:rPr>
          <w:b/>
          <w:bCs/>
          <w:color w:val="000000"/>
          <w:kern w:val="36"/>
        </w:rPr>
      </w:pPr>
      <w:r w:rsidRPr="003546B2">
        <w:rPr>
          <w:b/>
          <w:bCs/>
          <w:color w:val="000000"/>
          <w:kern w:val="36"/>
        </w:rPr>
        <w:t xml:space="preserve">ІІ. Перевірка домашнього завдання. </w:t>
      </w:r>
    </w:p>
    <w:p w:rsidR="003546B2" w:rsidRPr="003546B2" w:rsidRDefault="003546B2" w:rsidP="003546B2">
      <w:pPr>
        <w:outlineLvl w:val="0"/>
        <w:rPr>
          <w:bCs/>
          <w:color w:val="000000"/>
          <w:kern w:val="36"/>
        </w:rPr>
      </w:pPr>
      <w:r w:rsidRPr="003546B2">
        <w:rPr>
          <w:bCs/>
          <w:color w:val="000000"/>
          <w:kern w:val="36"/>
        </w:rPr>
        <w:t>Опитування по темі попереднього уроку.</w:t>
      </w:r>
    </w:p>
    <w:p w:rsidR="003546B2" w:rsidRPr="003546B2" w:rsidRDefault="003546B2" w:rsidP="003546B2">
      <w:pPr>
        <w:pStyle w:val="1"/>
        <w:rPr>
          <w:lang w:val="uk-UA" w:eastAsia="uk-UA"/>
        </w:rPr>
      </w:pPr>
      <w:r w:rsidRPr="003546B2">
        <w:rPr>
          <w:lang w:val="uk-UA"/>
        </w:rPr>
        <w:t>У чому полягає різниця між форматом даних і форматуванням клітинок?</w:t>
      </w:r>
    </w:p>
    <w:p w:rsidR="003546B2" w:rsidRPr="003546B2" w:rsidRDefault="003546B2" w:rsidP="003546B2">
      <w:pPr>
        <w:pStyle w:val="1"/>
        <w:rPr>
          <w:lang w:val="uk-UA"/>
        </w:rPr>
      </w:pPr>
      <w:r w:rsidRPr="003546B2">
        <w:rPr>
          <w:rFonts w:ascii="Wingdings" w:hAnsi="Wingdings"/>
          <w:lang w:val="uk-UA"/>
        </w:rPr>
        <w:t></w:t>
      </w:r>
      <w:r w:rsidRPr="003546B2">
        <w:rPr>
          <w:lang w:val="uk-UA"/>
        </w:rPr>
        <w:t xml:space="preserve"> Які формати даних належать до числових? Як змінити формат подання даних?</w:t>
      </w:r>
    </w:p>
    <w:p w:rsidR="003546B2" w:rsidRPr="003546B2" w:rsidRDefault="003546B2" w:rsidP="003546B2">
      <w:pPr>
        <w:pStyle w:val="1"/>
        <w:rPr>
          <w:lang w:val="uk-UA"/>
        </w:rPr>
      </w:pPr>
      <w:r w:rsidRPr="003546B2">
        <w:rPr>
          <w:rFonts w:ascii="Wingdings" w:hAnsi="Wingdings"/>
          <w:lang w:val="uk-UA"/>
        </w:rPr>
        <w:t></w:t>
      </w:r>
      <w:r w:rsidRPr="003546B2">
        <w:rPr>
          <w:lang w:val="uk-UA"/>
        </w:rPr>
        <w:t xml:space="preserve"> Чи є різниця між форматуванням усієї таблиці і окремих клітинок?</w:t>
      </w:r>
    </w:p>
    <w:p w:rsidR="003546B2" w:rsidRPr="003546B2" w:rsidRDefault="003546B2" w:rsidP="003546B2">
      <w:pPr>
        <w:pStyle w:val="1"/>
        <w:rPr>
          <w:lang w:val="uk-UA"/>
        </w:rPr>
      </w:pPr>
      <w:r w:rsidRPr="003546B2">
        <w:rPr>
          <w:rFonts w:ascii="Wingdings" w:hAnsi="Wingdings"/>
          <w:lang w:val="uk-UA"/>
        </w:rPr>
        <w:t></w:t>
      </w:r>
      <w:r w:rsidRPr="003546B2">
        <w:rPr>
          <w:lang w:val="uk-UA"/>
        </w:rPr>
        <w:t xml:space="preserve"> Які параметри можна застосувати до форматування клітинок чи діапазону клітинок? Які інструменти можна використати для зміни параметрів?</w:t>
      </w:r>
    </w:p>
    <w:p w:rsidR="003546B2" w:rsidRPr="003546B2" w:rsidRDefault="003546B2" w:rsidP="003546B2">
      <w:pPr>
        <w:pStyle w:val="1"/>
        <w:rPr>
          <w:lang w:val="uk-UA"/>
        </w:rPr>
      </w:pPr>
      <w:r w:rsidRPr="003546B2">
        <w:rPr>
          <w:rFonts w:ascii="Wingdings" w:hAnsi="Wingdings"/>
          <w:lang w:val="uk-UA"/>
        </w:rPr>
        <w:t></w:t>
      </w:r>
      <w:r w:rsidRPr="003546B2">
        <w:rPr>
          <w:lang w:val="uk-UA"/>
        </w:rPr>
        <w:t xml:space="preserve"> У яких випадках є потреба об’єднувати клітинки а у яких достатньо застосувати перенесення по словах?</w:t>
      </w:r>
    </w:p>
    <w:p w:rsidR="003546B2" w:rsidRPr="003546B2" w:rsidRDefault="003546B2" w:rsidP="003546B2">
      <w:pPr>
        <w:outlineLvl w:val="1"/>
        <w:rPr>
          <w:b/>
          <w:bCs/>
        </w:rPr>
      </w:pPr>
      <w:r w:rsidRPr="003546B2">
        <w:rPr>
          <w:b/>
          <w:bCs/>
        </w:rPr>
        <w:t>ІІІ.  Вивчення нового матеріалу</w:t>
      </w:r>
    </w:p>
    <w:p w:rsidR="003546B2" w:rsidRPr="003546B2" w:rsidRDefault="003546B2" w:rsidP="003546B2">
      <w:pPr>
        <w:pStyle w:val="1"/>
        <w:numPr>
          <w:ilvl w:val="0"/>
          <w:numId w:val="1"/>
        </w:numPr>
        <w:rPr>
          <w:u w:val="single"/>
          <w:lang w:val="uk-UA"/>
        </w:rPr>
      </w:pPr>
      <w:r w:rsidRPr="003546B2">
        <w:rPr>
          <w:u w:val="single"/>
          <w:lang w:val="uk-UA"/>
        </w:rPr>
        <w:t xml:space="preserve">Формули в </w:t>
      </w:r>
      <w:proofErr w:type="spellStart"/>
      <w:r w:rsidRPr="003546B2">
        <w:rPr>
          <w:u w:val="single"/>
          <w:lang w:val="uk-UA"/>
        </w:rPr>
        <w:t>Ексель</w:t>
      </w:r>
      <w:proofErr w:type="spellEnd"/>
      <w:r w:rsidRPr="003546B2">
        <w:rPr>
          <w:u w:val="single"/>
          <w:lang w:val="uk-UA"/>
        </w:rPr>
        <w:t>.</w:t>
      </w:r>
    </w:p>
    <w:p w:rsidR="003546B2" w:rsidRPr="003546B2" w:rsidRDefault="003546B2" w:rsidP="003546B2">
      <w:pPr>
        <w:pStyle w:val="1"/>
        <w:rPr>
          <w:lang w:val="uk-UA"/>
        </w:rPr>
      </w:pPr>
      <w:r w:rsidRPr="003546B2">
        <w:rPr>
          <w:b/>
          <w:i/>
          <w:lang w:val="uk-UA"/>
        </w:rPr>
        <w:t>Формули</w:t>
      </w:r>
      <w:r w:rsidRPr="003546B2">
        <w:rPr>
          <w:lang w:val="uk-UA"/>
        </w:rPr>
        <w:t xml:space="preserve"> – це вирази, по яких виконуються обчислення. Формула завжди починається із знаку дорівнює (=). Формула може включати функції, посилання на комірки або імена, оператори і константи.</w:t>
      </w:r>
    </w:p>
    <w:p w:rsidR="003546B2" w:rsidRPr="003546B2" w:rsidRDefault="003546B2" w:rsidP="003546B2">
      <w:pPr>
        <w:pStyle w:val="1"/>
        <w:rPr>
          <w:lang w:val="uk-UA"/>
        </w:rPr>
      </w:pPr>
      <w:r w:rsidRPr="003546B2">
        <w:rPr>
          <w:lang w:val="uk-UA"/>
        </w:rPr>
        <w:t>Наприклад, у формулі =СУММ(В2:В8)*30</w:t>
      </w:r>
    </w:p>
    <w:p w:rsidR="003546B2" w:rsidRPr="003546B2" w:rsidRDefault="003546B2" w:rsidP="003546B2">
      <w:pPr>
        <w:pStyle w:val="1"/>
        <w:rPr>
          <w:lang w:val="uk-UA"/>
        </w:rPr>
      </w:pPr>
      <w:r w:rsidRPr="003546B2">
        <w:rPr>
          <w:lang w:val="uk-UA"/>
        </w:rPr>
        <w:t>СУММ() – функція;</w:t>
      </w:r>
    </w:p>
    <w:p w:rsidR="003546B2" w:rsidRPr="003546B2" w:rsidRDefault="003546B2" w:rsidP="003546B2">
      <w:pPr>
        <w:pStyle w:val="1"/>
        <w:rPr>
          <w:lang w:val="uk-UA"/>
        </w:rPr>
      </w:pPr>
      <w:r w:rsidRPr="003546B2">
        <w:rPr>
          <w:lang w:val="uk-UA"/>
        </w:rPr>
        <w:t>В2 і В8 – посилання на комірки;</w:t>
      </w:r>
    </w:p>
    <w:p w:rsidR="003546B2" w:rsidRPr="003546B2" w:rsidRDefault="003546B2" w:rsidP="003546B2">
      <w:pPr>
        <w:pStyle w:val="1"/>
        <w:rPr>
          <w:lang w:val="uk-UA"/>
        </w:rPr>
      </w:pPr>
      <w:r w:rsidRPr="003546B2">
        <w:rPr>
          <w:lang w:val="uk-UA"/>
        </w:rPr>
        <w:t>: (двокрапка) і * (зірочка) – оператори; 30 – константа.</w:t>
      </w:r>
    </w:p>
    <w:p w:rsidR="003546B2" w:rsidRPr="003546B2" w:rsidRDefault="003546B2" w:rsidP="003546B2">
      <w:pPr>
        <w:pStyle w:val="1"/>
        <w:rPr>
          <w:lang w:val="uk-UA"/>
        </w:rPr>
      </w:pPr>
      <w:r w:rsidRPr="003546B2">
        <w:rPr>
          <w:b/>
          <w:i/>
          <w:lang w:val="uk-UA"/>
        </w:rPr>
        <w:t>Функції</w:t>
      </w:r>
      <w:r w:rsidRPr="003546B2">
        <w:rPr>
          <w:lang w:val="uk-UA"/>
        </w:rPr>
        <w:t xml:space="preserve"> – заздалегідь визначені формули, які виконують обчислення по заданих величинах, що називаються аргументами, і у вказаному порядку. Структура функції: ім'я функції, відкриваюча дужка, список аргументів, розділених крапками з комою, закриваюча дужка. Аргументом функції може бути число, текст, логічне значення, масив, значення помилки, посилання на комірку. Як аргументи використовуються також константи, формули, або функції.</w:t>
      </w:r>
    </w:p>
    <w:p w:rsidR="003546B2" w:rsidRPr="003546B2" w:rsidRDefault="003546B2" w:rsidP="003546B2">
      <w:pPr>
        <w:pStyle w:val="1"/>
        <w:rPr>
          <w:lang w:val="uk-UA"/>
        </w:rPr>
      </w:pPr>
      <w:r w:rsidRPr="003546B2">
        <w:rPr>
          <w:b/>
          <w:i/>
          <w:lang w:val="uk-UA"/>
        </w:rPr>
        <w:t>Посилання</w:t>
      </w:r>
      <w:r w:rsidRPr="003546B2">
        <w:rPr>
          <w:lang w:val="uk-UA"/>
        </w:rPr>
        <w:t xml:space="preserve"> вказує на комірку або діапазон комірок аркуша, які потрібно використовувати у формулі. Можна задавати посилання на комірки інших листів поточної книги і на інші книги. Посилання на комірки інших книг називаються зв'язками.</w:t>
      </w:r>
    </w:p>
    <w:p w:rsidR="003546B2" w:rsidRPr="003546B2" w:rsidRDefault="003546B2" w:rsidP="003546B2">
      <w:pPr>
        <w:pStyle w:val="1"/>
        <w:rPr>
          <w:lang w:val="uk-UA"/>
        </w:rPr>
      </w:pPr>
      <w:r w:rsidRPr="003546B2">
        <w:rPr>
          <w:b/>
          <w:i/>
          <w:lang w:val="uk-UA"/>
        </w:rPr>
        <w:t>Оператором</w:t>
      </w:r>
      <w:r w:rsidRPr="003546B2">
        <w:rPr>
          <w:lang w:val="uk-UA"/>
        </w:rPr>
        <w:t xml:space="preserve"> називають знак або символ, що задає тип обчислення у формулі. Існують математичні, логічні оператори, оператори порівняння та посилання.</w:t>
      </w:r>
    </w:p>
    <w:p w:rsidR="003546B2" w:rsidRPr="003546B2" w:rsidRDefault="003546B2" w:rsidP="003546B2">
      <w:pPr>
        <w:pStyle w:val="1"/>
        <w:rPr>
          <w:lang w:val="uk-UA"/>
        </w:rPr>
      </w:pPr>
      <w:r w:rsidRPr="003546B2">
        <w:rPr>
          <w:b/>
          <w:i/>
          <w:lang w:val="uk-UA"/>
        </w:rPr>
        <w:t>Константою</w:t>
      </w:r>
      <w:r w:rsidRPr="003546B2">
        <w:rPr>
          <w:lang w:val="uk-UA"/>
        </w:rPr>
        <w:t xml:space="preserve"> називають постійне (не обчислюване) значення. Формула і результат обчислення формули не є константами.</w:t>
      </w:r>
    </w:p>
    <w:p w:rsidR="003546B2" w:rsidRPr="003546B2" w:rsidRDefault="003546B2" w:rsidP="003546B2">
      <w:pPr>
        <w:pStyle w:val="1"/>
        <w:numPr>
          <w:ilvl w:val="0"/>
          <w:numId w:val="1"/>
        </w:numPr>
        <w:rPr>
          <w:u w:val="single"/>
          <w:lang w:val="uk-UA"/>
        </w:rPr>
      </w:pPr>
      <w:r w:rsidRPr="003546B2">
        <w:rPr>
          <w:u w:val="single"/>
          <w:lang w:val="uk-UA"/>
        </w:rPr>
        <w:t>Введення формул.</w:t>
      </w:r>
    </w:p>
    <w:p w:rsidR="003546B2" w:rsidRPr="003546B2" w:rsidRDefault="003546B2" w:rsidP="003546B2">
      <w:pPr>
        <w:ind w:right="-1" w:firstLine="709"/>
        <w:rPr>
          <w:b/>
          <w:bCs/>
          <w:i/>
        </w:rPr>
      </w:pPr>
      <w:r w:rsidRPr="003546B2">
        <w:rPr>
          <w:b/>
          <w:bCs/>
          <w:i/>
        </w:rPr>
        <w:t>Введення формул з клавіатури</w:t>
      </w:r>
    </w:p>
    <w:p w:rsidR="003546B2" w:rsidRPr="003546B2" w:rsidRDefault="003546B2" w:rsidP="003546B2">
      <w:pPr>
        <w:ind w:right="-1" w:firstLine="709"/>
        <w:jc w:val="both"/>
      </w:pPr>
      <w:r w:rsidRPr="003546B2">
        <w:t>Формули можна вводити з використанням клавіатури і миші при роботі в будь</w:t>
      </w:r>
      <w:r w:rsidRPr="003546B2">
        <w:rPr>
          <w:rFonts w:ascii="Cambria Math" w:hAnsi="Cambria Math" w:cs="Cambria Math"/>
        </w:rPr>
        <w:t>‐</w:t>
      </w:r>
      <w:r w:rsidRPr="003546B2">
        <w:t>якій вкладці Excel. З використанням клавіатури вводять оператори (знаки дій), константи, дужки та, інколи, функції. З використанням миші виділяють комірку і діапазони комірок, що включаються у формулу:</w:t>
      </w:r>
    </w:p>
    <w:p w:rsidR="003546B2" w:rsidRPr="003546B2" w:rsidRDefault="003546B2" w:rsidP="003546B2">
      <w:pPr>
        <w:numPr>
          <w:ilvl w:val="0"/>
          <w:numId w:val="2"/>
        </w:numPr>
        <w:tabs>
          <w:tab w:val="left" w:pos="993"/>
        </w:tabs>
        <w:ind w:left="0" w:right="-1" w:firstLine="709"/>
        <w:jc w:val="both"/>
      </w:pPr>
      <w:r w:rsidRPr="003546B2">
        <w:rPr>
          <w:noProof/>
          <w:lang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1A913781" wp14:editId="500B0942">
            <wp:simplePos x="0" y="0"/>
            <wp:positionH relativeFrom="column">
              <wp:posOffset>3395345</wp:posOffset>
            </wp:positionH>
            <wp:positionV relativeFrom="paragraph">
              <wp:posOffset>3175</wp:posOffset>
            </wp:positionV>
            <wp:extent cx="2783840" cy="1193165"/>
            <wp:effectExtent l="0" t="0" r="0" b="6985"/>
            <wp:wrapTight wrapText="bothSides">
              <wp:wrapPolygon edited="0">
                <wp:start x="0" y="0"/>
                <wp:lineTo x="0" y="21382"/>
                <wp:lineTo x="21432" y="21382"/>
                <wp:lineTo x="21432" y="0"/>
                <wp:lineTo x="0" y="0"/>
              </wp:wrapPolygon>
            </wp:wrapTight>
            <wp:docPr id="8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6" b="39952"/>
                    <a:stretch/>
                  </pic:blipFill>
                  <pic:spPr bwMode="auto">
                    <a:xfrm>
                      <a:off x="0" y="0"/>
                      <a:ext cx="278384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6B2">
        <w:t>Виділіть комірку, в яку потрібно ввести формулу.</w:t>
      </w:r>
    </w:p>
    <w:p w:rsidR="003546B2" w:rsidRPr="003546B2" w:rsidRDefault="003546B2" w:rsidP="003546B2">
      <w:pPr>
        <w:numPr>
          <w:ilvl w:val="0"/>
          <w:numId w:val="2"/>
        </w:numPr>
        <w:tabs>
          <w:tab w:val="left" w:pos="993"/>
        </w:tabs>
        <w:ind w:left="0" w:right="-1" w:firstLine="709"/>
        <w:jc w:val="both"/>
      </w:pPr>
      <w:r w:rsidRPr="003546B2">
        <w:t xml:space="preserve">Введіть </w:t>
      </w:r>
      <w:r w:rsidRPr="003546B2">
        <w:rPr>
          <w:b/>
          <w:i/>
        </w:rPr>
        <w:t xml:space="preserve">= </w:t>
      </w:r>
      <w:r w:rsidRPr="003546B2">
        <w:t>(знак рівності).</w:t>
      </w:r>
    </w:p>
    <w:p w:rsidR="003546B2" w:rsidRPr="003546B2" w:rsidRDefault="003546B2" w:rsidP="003546B2">
      <w:pPr>
        <w:numPr>
          <w:ilvl w:val="0"/>
          <w:numId w:val="2"/>
        </w:numPr>
        <w:tabs>
          <w:tab w:val="left" w:pos="993"/>
        </w:tabs>
        <w:ind w:left="0" w:right="-1" w:firstLine="709"/>
        <w:jc w:val="both"/>
      </w:pPr>
      <w:r w:rsidRPr="003546B2">
        <w:t>Виділіть мишею комірку, що є аргументом формули.</w:t>
      </w:r>
    </w:p>
    <w:p w:rsidR="003546B2" w:rsidRPr="003546B2" w:rsidRDefault="003546B2" w:rsidP="003546B2">
      <w:pPr>
        <w:numPr>
          <w:ilvl w:val="0"/>
          <w:numId w:val="2"/>
        </w:numPr>
        <w:tabs>
          <w:tab w:val="left" w:pos="993"/>
        </w:tabs>
        <w:ind w:left="0" w:right="-1" w:firstLine="709"/>
        <w:jc w:val="both"/>
      </w:pPr>
      <w:r w:rsidRPr="003546B2">
        <w:t>Введіть знак оператора.</w:t>
      </w:r>
    </w:p>
    <w:p w:rsidR="003546B2" w:rsidRPr="003546B2" w:rsidRDefault="003546B2" w:rsidP="003546B2">
      <w:pPr>
        <w:numPr>
          <w:ilvl w:val="0"/>
          <w:numId w:val="2"/>
        </w:numPr>
        <w:tabs>
          <w:tab w:val="left" w:pos="993"/>
        </w:tabs>
        <w:ind w:left="0" w:right="-1" w:firstLine="709"/>
        <w:jc w:val="both"/>
      </w:pPr>
      <w:r w:rsidRPr="003546B2">
        <w:t>Виділіть мишею комірку, що є другим аргументом формули.</w:t>
      </w:r>
    </w:p>
    <w:p w:rsidR="003546B2" w:rsidRPr="003546B2" w:rsidRDefault="003546B2" w:rsidP="003546B2">
      <w:pPr>
        <w:numPr>
          <w:ilvl w:val="0"/>
          <w:numId w:val="2"/>
        </w:numPr>
        <w:tabs>
          <w:tab w:val="left" w:pos="993"/>
        </w:tabs>
        <w:ind w:left="0" w:right="-1" w:firstLine="709"/>
        <w:jc w:val="both"/>
      </w:pPr>
      <w:r w:rsidRPr="003546B2">
        <w:t>При необхідності продовжуйте введення знаків операторів і виділення комірок.</w:t>
      </w:r>
    </w:p>
    <w:p w:rsidR="003546B2" w:rsidRPr="003546B2" w:rsidRDefault="003546B2" w:rsidP="003546B2">
      <w:pPr>
        <w:numPr>
          <w:ilvl w:val="0"/>
          <w:numId w:val="2"/>
        </w:numPr>
        <w:tabs>
          <w:tab w:val="left" w:pos="993"/>
        </w:tabs>
        <w:ind w:left="0" w:right="-1" w:firstLine="709"/>
        <w:jc w:val="both"/>
      </w:pPr>
      <w:proofErr w:type="spellStart"/>
      <w:r w:rsidRPr="003546B2">
        <w:t>Підтвердіть</w:t>
      </w:r>
      <w:proofErr w:type="spellEnd"/>
      <w:r w:rsidRPr="003546B2">
        <w:t xml:space="preserve"> введення формули у комірку: натисніть клавішу </w:t>
      </w:r>
      <w:proofErr w:type="spellStart"/>
      <w:r w:rsidRPr="003546B2">
        <w:rPr>
          <w:b/>
          <w:i/>
        </w:rPr>
        <w:t>Enter</w:t>
      </w:r>
      <w:proofErr w:type="spellEnd"/>
      <w:r w:rsidRPr="003546B2">
        <w:rPr>
          <w:b/>
          <w:i/>
        </w:rPr>
        <w:t xml:space="preserve"> </w:t>
      </w:r>
      <w:r w:rsidRPr="003546B2">
        <w:t xml:space="preserve">або </w:t>
      </w:r>
      <w:proofErr w:type="spellStart"/>
      <w:r w:rsidRPr="003546B2">
        <w:rPr>
          <w:b/>
          <w:i/>
        </w:rPr>
        <w:t>Tab</w:t>
      </w:r>
      <w:proofErr w:type="spellEnd"/>
      <w:r w:rsidRPr="003546B2">
        <w:rPr>
          <w:b/>
          <w:i/>
        </w:rPr>
        <w:t xml:space="preserve"> </w:t>
      </w:r>
      <w:r w:rsidRPr="003546B2">
        <w:t>або кнопку</w:t>
      </w:r>
    </w:p>
    <w:p w:rsidR="003546B2" w:rsidRPr="003546B2" w:rsidRDefault="003546B2" w:rsidP="003546B2">
      <w:pPr>
        <w:pStyle w:val="a8"/>
        <w:numPr>
          <w:ilvl w:val="0"/>
          <w:numId w:val="1"/>
        </w:numPr>
        <w:tabs>
          <w:tab w:val="left" w:pos="1470"/>
        </w:tabs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Копіювання формул.</w:t>
      </w:r>
    </w:p>
    <w:p w:rsidR="003546B2" w:rsidRPr="003546B2" w:rsidRDefault="003546B2" w:rsidP="003546B2">
      <w:pPr>
        <w:pStyle w:val="a8"/>
        <w:ind w:firstLine="740"/>
        <w:jc w:val="both"/>
        <w:rPr>
          <w:sz w:val="24"/>
          <w:szCs w:val="24"/>
        </w:rPr>
      </w:pPr>
      <w:r w:rsidRPr="003546B2">
        <w:rPr>
          <w:color w:val="000000"/>
          <w:sz w:val="24"/>
          <w:szCs w:val="24"/>
        </w:rPr>
        <w:t>Якщо вмістом клітинки є формула, яка містить посилання, то під час копіювання вмісту цієї клітинки в інші клітинки у формулі може відбутися автоматична зміна посилань — модифікація формули.</w:t>
      </w:r>
    </w:p>
    <w:p w:rsidR="003546B2" w:rsidRPr="003546B2" w:rsidRDefault="003546B2" w:rsidP="003546B2">
      <w:pPr>
        <w:pStyle w:val="a8"/>
        <w:ind w:firstLine="740"/>
        <w:jc w:val="both"/>
        <w:rPr>
          <w:sz w:val="24"/>
          <w:szCs w:val="24"/>
        </w:rPr>
      </w:pPr>
      <w:r w:rsidRPr="003546B2">
        <w:rPr>
          <w:color w:val="000000"/>
          <w:sz w:val="24"/>
          <w:szCs w:val="24"/>
        </w:rPr>
        <w:t>Під час копіювання формул відбувається їхня модифікація за таким правилом: номери стовпців (рядків) у посиланнях змінюються на різницю номерів кінцевого і початкового стовпців (рядків).</w:t>
      </w:r>
    </w:p>
    <w:p w:rsidR="003546B2" w:rsidRPr="003546B2" w:rsidRDefault="003546B2" w:rsidP="003546B2">
      <w:pPr>
        <w:pStyle w:val="a8"/>
        <w:ind w:firstLine="740"/>
        <w:jc w:val="both"/>
        <w:rPr>
          <w:sz w:val="24"/>
          <w:szCs w:val="24"/>
        </w:rPr>
      </w:pPr>
      <w:r w:rsidRPr="003546B2">
        <w:rPr>
          <w:color w:val="000000"/>
          <w:sz w:val="24"/>
          <w:szCs w:val="24"/>
        </w:rPr>
        <w:t>Під час переміщення формули не модифікуються.</w:t>
      </w:r>
    </w:p>
    <w:p w:rsidR="003546B2" w:rsidRPr="003546B2" w:rsidRDefault="003546B2" w:rsidP="003546B2">
      <w:pPr>
        <w:pStyle w:val="a8"/>
        <w:ind w:firstLine="740"/>
        <w:jc w:val="both"/>
        <w:rPr>
          <w:sz w:val="24"/>
          <w:szCs w:val="24"/>
        </w:rPr>
      </w:pPr>
      <w:r w:rsidRPr="003546B2">
        <w:rPr>
          <w:color w:val="000000"/>
          <w:sz w:val="24"/>
          <w:szCs w:val="24"/>
        </w:rPr>
        <w:t>З наведеного правила випливає, що під час копіювання формул у межах одного рядка (стовпця) номери рядків (стовпців) у формулах не змінюються.</w:t>
      </w:r>
    </w:p>
    <w:p w:rsidR="003546B2" w:rsidRPr="003546B2" w:rsidRDefault="003546B2" w:rsidP="003546B2">
      <w:pPr>
        <w:pStyle w:val="a8"/>
        <w:ind w:firstLine="740"/>
        <w:jc w:val="both"/>
        <w:rPr>
          <w:sz w:val="24"/>
          <w:szCs w:val="24"/>
        </w:rPr>
      </w:pPr>
      <w:r w:rsidRPr="003546B2">
        <w:rPr>
          <w:color w:val="000000"/>
          <w:sz w:val="24"/>
          <w:szCs w:val="24"/>
        </w:rPr>
        <w:t>Під час копіювання формул можуть виникнути помилки, аналогічно тим, які виникають при використанні формул. Якщо зробити поточною одну з клітинок, у якій виявилася помилка, то поруч із нею з'являється кнопка зі списком. За наведення вказівника на кнопку з'являється коментар до помилки, а відкриття списку дає можливість одержати довідку з описом помилки, якщо коментаря виявилося недостатньо для розуміння суті помилки. Досить корисною є можливість переглянути кроки обчислення, що сприяє швидшому знаходженню місця помилки.</w:t>
      </w:r>
    </w:p>
    <w:p w:rsidR="003546B2" w:rsidRPr="003546B2" w:rsidRDefault="003546B2" w:rsidP="003546B2">
      <w:pPr>
        <w:pStyle w:val="a8"/>
        <w:ind w:firstLine="740"/>
        <w:jc w:val="both"/>
        <w:rPr>
          <w:sz w:val="24"/>
          <w:szCs w:val="24"/>
        </w:rPr>
      </w:pPr>
      <w:r w:rsidRPr="003546B2">
        <w:rPr>
          <w:color w:val="000000"/>
          <w:sz w:val="24"/>
          <w:szCs w:val="24"/>
        </w:rPr>
        <w:t>Але інколи потрібно, щоб під час копіювання формул певні посилання не змінювалися.</w:t>
      </w:r>
    </w:p>
    <w:p w:rsidR="003546B2" w:rsidRPr="003546B2" w:rsidRDefault="003546B2" w:rsidP="003546B2">
      <w:pPr>
        <w:pStyle w:val="a8"/>
        <w:ind w:firstLine="740"/>
        <w:jc w:val="both"/>
        <w:rPr>
          <w:sz w:val="24"/>
          <w:szCs w:val="24"/>
        </w:rPr>
      </w:pPr>
      <w:r w:rsidRPr="003546B2">
        <w:rPr>
          <w:color w:val="000000"/>
          <w:sz w:val="24"/>
          <w:szCs w:val="24"/>
        </w:rPr>
        <w:t>Для того щоб під час копіювання посилання у формулі не модифікувалося, потрібно перед номером стовпця та номером рядка додати символ $. Посилання B10 буде модифікуватися, а посилання $В$10 — ні.</w:t>
      </w:r>
    </w:p>
    <w:p w:rsidR="003546B2" w:rsidRPr="003546B2" w:rsidRDefault="003546B2" w:rsidP="003546B2">
      <w:pPr>
        <w:pStyle w:val="a8"/>
        <w:ind w:firstLine="740"/>
        <w:jc w:val="both"/>
        <w:rPr>
          <w:sz w:val="24"/>
          <w:szCs w:val="24"/>
        </w:rPr>
      </w:pPr>
      <w:r w:rsidRPr="003546B2">
        <w:rPr>
          <w:color w:val="000000"/>
          <w:sz w:val="24"/>
          <w:szCs w:val="24"/>
        </w:rPr>
        <w:t>Якщо в посиланні символ $ додати тільки перед номером стовпця або номером рядка, наприклад $В10 або В$10, то під час копіювання такі посилання модифікуються частково: змінюється лише номер рядка або стовпця, біля якого не стоїть символ $.</w:t>
      </w:r>
    </w:p>
    <w:p w:rsidR="003546B2" w:rsidRPr="003546B2" w:rsidRDefault="003546B2" w:rsidP="003546B2">
      <w:pPr>
        <w:pStyle w:val="a8"/>
        <w:ind w:firstLine="740"/>
        <w:jc w:val="both"/>
        <w:rPr>
          <w:sz w:val="24"/>
          <w:szCs w:val="24"/>
        </w:rPr>
      </w:pPr>
      <w:r w:rsidRPr="003546B2">
        <w:rPr>
          <w:color w:val="000000"/>
          <w:sz w:val="24"/>
          <w:szCs w:val="24"/>
        </w:rPr>
        <w:t xml:space="preserve">Посилання, яке модифікується під час копіювання формули, називається </w:t>
      </w:r>
      <w:r w:rsidRPr="003546B2">
        <w:rPr>
          <w:b/>
          <w:bCs/>
          <w:i/>
          <w:iCs/>
          <w:color w:val="000000"/>
          <w:sz w:val="24"/>
          <w:szCs w:val="24"/>
        </w:rPr>
        <w:t>відносним.</w:t>
      </w:r>
    </w:p>
    <w:p w:rsidR="003546B2" w:rsidRPr="003546B2" w:rsidRDefault="003546B2" w:rsidP="003546B2">
      <w:pPr>
        <w:pStyle w:val="a8"/>
        <w:ind w:firstLine="740"/>
        <w:jc w:val="both"/>
        <w:rPr>
          <w:sz w:val="24"/>
          <w:szCs w:val="24"/>
        </w:rPr>
      </w:pPr>
      <w:r w:rsidRPr="003546B2">
        <w:rPr>
          <w:color w:val="000000"/>
          <w:sz w:val="24"/>
          <w:szCs w:val="24"/>
        </w:rPr>
        <w:t xml:space="preserve">Посилання, яке не модифікується під час копіювання формули, називається </w:t>
      </w:r>
      <w:r w:rsidRPr="003546B2">
        <w:rPr>
          <w:b/>
          <w:bCs/>
          <w:i/>
          <w:iCs/>
          <w:color w:val="000000"/>
          <w:sz w:val="24"/>
          <w:szCs w:val="24"/>
        </w:rPr>
        <w:t>абсолютним.</w:t>
      </w:r>
    </w:p>
    <w:p w:rsidR="003546B2" w:rsidRPr="003546B2" w:rsidRDefault="003546B2" w:rsidP="003546B2">
      <w:pPr>
        <w:pStyle w:val="a8"/>
        <w:ind w:firstLine="740"/>
        <w:jc w:val="both"/>
        <w:rPr>
          <w:sz w:val="24"/>
          <w:szCs w:val="24"/>
        </w:rPr>
      </w:pPr>
      <w:r w:rsidRPr="003546B2">
        <w:rPr>
          <w:color w:val="000000"/>
          <w:sz w:val="24"/>
          <w:szCs w:val="24"/>
        </w:rPr>
        <w:t xml:space="preserve">Посилання, у якому під час копіювання модифікується або номер стовпця, або номер рядка, називається </w:t>
      </w:r>
      <w:r w:rsidRPr="003546B2">
        <w:rPr>
          <w:b/>
          <w:bCs/>
          <w:i/>
          <w:iCs/>
          <w:color w:val="000000"/>
          <w:sz w:val="24"/>
          <w:szCs w:val="24"/>
        </w:rPr>
        <w:t>мішаним.</w:t>
      </w:r>
    </w:p>
    <w:p w:rsidR="003546B2" w:rsidRPr="003546B2" w:rsidRDefault="003546B2" w:rsidP="003546B2">
      <w:pPr>
        <w:pStyle w:val="a8"/>
        <w:ind w:firstLine="740"/>
        <w:jc w:val="both"/>
        <w:rPr>
          <w:sz w:val="24"/>
          <w:szCs w:val="24"/>
        </w:rPr>
      </w:pPr>
      <w:r w:rsidRPr="003546B2">
        <w:rPr>
          <w:color w:val="000000"/>
          <w:sz w:val="24"/>
          <w:szCs w:val="24"/>
        </w:rPr>
        <w:t>Якщо у формулі для посилання на клітинку використати її ім’я, то під час копіювання цієї формули це посилання модифікуватися не буде.</w:t>
      </w:r>
    </w:p>
    <w:p w:rsidR="003546B2" w:rsidRPr="003546B2" w:rsidRDefault="003546B2" w:rsidP="003546B2">
      <w:pPr>
        <w:pStyle w:val="1"/>
        <w:ind w:left="927" w:firstLine="0"/>
        <w:rPr>
          <w:lang w:val="uk-UA"/>
        </w:rPr>
      </w:pPr>
    </w:p>
    <w:p w:rsidR="003546B2" w:rsidRDefault="003546B2" w:rsidP="003546B2">
      <w:pPr>
        <w:pStyle w:val="a8"/>
        <w:tabs>
          <w:tab w:val="left" w:pos="758"/>
        </w:tabs>
        <w:ind w:firstLine="0"/>
        <w:rPr>
          <w:color w:val="000000"/>
          <w:sz w:val="24"/>
          <w:szCs w:val="24"/>
        </w:rPr>
      </w:pPr>
      <w:r w:rsidRPr="003546B2">
        <w:rPr>
          <w:b/>
          <w:color w:val="000000"/>
          <w:sz w:val="24"/>
          <w:szCs w:val="24"/>
        </w:rPr>
        <w:t xml:space="preserve">IV. </w:t>
      </w:r>
      <w:r w:rsidRPr="003546B2">
        <w:rPr>
          <w:b/>
          <w:bCs/>
          <w:color w:val="000000"/>
          <w:sz w:val="24"/>
          <w:szCs w:val="24"/>
        </w:rPr>
        <w:t>Узагальнення і систематизація</w:t>
      </w:r>
      <w:r w:rsidRPr="003546B2">
        <w:rPr>
          <w:b/>
          <w:color w:val="000000"/>
          <w:sz w:val="24"/>
          <w:szCs w:val="24"/>
        </w:rPr>
        <w:t xml:space="preserve"> вивченого.</w:t>
      </w:r>
    </w:p>
    <w:p w:rsidR="003546B2" w:rsidRDefault="003546B2" w:rsidP="003546B2">
      <w:pPr>
        <w:pStyle w:val="a8"/>
        <w:numPr>
          <w:ilvl w:val="0"/>
          <w:numId w:val="6"/>
        </w:numPr>
        <w:tabs>
          <w:tab w:val="left" w:pos="758"/>
        </w:tabs>
        <w:ind w:firstLine="380"/>
        <w:jc w:val="both"/>
      </w:pPr>
      <w:r>
        <w:rPr>
          <w:color w:val="000000"/>
        </w:rPr>
        <w:t>Що таке формула в Excel?</w:t>
      </w:r>
    </w:p>
    <w:p w:rsidR="003546B2" w:rsidRDefault="003546B2" w:rsidP="003546B2">
      <w:pPr>
        <w:pStyle w:val="a8"/>
        <w:numPr>
          <w:ilvl w:val="0"/>
          <w:numId w:val="6"/>
        </w:numPr>
        <w:tabs>
          <w:tab w:val="left" w:pos="758"/>
        </w:tabs>
        <w:ind w:firstLine="380"/>
        <w:jc w:val="both"/>
      </w:pPr>
      <w:bookmarkStart w:id="0" w:name="bookmark15"/>
      <w:bookmarkEnd w:id="0"/>
      <w:r>
        <w:rPr>
          <w:color w:val="000000"/>
        </w:rPr>
        <w:t>З яких компонентів може складатись запис формули?</w:t>
      </w:r>
    </w:p>
    <w:p w:rsidR="003546B2" w:rsidRDefault="003546B2" w:rsidP="003546B2">
      <w:pPr>
        <w:pStyle w:val="a8"/>
        <w:numPr>
          <w:ilvl w:val="0"/>
          <w:numId w:val="6"/>
        </w:numPr>
        <w:tabs>
          <w:tab w:val="left" w:pos="758"/>
        </w:tabs>
        <w:ind w:firstLine="380"/>
        <w:jc w:val="both"/>
      </w:pPr>
      <w:bookmarkStart w:id="1" w:name="bookmark16"/>
      <w:bookmarkEnd w:id="1"/>
      <w:r>
        <w:rPr>
          <w:color w:val="000000"/>
        </w:rPr>
        <w:t>Як вводиться формула в ЕТ?</w:t>
      </w:r>
    </w:p>
    <w:p w:rsidR="003546B2" w:rsidRDefault="003546B2" w:rsidP="003546B2">
      <w:pPr>
        <w:pStyle w:val="a8"/>
        <w:numPr>
          <w:ilvl w:val="0"/>
          <w:numId w:val="6"/>
        </w:numPr>
        <w:tabs>
          <w:tab w:val="left" w:pos="758"/>
        </w:tabs>
        <w:ind w:firstLine="380"/>
        <w:jc w:val="both"/>
      </w:pPr>
      <w:bookmarkStart w:id="2" w:name="bookmark17"/>
      <w:bookmarkEnd w:id="2"/>
      <w:r>
        <w:rPr>
          <w:color w:val="000000"/>
        </w:rPr>
        <w:t>Як виконати копіювання формул?</w:t>
      </w:r>
    </w:p>
    <w:p w:rsidR="003546B2" w:rsidRDefault="003546B2" w:rsidP="003546B2">
      <w:pPr>
        <w:pStyle w:val="a8"/>
        <w:numPr>
          <w:ilvl w:val="0"/>
          <w:numId w:val="6"/>
        </w:numPr>
        <w:tabs>
          <w:tab w:val="left" w:pos="758"/>
        </w:tabs>
        <w:ind w:firstLine="380"/>
        <w:jc w:val="both"/>
      </w:pPr>
      <w:bookmarkStart w:id="3" w:name="bookmark18"/>
      <w:bookmarkEnd w:id="3"/>
      <w:r>
        <w:rPr>
          <w:color w:val="000000"/>
        </w:rPr>
        <w:t>Що таке відносні й абсолютні посилання?</w:t>
      </w:r>
    </w:p>
    <w:p w:rsidR="003546B2" w:rsidRPr="003546B2" w:rsidRDefault="003546B2" w:rsidP="003546B2">
      <w:pPr>
        <w:rPr>
          <w:color w:val="000000"/>
        </w:rPr>
      </w:pPr>
    </w:p>
    <w:p w:rsidR="003546B2" w:rsidRPr="003546B2" w:rsidRDefault="003546B2" w:rsidP="003546B2">
      <w:pPr>
        <w:rPr>
          <w:b/>
          <w:color w:val="000000"/>
        </w:rPr>
      </w:pPr>
      <w:r w:rsidRPr="003546B2">
        <w:rPr>
          <w:b/>
          <w:color w:val="000000"/>
        </w:rPr>
        <w:t>V. Аналіз та підсумки уроку.</w:t>
      </w:r>
    </w:p>
    <w:p w:rsidR="003546B2" w:rsidRPr="003546B2" w:rsidRDefault="003546B2" w:rsidP="003546B2">
      <w:pPr>
        <w:ind w:firstLine="360"/>
        <w:rPr>
          <w:color w:val="000000"/>
        </w:rPr>
      </w:pPr>
      <w:r w:rsidRPr="003546B2">
        <w:rPr>
          <w:color w:val="000000"/>
        </w:rPr>
        <w:t>Підводяться підсумки та робиться аналіз вивченого матеріалу.</w:t>
      </w:r>
    </w:p>
    <w:p w:rsidR="003546B2" w:rsidRPr="003546B2" w:rsidRDefault="003546B2" w:rsidP="003546B2">
      <w:pPr>
        <w:ind w:firstLine="360"/>
        <w:rPr>
          <w:color w:val="000000"/>
        </w:rPr>
      </w:pPr>
    </w:p>
    <w:p w:rsidR="00446A23" w:rsidRPr="003546B2" w:rsidRDefault="003546B2">
      <w:r w:rsidRPr="003546B2">
        <w:rPr>
          <w:b/>
        </w:rPr>
        <w:t>Домашнє завдання.</w:t>
      </w:r>
      <w:r w:rsidRPr="003546B2">
        <w:t xml:space="preserve"> Конспект. </w:t>
      </w:r>
      <w:bookmarkStart w:id="4" w:name="_GoBack"/>
      <w:bookmarkEnd w:id="4"/>
    </w:p>
    <w:sectPr w:rsidR="00446A23" w:rsidRPr="003546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1CB"/>
    <w:multiLevelType w:val="multilevel"/>
    <w:tmpl w:val="E556D0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4" w15:restartNumberingAfterBreak="0">
    <w:nsid w:val="5328640D"/>
    <w:multiLevelType w:val="multilevel"/>
    <w:tmpl w:val="0E507A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36"/>
    <w:rsid w:val="001D5292"/>
    <w:rsid w:val="001E1305"/>
    <w:rsid w:val="00271FBE"/>
    <w:rsid w:val="003546B2"/>
    <w:rsid w:val="00383771"/>
    <w:rsid w:val="00446A23"/>
    <w:rsid w:val="00471979"/>
    <w:rsid w:val="005D4B9D"/>
    <w:rsid w:val="006C0D11"/>
    <w:rsid w:val="008D0083"/>
    <w:rsid w:val="00AE52E8"/>
    <w:rsid w:val="00B27B36"/>
    <w:rsid w:val="00CA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9795"/>
  <w15:chartTrackingRefBased/>
  <w15:docId w15:val="{AED29763-B1A5-4BA8-A485-1A7A96BC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6B2"/>
    <w:pPr>
      <w:jc w:val="left"/>
    </w:pPr>
    <w:rPr>
      <w:rFonts w:eastAsia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  <w:lang w:val="ru-RU" w:eastAsia="ru-RU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nhideWhenUsed/>
    <w:rsid w:val="00271FBE"/>
  </w:style>
  <w:style w:type="character" w:customStyle="1" w:styleId="a4">
    <w:name w:val="Обычный (веб) Знак"/>
    <w:basedOn w:val="a0"/>
    <w:link w:val="a3"/>
    <w:rsid w:val="003546B2"/>
    <w:rPr>
      <w:rFonts w:cs="Times New Roman"/>
      <w:sz w:val="24"/>
      <w:szCs w:val="24"/>
    </w:rPr>
  </w:style>
  <w:style w:type="paragraph" w:styleId="a5">
    <w:name w:val="Body Text"/>
    <w:basedOn w:val="a"/>
    <w:link w:val="a6"/>
    <w:rsid w:val="003546B2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6">
    <w:name w:val="Основной текст Знак"/>
    <w:basedOn w:val="a0"/>
    <w:link w:val="a5"/>
    <w:rsid w:val="003546B2"/>
    <w:rPr>
      <w:rFonts w:eastAsia="Times New Roman" w:cs="Times New Roman"/>
      <w:sz w:val="20"/>
      <w:szCs w:val="20"/>
      <w:lang w:val="ru-RU" w:eastAsia="ru-RU"/>
    </w:rPr>
  </w:style>
  <w:style w:type="character" w:customStyle="1" w:styleId="a7">
    <w:name w:val="Основний текст_"/>
    <w:basedOn w:val="a0"/>
    <w:link w:val="a8"/>
    <w:rsid w:val="003546B2"/>
    <w:rPr>
      <w:rFonts w:eastAsia="Times New Roman" w:cs="Times New Roman"/>
      <w:szCs w:val="28"/>
    </w:rPr>
  </w:style>
  <w:style w:type="paragraph" w:customStyle="1" w:styleId="a8">
    <w:name w:val="Основний текст"/>
    <w:basedOn w:val="a"/>
    <w:link w:val="a7"/>
    <w:rsid w:val="003546B2"/>
    <w:pPr>
      <w:widowControl w:val="0"/>
      <w:ind w:firstLine="40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3390</Words>
  <Characters>1933</Characters>
  <Application>Microsoft Office Word</Application>
  <DocSecurity>0</DocSecurity>
  <Lines>16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apofisxxx@gmail.com</cp:lastModifiedBy>
  <cp:revision>2</cp:revision>
  <dcterms:created xsi:type="dcterms:W3CDTF">2023-01-12T10:52:00Z</dcterms:created>
  <dcterms:modified xsi:type="dcterms:W3CDTF">2023-01-12T10:58:00Z</dcterms:modified>
</cp:coreProperties>
</file>