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l42gitlszhc" w:id="0"/>
      <w:bookmarkEnd w:id="0"/>
      <w:r w:rsidDel="00000000" w:rsidR="00000000" w:rsidRPr="00000000">
        <w:rPr>
          <w:rtl w:val="0"/>
        </w:rPr>
        <w:t xml:space="preserve">Mô tả CSDL</w:t>
      </w:r>
    </w:p>
    <w:p w:rsidR="00000000" w:rsidDel="00000000" w:rsidP="00000000" w:rsidRDefault="00000000" w:rsidRPr="00000000" w14:paraId="00000002">
      <w:pPr>
        <w:pStyle w:val="Heading1"/>
        <w:rPr/>
      </w:pPr>
      <w:bookmarkStart w:colFirst="0" w:colLast="0" w:name="_o60kjo5ackcs" w:id="1"/>
      <w:bookmarkEnd w:id="1"/>
      <w:r w:rsidDel="00000000" w:rsidR="00000000" w:rsidRPr="00000000">
        <w:rPr>
          <w:rtl w:val="0"/>
        </w:rPr>
        <w:t xml:space="preserve">MÔ HÌNH QUAN HỆ</w:t>
      </w:r>
    </w:p>
    <w:p w:rsidR="00000000" w:rsidDel="00000000" w:rsidP="00000000" w:rsidRDefault="00000000" w:rsidRPr="00000000" w14:paraId="00000003">
      <w:pPr>
        <w:rPr/>
      </w:pPr>
      <w:commentRangeStart w:id="0"/>
      <w:r w:rsidDel="00000000" w:rsidR="00000000" w:rsidRPr="00000000">
        <w:rPr/>
        <w:drawing>
          <wp:inline distB="114300" distT="114300" distL="114300" distR="114300">
            <wp:extent cx="6536378" cy="30146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36378" cy="3014663"/>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Style w:val="Heading1"/>
        <w:rPr/>
      </w:pPr>
      <w:bookmarkStart w:colFirst="0" w:colLast="0" w:name="_svc044jwxq50" w:id="2"/>
      <w:bookmarkEnd w:id="2"/>
      <w:r w:rsidDel="00000000" w:rsidR="00000000" w:rsidRPr="00000000">
        <w:rPr>
          <w:rtl w:val="0"/>
        </w:rPr>
        <w:t xml:space="preserve">MÔ TẢ QUAN HỆ</w:t>
      </w:r>
    </w:p>
    <w:p w:rsidR="00000000" w:rsidDel="00000000" w:rsidP="00000000" w:rsidRDefault="00000000" w:rsidRPr="00000000" w14:paraId="00000005">
      <w:pPr>
        <w:pStyle w:val="Heading2"/>
        <w:rPr/>
      </w:pPr>
      <w:bookmarkStart w:colFirst="0" w:colLast="0" w:name="_2jl4rmsq0a3i" w:id="3"/>
      <w:bookmarkEnd w:id="3"/>
      <w:r w:rsidDel="00000000" w:rsidR="00000000" w:rsidRPr="00000000">
        <w:rPr>
          <w:rtl w:val="0"/>
        </w:rPr>
        <w:t xml:space="preserve">QUAN HỆ: PET</w:t>
      </w:r>
    </w:p>
    <w:p w:rsidR="00000000" w:rsidDel="00000000" w:rsidP="00000000" w:rsidRDefault="00000000" w:rsidRPr="00000000" w14:paraId="00000006">
      <w:pPr>
        <w:rPr/>
      </w:pPr>
      <w:r w:rsidDel="00000000" w:rsidR="00000000" w:rsidRPr="00000000">
        <w:rPr>
          <w:rtl w:val="0"/>
        </w:rPr>
        <w:t xml:space="preserve">Bảng này sẽ lưu toàn bộ thông tin của thú nuôi</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pet_id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thú nuôi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blood_type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Nhóm máu của thú nuôi.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Cân nặng tính đến thời điểm hiện tại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Tuổi tính đến thời điểm hiện tại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Giới tính. Nhận 1 trong 2 giá trị:</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Female (giống cái), M = Male (giống đực)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Lưu giữ các tình trạng nhận nuôi. Nhận 2 giá trị:</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 đã nhận nuôi, và N = chưa được nhận nuôi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rabbies_tag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image_dir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Đường dẫn đến với ảnh của pet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reg_nr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hiệu đăng ký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được phát số hiệu đăng ký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 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Mã bảo hiểm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ngoại đến bảng Owner, nhận mã của chủ của thú nuôi.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ngoại đến chính bảng Pet, lưu id của cha của pet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ngoại đến bảng Pet, lưu id của mẹ Pet</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8gcdtmlvxhcu" w:id="4"/>
      <w:bookmarkEnd w:id="4"/>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igsdnbu416ab" w:id="5"/>
      <w:bookmarkEnd w:id="5"/>
      <w:r w:rsidDel="00000000" w:rsidR="00000000" w:rsidRPr="00000000">
        <w:rPr>
          <w:rtl w:val="0"/>
        </w:rPr>
        <w:t xml:space="preserve">QUAN HỆ: Owner</w:t>
      </w:r>
    </w:p>
    <w:p w:rsidR="00000000" w:rsidDel="00000000" w:rsidP="00000000" w:rsidRDefault="00000000" w:rsidRPr="00000000" w14:paraId="00000059">
      <w:pPr>
        <w:rPr/>
      </w:pPr>
      <w:r w:rsidDel="00000000" w:rsidR="00000000" w:rsidRPr="00000000">
        <w:rPr>
          <w:rtl w:val="0"/>
        </w:rPr>
        <w:t xml:space="preserve">Bảng này sẽ lưu toàn bộ thông tin về chủ nuôi.</w:t>
      </w:r>
    </w:p>
    <w:p w:rsidR="00000000" w:rsidDel="00000000" w:rsidP="00000000" w:rsidRDefault="00000000" w:rsidRPr="00000000" w14:paraId="0000005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owner_id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Khoá chính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tài khoản của chủ nuôi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Mật khẩu đã được mã hoá</w:t>
            </w:r>
          </w:p>
        </w:tc>
      </w:tr>
    </w:tbl>
    <w:p w:rsidR="00000000" w:rsidDel="00000000" w:rsidP="00000000" w:rsidRDefault="00000000" w:rsidRPr="00000000" w14:paraId="0000006B">
      <w:pPr>
        <w:pStyle w:val="Heading2"/>
        <w:rPr/>
      </w:pPr>
      <w:bookmarkStart w:colFirst="0" w:colLast="0" w:name="_hw1bc05rnewf" w:id="6"/>
      <w:bookmarkEnd w:id="6"/>
      <w:r w:rsidDel="00000000" w:rsidR="00000000" w:rsidRPr="00000000">
        <w:rPr>
          <w:rtl w:val="0"/>
        </w:rPr>
      </w:r>
    </w:p>
    <w:p w:rsidR="00000000" w:rsidDel="00000000" w:rsidP="00000000" w:rsidRDefault="00000000" w:rsidRPr="00000000" w14:paraId="0000006C">
      <w:pPr>
        <w:pStyle w:val="Heading2"/>
        <w:rPr/>
      </w:pPr>
      <w:bookmarkStart w:colFirst="0" w:colLast="0" w:name="_hw1bc05rnewf" w:id="6"/>
      <w:bookmarkEnd w:id="6"/>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9fg730ul549u" w:id="7"/>
      <w:bookmarkEnd w:id="7"/>
      <w:r w:rsidDel="00000000" w:rsidR="00000000" w:rsidRPr="00000000">
        <w:rPr>
          <w:rtl w:val="0"/>
        </w:rPr>
        <w:t xml:space="preserve">QUAN HỆ: PROVIDER</w:t>
      </w:r>
    </w:p>
    <w:p w:rsidR="00000000" w:rsidDel="00000000" w:rsidP="00000000" w:rsidRDefault="00000000" w:rsidRPr="00000000" w14:paraId="0000006E">
      <w:pPr>
        <w:rPr/>
      </w:pPr>
      <w:r w:rsidDel="00000000" w:rsidR="00000000" w:rsidRPr="00000000">
        <w:rPr>
          <w:rtl w:val="0"/>
        </w:rPr>
        <w:t xml:space="preserve">Bảng này sẽ lưu thông tin về nhà cung cấp các dịch vụ chăm sóc thú nuôi.</w:t>
      </w:r>
    </w:p>
    <w:p w:rsidR="00000000" w:rsidDel="00000000" w:rsidP="00000000" w:rsidRDefault="00000000" w:rsidRPr="00000000" w14:paraId="0000006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provide_id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Khoá chính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của công ty cung cấp dịch vụ pet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của công ty cung cấp dịch vụ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điện thoại của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chính thức (được host riêng không phải fanpage) của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address_nr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nhà của công ty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đường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phường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quận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phố</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Fanpage của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ngoại đến bảng ProviderType, lưu giữ thông tin về loại hình của nhà cung cấp.</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3e89cpjmvg85" w:id="8"/>
      <w:bookmarkEnd w:id="8"/>
      <w:r w:rsidDel="00000000" w:rsidR="00000000" w:rsidRPr="00000000">
        <w:rPr>
          <w:rtl w:val="0"/>
        </w:rPr>
        <w:t xml:space="preserve">QUAN HỆ: ProviderType</w:t>
      </w:r>
    </w:p>
    <w:p w:rsidR="00000000" w:rsidDel="00000000" w:rsidP="00000000" w:rsidRDefault="00000000" w:rsidRPr="00000000" w14:paraId="000000AE">
      <w:pPr>
        <w:rPr/>
      </w:pPr>
      <w:r w:rsidDel="00000000" w:rsidR="00000000" w:rsidRPr="00000000">
        <w:rPr>
          <w:rtl w:val="0"/>
        </w:rPr>
        <w:t xml:space="preserve">Bảng này sẽ cung cấp thông tin về các loại hình nhà cung cấp dịch vụ thú nuôi.</w:t>
      </w:r>
    </w:p>
    <w:p w:rsidR="00000000" w:rsidDel="00000000" w:rsidP="00000000" w:rsidRDefault="00000000" w:rsidRPr="00000000" w14:paraId="000000A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Khoá chính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của loại hình cung cấp</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34qpkev5xwjo" w:id="9"/>
      <w:bookmarkEnd w:id="9"/>
      <w:r w:rsidDel="00000000" w:rsidR="00000000" w:rsidRPr="00000000">
        <w:rPr>
          <w:rtl w:val="0"/>
        </w:rPr>
        <w:t xml:space="preserve">QUAN HỆ: Service</w:t>
      </w:r>
    </w:p>
    <w:p w:rsidR="00000000" w:rsidDel="00000000" w:rsidP="00000000" w:rsidRDefault="00000000" w:rsidRPr="00000000" w14:paraId="000000BE">
      <w:pPr>
        <w:rPr/>
      </w:pPr>
      <w:r w:rsidDel="00000000" w:rsidR="00000000" w:rsidRPr="00000000">
        <w:rPr>
          <w:rtl w:val="0"/>
        </w:rPr>
        <w:t xml:space="preserve">Bảng này sẽ lưu thông tin về các dịch vụ chăm sóc thú nuôi.</w:t>
      </w:r>
    </w:p>
    <w:p w:rsidR="00000000" w:rsidDel="00000000" w:rsidP="00000000" w:rsidRDefault="00000000" w:rsidRPr="00000000" w14:paraId="000000B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service_id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Khoá chính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của dịch vụ pet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Khóa ngoại đến bảng ServiceType, lưu thông tin về loại dịch vụ</w:t>
            </w:r>
          </w:p>
        </w:tc>
      </w:tr>
    </w:tbl>
    <w:p w:rsidR="00000000" w:rsidDel="00000000" w:rsidP="00000000" w:rsidRDefault="00000000" w:rsidRPr="00000000" w14:paraId="000000D0">
      <w:pPr>
        <w:pStyle w:val="Heading2"/>
        <w:rPr/>
      </w:pPr>
      <w:bookmarkStart w:colFirst="0" w:colLast="0" w:name="_ee7zvzt9yp02" w:id="10"/>
      <w:bookmarkEnd w:id="10"/>
      <w:r w:rsidDel="00000000" w:rsidR="00000000" w:rsidRPr="00000000">
        <w:rPr>
          <w:rtl w:val="0"/>
        </w:rPr>
      </w:r>
    </w:p>
    <w:p w:rsidR="00000000" w:rsidDel="00000000" w:rsidP="00000000" w:rsidRDefault="00000000" w:rsidRPr="00000000" w14:paraId="000000D1">
      <w:pPr>
        <w:pStyle w:val="Heading2"/>
        <w:rPr/>
      </w:pPr>
      <w:bookmarkStart w:colFirst="0" w:colLast="0" w:name="_ee7zvzt9yp02" w:id="10"/>
      <w:bookmarkEnd w:id="10"/>
      <w:r w:rsidDel="00000000" w:rsidR="00000000" w:rsidRPr="00000000">
        <w:rPr>
          <w:rtl w:val="0"/>
        </w:rPr>
        <w:t xml:space="preserve">QUAN HỆ: ServiceType</w:t>
      </w:r>
    </w:p>
    <w:p w:rsidR="00000000" w:rsidDel="00000000" w:rsidP="00000000" w:rsidRDefault="00000000" w:rsidRPr="00000000" w14:paraId="000000D2">
      <w:pPr>
        <w:rPr/>
      </w:pPr>
      <w:r w:rsidDel="00000000" w:rsidR="00000000" w:rsidRPr="00000000">
        <w:rPr>
          <w:rtl w:val="0"/>
        </w:rPr>
        <w:t xml:space="preserve">Bảng này sẽ lưu thông tin về các loại hình dịch vụ chăm sóc thú nuôi</w:t>
      </w:r>
    </w:p>
    <w:p w:rsidR="00000000" w:rsidDel="00000000" w:rsidP="00000000" w:rsidRDefault="00000000" w:rsidRPr="00000000" w14:paraId="000000D3">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u w:val="single"/>
              </w:rPr>
            </w:pPr>
            <w:r w:rsidDel="00000000" w:rsidR="00000000" w:rsidRPr="00000000">
              <w:rPr>
                <w:b w:val="1"/>
                <w:u w:val="single"/>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Khoá chính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type_name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Tên loại dịch vụ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general_category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cklliz4o102t" w:id="11"/>
      <w:bookmarkEnd w:id="11"/>
      <w:r w:rsidDel="00000000" w:rsidR="00000000" w:rsidRPr="00000000">
        <w:rPr>
          <w:rtl w:val="0"/>
        </w:rPr>
        <w:t xml:space="preserve">QUAN HỆ: CareGiver</w:t>
      </w:r>
    </w:p>
    <w:p w:rsidR="00000000" w:rsidDel="00000000" w:rsidP="00000000" w:rsidRDefault="00000000" w:rsidRPr="00000000" w14:paraId="000000E6">
      <w:pPr>
        <w:rPr/>
      </w:pPr>
      <w:r w:rsidDel="00000000" w:rsidR="00000000" w:rsidRPr="00000000">
        <w:rPr>
          <w:rtl w:val="0"/>
        </w:rPr>
        <w:t xml:space="preserve">Bảng này lưu thông tin về người chăm sóc thú nuôi.</w:t>
      </w:r>
    </w:p>
    <w:p w:rsidR="00000000" w:rsidDel="00000000" w:rsidP="00000000" w:rsidRDefault="00000000" w:rsidRPr="00000000" w14:paraId="000000E7">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u w:val="single"/>
              </w:rPr>
            </w:pPr>
            <w:r w:rsidDel="00000000" w:rsidR="00000000" w:rsidRPr="00000000">
              <w:rPr>
                <w:b w:val="1"/>
                <w:u w:val="single"/>
                <w:rtl w:val="0"/>
              </w:rPr>
              <w:t xml:space="preserve">cg_id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Khoá chính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cg_fname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Họ người làm dịch vụ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cg_lname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Tên người làm dịch vụ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provide_id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Tên công ty cung cấp mà người làm dịch vụ công tác</w:t>
            </w:r>
          </w:p>
        </w:tc>
      </w:tr>
    </w:tbl>
    <w:p w:rsidR="00000000" w:rsidDel="00000000" w:rsidP="00000000" w:rsidRDefault="00000000" w:rsidRPr="00000000" w14:paraId="000000FC">
      <w:pPr>
        <w:pStyle w:val="Heading2"/>
        <w:rPr/>
      </w:pPr>
      <w:bookmarkStart w:colFirst="0" w:colLast="0" w:name="_ry75yvk58752" w:id="12"/>
      <w:bookmarkEnd w:id="12"/>
      <w:r w:rsidDel="00000000" w:rsidR="00000000" w:rsidRPr="00000000">
        <w:rPr>
          <w:rtl w:val="0"/>
        </w:rPr>
      </w:r>
    </w:p>
    <w:p w:rsidR="00000000" w:rsidDel="00000000" w:rsidP="00000000" w:rsidRDefault="00000000" w:rsidRPr="00000000" w14:paraId="000000FD">
      <w:pPr>
        <w:pStyle w:val="Heading2"/>
        <w:rPr/>
      </w:pPr>
      <w:bookmarkStart w:colFirst="0" w:colLast="0" w:name="_ry75yvk58752" w:id="12"/>
      <w:bookmarkEnd w:id="12"/>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rPr/>
      </w:pPr>
      <w:bookmarkStart w:colFirst="0" w:colLast="0" w:name="_2tuq3dtp1uj1" w:id="13"/>
      <w:bookmarkEnd w:id="13"/>
      <w:r w:rsidDel="00000000" w:rsidR="00000000" w:rsidRPr="00000000">
        <w:rPr>
          <w:rtl w:val="0"/>
        </w:rPr>
        <w:t xml:space="preserve">QUAN HỆ: Appointment</w:t>
      </w:r>
    </w:p>
    <w:p w:rsidR="00000000" w:rsidDel="00000000" w:rsidP="00000000" w:rsidRDefault="00000000" w:rsidRPr="00000000" w14:paraId="000000FF">
      <w:pPr>
        <w:rPr/>
      </w:pPr>
      <w:r w:rsidDel="00000000" w:rsidR="00000000" w:rsidRPr="00000000">
        <w:rPr>
          <w:rtl w:val="0"/>
        </w:rPr>
        <w:t xml:space="preserve">Bảng này lưu thông tin về các buổi hẹn gặp với các cơ sở cung cấp dịch vụ thú y. Bảng này là thực thể yếu phụ thuộc vào bảng Owner và Provider.</w:t>
      </w:r>
    </w:p>
    <w:p w:rsidR="00000000" w:rsidDel="00000000" w:rsidP="00000000" w:rsidRDefault="00000000" w:rsidRPr="00000000" w14:paraId="00000100">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u w:val="single"/>
              </w:rPr>
            </w:pPr>
            <w:r w:rsidDel="00000000" w:rsidR="00000000" w:rsidRPr="00000000">
              <w:rPr>
                <w:b w:val="1"/>
                <w:u w:val="single"/>
                <w:rtl w:val="0"/>
              </w:rPr>
              <w:t xml:space="preserve">app_id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Khoá chính thành phần, lưu mã của buổi gặp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u w:val="single"/>
              </w:rPr>
            </w:pPr>
            <w:r w:rsidDel="00000000" w:rsidR="00000000" w:rsidRPr="00000000">
              <w:rPr>
                <w:b w:val="1"/>
                <w:u w:val="single"/>
                <w:rtl w:val="0"/>
              </w:rPr>
              <w:t xml:space="preserve">owner_id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Khoá chính thành phần</w:t>
            </w:r>
          </w:p>
          <w:p w:rsidR="00000000" w:rsidDel="00000000" w:rsidP="00000000" w:rsidRDefault="00000000" w:rsidRPr="00000000" w14:paraId="0000010D">
            <w:pPr>
              <w:widowControl w:val="0"/>
              <w:spacing w:line="240" w:lineRule="auto"/>
              <w:rPr/>
            </w:pPr>
            <w:r w:rsidDel="00000000" w:rsidR="00000000" w:rsidRPr="00000000">
              <w:rPr>
                <w:rtl w:val="0"/>
              </w:rPr>
              <w:t xml:space="preserve">Khóa ngoại đến bảng Owner</w:t>
            </w:r>
          </w:p>
          <w:p w:rsidR="00000000" w:rsidDel="00000000" w:rsidP="00000000" w:rsidRDefault="00000000" w:rsidRPr="00000000" w14:paraId="0000010E">
            <w:pPr>
              <w:widowControl w:val="0"/>
              <w:spacing w:line="240" w:lineRule="auto"/>
              <w:rPr/>
            </w:pPr>
            <w:r w:rsidDel="00000000" w:rsidR="00000000" w:rsidRPr="00000000">
              <w:rPr>
                <w:rtl w:val="0"/>
              </w:rPr>
              <w:t xml:space="preserve">Lưu mã khách hàng của chủ nuôi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u w:val="single"/>
              </w:rPr>
            </w:pPr>
            <w:r w:rsidDel="00000000" w:rsidR="00000000" w:rsidRPr="00000000">
              <w:rPr>
                <w:b w:val="1"/>
                <w:u w:val="single"/>
                <w:rtl w:val="0"/>
              </w:rPr>
              <w:t xml:space="preserve">provide_id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Khoá chính thành phần</w:t>
            </w:r>
          </w:p>
          <w:p w:rsidR="00000000" w:rsidDel="00000000" w:rsidP="00000000" w:rsidRDefault="00000000" w:rsidRPr="00000000" w14:paraId="00000113">
            <w:pPr>
              <w:widowControl w:val="0"/>
              <w:spacing w:line="240" w:lineRule="auto"/>
              <w:rPr/>
            </w:pPr>
            <w:r w:rsidDel="00000000" w:rsidR="00000000" w:rsidRPr="00000000">
              <w:rPr>
                <w:rtl w:val="0"/>
              </w:rPr>
              <w:t xml:space="preserve">Khóa ngoại đến bảng Provider</w:t>
            </w:r>
          </w:p>
          <w:p w:rsidR="00000000" w:rsidDel="00000000" w:rsidP="00000000" w:rsidRDefault="00000000" w:rsidRPr="00000000" w14:paraId="00000114">
            <w:pPr>
              <w:widowControl w:val="0"/>
              <w:spacing w:line="240" w:lineRule="auto"/>
              <w:rPr/>
            </w:pPr>
            <w:r w:rsidDel="00000000" w:rsidR="00000000" w:rsidRPr="00000000">
              <w:rPr>
                <w:rtl w:val="0"/>
              </w:rPr>
              <w:t xml:space="preserve">Lưu mã nhà cung cấp mà buổi gặp diễn 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app_date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Ngày tháng năm diễn ra buổi gặp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app_time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Thời gian diễn ra buổi gặp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Giá của buổi hẹn gặp đó</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2gheq5pbz22g" w:id="14"/>
      <w:bookmarkEnd w:id="14"/>
      <w:r w:rsidDel="00000000" w:rsidR="00000000" w:rsidRPr="00000000">
        <w:rPr>
          <w:rtl w:val="0"/>
        </w:rPr>
        <w:t xml:space="preserve">QUAN HỆ: Action</w:t>
      </w:r>
    </w:p>
    <w:p w:rsidR="00000000" w:rsidDel="00000000" w:rsidP="00000000" w:rsidRDefault="00000000" w:rsidRPr="00000000" w14:paraId="00000123">
      <w:pPr>
        <w:rPr/>
      </w:pPr>
      <w:r w:rsidDel="00000000" w:rsidR="00000000" w:rsidRPr="00000000">
        <w:rPr>
          <w:rtl w:val="0"/>
        </w:rPr>
        <w:t xml:space="preserve">Bảng này dùng để lưu các dịch vụ trong buổi hẹn.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Bảng này được xây dựng trên ý tưởng sau: mỗi buổi hẹn tại các cơ sở thú y có thể sử dụng rất nhiều dịch vụ. Mỗi dịch vụ lại được thực hiện bởi một bác sỹ thú y/người thực hiện dịch vụ thú y khác nhau. Vì vậy, bảng này được tạo ra để lưu thông tin về dịch vụ đã đặt trước, và người đã thực hiện dịch vụ đó.</w:t>
      </w:r>
    </w:p>
    <w:p w:rsidR="00000000" w:rsidDel="00000000" w:rsidP="00000000" w:rsidRDefault="00000000" w:rsidRPr="00000000" w14:paraId="00000126">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u w:val="single"/>
              </w:rPr>
            </w:pPr>
            <w:r w:rsidDel="00000000" w:rsidR="00000000" w:rsidRPr="00000000">
              <w:rPr>
                <w:b w:val="1"/>
                <w:u w:val="single"/>
                <w:rtl w:val="0"/>
              </w:rPr>
              <w:t xml:space="preserve">app_id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Khoá chính thành phần</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Khóa ngoại đến bảng Appointment</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Lưu mã buổi gặp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u w:val="single"/>
              </w:rPr>
            </w:pPr>
            <w:r w:rsidDel="00000000" w:rsidR="00000000" w:rsidRPr="00000000">
              <w:rPr>
                <w:b w:val="1"/>
                <w:u w:val="single"/>
                <w:rtl w:val="0"/>
              </w:rPr>
              <w:t xml:space="preserve">owner_id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Khoá chính thành phần</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Khóa ngoại đến bảng Appointment</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Lưu mã khách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u w:val="single"/>
              </w:rPr>
            </w:pPr>
            <w:r w:rsidDel="00000000" w:rsidR="00000000" w:rsidRPr="00000000">
              <w:rPr>
                <w:b w:val="1"/>
                <w:u w:val="single"/>
                <w:rtl w:val="0"/>
              </w:rPr>
              <w:t xml:space="preserve">provide_id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Khoá chính thành phần</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Khóa ngoại đến bảng Appointment</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Lưu mã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u w:val="single"/>
              </w:rPr>
            </w:pPr>
            <w:r w:rsidDel="00000000" w:rsidR="00000000" w:rsidRPr="00000000">
              <w:rPr>
                <w:b w:val="1"/>
                <w:u w:val="single"/>
                <w:rtl w:val="0"/>
              </w:rPr>
              <w:t xml:space="preserve">service_id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Khoá chính thành phần</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Khóa ngoại đến bảng Appointment</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Lưu mã dịch vụ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u w:val="single"/>
              </w:rPr>
            </w:pPr>
            <w:r w:rsidDel="00000000" w:rsidR="00000000" w:rsidRPr="00000000">
              <w:rPr>
                <w:b w:val="1"/>
                <w:u w:val="single"/>
                <w:rtl w:val="0"/>
              </w:rPr>
              <w:t xml:space="preserve">cg_id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Khoá chính thành phần</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Khóa ngoại đến bảng CareGiver</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Lưu mã người làm dịch vụ</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15jripa2wumk" w:id="15"/>
      <w:bookmarkEnd w:id="15"/>
      <w:r w:rsidDel="00000000" w:rsidR="00000000" w:rsidRPr="00000000">
        <w:rPr>
          <w:rtl w:val="0"/>
        </w:rPr>
        <w:t xml:space="preserve">QUAN HỆ: HealthRecord</w:t>
      </w:r>
    </w:p>
    <w:p w:rsidR="00000000" w:rsidDel="00000000" w:rsidP="00000000" w:rsidRDefault="00000000" w:rsidRPr="00000000" w14:paraId="00000155">
      <w:pPr>
        <w:rPr/>
      </w:pPr>
      <w:r w:rsidDel="00000000" w:rsidR="00000000" w:rsidRPr="00000000">
        <w:rPr>
          <w:rtl w:val="0"/>
        </w:rPr>
        <w:t xml:space="preserve">Bảng này lưu thông tin về lịch sử bệnh án của thú nuôi (bao gồm các dịch vụ đã sử dụng, những bệnh đã trải qua, etc.)</w:t>
      </w:r>
    </w:p>
    <w:p w:rsidR="00000000" w:rsidDel="00000000" w:rsidP="00000000" w:rsidRDefault="00000000" w:rsidRPr="00000000" w14:paraId="00000156">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u w:val="single"/>
              </w:rPr>
            </w:pPr>
            <w:r w:rsidDel="00000000" w:rsidR="00000000" w:rsidRPr="00000000">
              <w:rPr>
                <w:b w:val="1"/>
                <w:u w:val="single"/>
                <w:rtl w:val="0"/>
              </w:rPr>
              <w:t xml:space="preserve">record_id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Khoá chính</w:t>
            </w:r>
          </w:p>
          <w:p w:rsidR="00000000" w:rsidDel="00000000" w:rsidP="00000000" w:rsidRDefault="00000000" w:rsidRPr="00000000" w14:paraId="0000015F">
            <w:pPr>
              <w:widowControl w:val="0"/>
              <w:spacing w:line="240" w:lineRule="auto"/>
              <w:rPr/>
            </w:pPr>
            <w:r w:rsidDel="00000000" w:rsidR="00000000" w:rsidRPr="00000000">
              <w:rPr>
                <w:rtl w:val="0"/>
              </w:rPr>
              <w:t xml:space="preserve">Mã bản ghi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u w:val="single"/>
              </w:rPr>
            </w:pPr>
            <w:r w:rsidDel="00000000" w:rsidR="00000000" w:rsidRPr="00000000">
              <w:rPr>
                <w:b w:val="1"/>
                <w:u w:val="single"/>
                <w:rtl w:val="0"/>
              </w:rPr>
              <w:t xml:space="preserve">cg_id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Khoá chính</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Khóa ngoại đến bảng CareGiver</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Mã người làm dịch vụ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u w:val="single"/>
              </w:rPr>
            </w:pPr>
            <w:r w:rsidDel="00000000" w:rsidR="00000000" w:rsidRPr="00000000">
              <w:rPr>
                <w:b w:val="1"/>
                <w:u w:val="single"/>
                <w:rtl w:val="0"/>
              </w:rPr>
              <w:t xml:space="preserve">service_id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Khoá chính</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Khóa ngoại đến bảng Service</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Lưu mã dịch vụ mà thú nuôi sử dụng.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u w:val="single"/>
              </w:rPr>
            </w:pPr>
            <w:r w:rsidDel="00000000" w:rsidR="00000000" w:rsidRPr="00000000">
              <w:rPr>
                <w:b w:val="1"/>
                <w:u w:val="single"/>
                <w:rtl w:val="0"/>
              </w:rPr>
              <w:t xml:space="preserve">pet_id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Khoá chính</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Khóa ngoại đến bảng Pet</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Mã thú nuôi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Thời gian bản ghi được lập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Nội dung bản ghi (nếu có)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Kết luận bệnh cuối cùng (nếu có)</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pPr>
      <w:bookmarkStart w:colFirst="0" w:colLast="0" w:name="_n5e65o3239bn" w:id="16"/>
      <w:bookmarkEnd w:id="16"/>
      <w:r w:rsidDel="00000000" w:rsidR="00000000" w:rsidRPr="00000000">
        <w:rPr>
          <w:rtl w:val="0"/>
        </w:rPr>
        <w:t xml:space="preserve">QUAN HỆ: Disease</w:t>
      </w:r>
    </w:p>
    <w:p w:rsidR="00000000" w:rsidDel="00000000" w:rsidP="00000000" w:rsidRDefault="00000000" w:rsidRPr="00000000" w14:paraId="00000186">
      <w:pPr>
        <w:rPr/>
      </w:pPr>
      <w:r w:rsidDel="00000000" w:rsidR="00000000" w:rsidRPr="00000000">
        <w:rPr>
          <w:rtl w:val="0"/>
        </w:rPr>
        <w:t xml:space="preserve">Bảng này là bảng bổ trợ cho bảng HealthRecord để lưu thông tin về các triệu chứng mà thú nuôi mắc phải. Bảng này khác với thuộc tính illness trong bảng HealthRecord vì một thú nuôi có thể có nhiều triệu chứng và các triệu chứng đó sẽ dẫn đến 1 bệnh nhất định.</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u w:val="single"/>
              </w:rPr>
            </w:pPr>
            <w:r w:rsidDel="00000000" w:rsidR="00000000" w:rsidRPr="00000000">
              <w:rPr>
                <w:b w:val="1"/>
                <w:u w:val="single"/>
                <w:rtl w:val="0"/>
              </w:rPr>
              <w:t xml:space="preserve">record_id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Khoá chính</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Khóa ngoại đến bảng HealthRecord</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Lưu mã bản ghi sức khỏe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u w:val="single"/>
              </w:rPr>
            </w:pPr>
            <w:r w:rsidDel="00000000" w:rsidR="00000000" w:rsidRPr="00000000">
              <w:rPr>
                <w:b w:val="1"/>
                <w:u w:val="single"/>
                <w:rtl w:val="0"/>
              </w:rPr>
              <w:t xml:space="preserve">cg_id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Khoá chính</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Khoá ngoại đến bảng HealthRecord</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Lưu mã của người ghi chuẩn đoán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disease_name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Tên triệu chứng</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bookmarkStart w:colFirst="0" w:colLast="0" w:name="_25dt0qr12uwj" w:id="17"/>
      <w:bookmarkEnd w:id="17"/>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2"/>
        <w:rPr/>
      </w:pPr>
      <w:bookmarkStart w:colFirst="0" w:colLast="0" w:name="_i8iaw6yy3k4a" w:id="18"/>
      <w:bookmarkEnd w:id="18"/>
      <w:r w:rsidDel="00000000" w:rsidR="00000000" w:rsidRPr="00000000">
        <w:rPr>
          <w:rtl w:val="0"/>
        </w:rPr>
        <w:t xml:space="preserve">QUAN HỆ: Drugs</w:t>
      </w:r>
    </w:p>
    <w:p w:rsidR="00000000" w:rsidDel="00000000" w:rsidP="00000000" w:rsidRDefault="00000000" w:rsidRPr="00000000" w14:paraId="000001A4">
      <w:pPr>
        <w:rPr/>
      </w:pPr>
      <w:r w:rsidDel="00000000" w:rsidR="00000000" w:rsidRPr="00000000">
        <w:rPr>
          <w:rtl w:val="0"/>
        </w:rPr>
        <w:t xml:space="preserve">Bảng này là bảng bổ trợ cho bảng HealthRecord về thông tin thuốc mà thú nuôi sử dụng.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Optional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u w:val="single"/>
              </w:rPr>
            </w:pPr>
            <w:r w:rsidDel="00000000" w:rsidR="00000000" w:rsidRPr="00000000">
              <w:rPr>
                <w:b w:val="1"/>
                <w:u w:val="single"/>
                <w:rtl w:val="0"/>
              </w:rPr>
              <w:t xml:space="preserve">record_id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Khoá chính</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Khóa ngoại đến bảng HealthRecord</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Lưu mã bản ghi sức khỏe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u w:val="single"/>
              </w:rPr>
            </w:pPr>
            <w:r w:rsidDel="00000000" w:rsidR="00000000" w:rsidRPr="00000000">
              <w:rPr>
                <w:b w:val="1"/>
                <w:u w:val="single"/>
                <w:rtl w:val="0"/>
              </w:rPr>
              <w:t xml:space="preserve">cg_id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Khoá chính</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Khoá ngoại đến bảng HealthRecord</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Lưu mã của người ghi chuẩn đoán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drug_name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Tên thuốc</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1"/>
        <w:rPr/>
      </w:pPr>
      <w:bookmarkStart w:colFirst="0" w:colLast="0" w:name="_4aod6x8d33nx" w:id="19"/>
      <w:bookmarkEnd w:id="19"/>
      <w:r w:rsidDel="00000000" w:rsidR="00000000" w:rsidRPr="00000000">
        <w:rPr>
          <w:rtl w:val="0"/>
        </w:rPr>
        <w:t xml:space="preserve">MÔ HÌNH THỰC THỂ - QUAN HỆ (ERD) </w:t>
      </w:r>
      <w:commentRangeStart w:id="1"/>
      <w:r w:rsidDel="00000000" w:rsidR="00000000" w:rsidRPr="00000000">
        <w:rPr/>
        <w:drawing>
          <wp:inline distB="114300" distT="114300" distL="114300" distR="114300">
            <wp:extent cx="5943600" cy="3022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22600"/>
                    </a:xfrm>
                    <a:prstGeom prst="rect"/>
                    <a:ln/>
                  </pic:spPr>
                </pic:pic>
              </a:graphicData>
            </a:graphic>
          </wp:inline>
        </w:drawing>
      </w:r>
      <w:commentRangeEnd w:id="1"/>
      <w:r w:rsidDel="00000000" w:rsidR="00000000" w:rsidRPr="00000000">
        <w:commentReference w:id="1"/>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 Pham" w:id="1" w:date="2020-07-29T05:57:05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high quality đã được gửi đính kèm</w:t>
      </w:r>
    </w:p>
  </w:comment>
  <w:comment w:author="John Pham" w:id="0" w:date="2020-07-29T05:51:02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mềm của hình này đã được gửi!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