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0238826"/>
        <w:docPartObj>
          <w:docPartGallery w:val="Cover Pages"/>
          <w:docPartUnique/>
        </w:docPartObj>
      </w:sdtPr>
      <w:sdtEndPr>
        <w:rPr>
          <w:b/>
          <w:bCs/>
        </w:rPr>
      </w:sdtEndPr>
      <w:sdtContent>
        <w:p w:rsidR="00A400EA" w:rsidRDefault="00A400EA">
          <w:r>
            <w:rPr>
              <w:noProof/>
              <w:lang w:eastAsia="en-IE"/>
            </w:rPr>
            <mc:AlternateContent>
              <mc:Choice Requires="wps">
                <w:drawing>
                  <wp:anchor distT="0" distB="0" distL="114300" distR="114300" simplePos="0" relativeHeight="251661312" behindDoc="0" locked="0" layoutInCell="0" allowOverlap="1" wp14:anchorId="63E29F5E" wp14:editId="0808BE0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A400EA" w:rsidRDefault="00A400EA">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John Conway’s Game Of Life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A400EA" w:rsidRDefault="00A400EA">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John Conway’s Game Of Life</w:t>
                              </w:r>
                            </w:p>
                          </w:sdtContent>
                        </w:sdt>
                      </w:txbxContent>
                    </v:textbox>
                    <w10:wrap anchorx="page" anchory="page"/>
                  </v:rect>
                </w:pict>
              </mc:Fallback>
            </mc:AlternateContent>
          </w:r>
          <w:r>
            <w:rPr>
              <w:noProof/>
              <w:lang w:eastAsia="en-IE"/>
            </w:rPr>
            <mc:AlternateContent>
              <mc:Choice Requires="wpg">
                <w:drawing>
                  <wp:anchor distT="0" distB="0" distL="114300" distR="114300" simplePos="0" relativeHeight="251659264" behindDoc="0" locked="0" layoutInCell="0" allowOverlap="1" wp14:anchorId="526DF292" wp14:editId="5EFFAC72">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A400EA" w:rsidRDefault="00A400EA">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2011</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A400EA" w:rsidRDefault="00A400EA">
                                      <w:pPr>
                                        <w:pStyle w:val="NoSpacing"/>
                                        <w:spacing w:line="360" w:lineRule="auto"/>
                                        <w:rPr>
                                          <w:color w:val="FFFFFF" w:themeColor="background1"/>
                                        </w:rPr>
                                      </w:pPr>
                                      <w:r>
                                        <w:rPr>
                                          <w:rFonts w:ascii="Times New Roman" w:hAnsi="Times New Roman" w:cs="Times New Roman"/>
                                          <w:color w:val="FFFFFF" w:themeColor="background1"/>
                                        </w:rPr>
                                        <w:t xml:space="preserve">Author: </w:t>
                                      </w:r>
                                      <w:r w:rsidRPr="00A400EA">
                                        <w:rPr>
                                          <w:rFonts w:ascii="Times New Roman" w:hAnsi="Times New Roman" w:cs="Times New Roman"/>
                                          <w:color w:val="FFFFFF" w:themeColor="background1"/>
                                        </w:rPr>
                                        <w:t>Paul Millar</w:t>
                                      </w:r>
                                    </w:p>
                                  </w:sdtContent>
                                </w:sdt>
                                <w:p w:rsidR="00A400EA" w:rsidRDefault="00A400E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7"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A400EA" w:rsidRDefault="00A400EA">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2011</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Content>
                              <w:p w:rsidR="00A400EA" w:rsidRDefault="00A400EA">
                                <w:pPr>
                                  <w:pStyle w:val="NoSpacing"/>
                                  <w:spacing w:line="360" w:lineRule="auto"/>
                                  <w:rPr>
                                    <w:color w:val="FFFFFF" w:themeColor="background1"/>
                                  </w:rPr>
                                </w:pPr>
                                <w:r>
                                  <w:rPr>
                                    <w:rFonts w:ascii="Times New Roman" w:hAnsi="Times New Roman" w:cs="Times New Roman"/>
                                    <w:color w:val="FFFFFF" w:themeColor="background1"/>
                                  </w:rPr>
                                  <w:t xml:space="preserve">Author: </w:t>
                                </w:r>
                                <w:r w:rsidRPr="00A400EA">
                                  <w:rPr>
                                    <w:rFonts w:ascii="Times New Roman" w:hAnsi="Times New Roman" w:cs="Times New Roman"/>
                                    <w:color w:val="FFFFFF" w:themeColor="background1"/>
                                  </w:rPr>
                                  <w:t>Paul Millar</w:t>
                                </w:r>
                              </w:p>
                            </w:sdtContent>
                          </w:sdt>
                          <w:p w:rsidR="00A400EA" w:rsidRDefault="00A400EA">
                            <w:pPr>
                              <w:pStyle w:val="NoSpacing"/>
                              <w:spacing w:line="360" w:lineRule="auto"/>
                              <w:rPr>
                                <w:color w:val="FFFFFF" w:themeColor="background1"/>
                              </w:rPr>
                            </w:pPr>
                          </w:p>
                        </w:txbxContent>
                      </v:textbox>
                    </v:rect>
                    <w10:wrap anchorx="page" anchory="page"/>
                  </v:group>
                </w:pict>
              </mc:Fallback>
            </mc:AlternateContent>
          </w:r>
        </w:p>
        <w:p w:rsidR="00A400EA" w:rsidRDefault="00A400EA">
          <w:r>
            <w:rPr>
              <w:noProof/>
              <w:lang w:eastAsia="en-IE"/>
            </w:rPr>
            <w:drawing>
              <wp:anchor distT="0" distB="0" distL="114300" distR="114300" simplePos="0" relativeHeight="251660288" behindDoc="0" locked="0" layoutInCell="0" allowOverlap="1" wp14:anchorId="6DFF69E4" wp14:editId="7A8E338E">
                <wp:simplePos x="0" y="0"/>
                <wp:positionH relativeFrom="page">
                  <wp:align>right</wp:align>
                </wp:positionH>
                <wp:positionV relativeFrom="page">
                  <wp:align>center</wp:align>
                </wp:positionV>
                <wp:extent cx="5126990" cy="3706495"/>
                <wp:effectExtent l="19050" t="19050" r="16510" b="2730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127283" cy="3706967"/>
                        </a:xfrm>
                        <a:prstGeom prst="rect">
                          <a:avLst/>
                        </a:prstGeom>
                        <a:ln w="12700">
                          <a:solidFill>
                            <a:schemeClr val="bg1"/>
                          </a:solidFill>
                        </a:ln>
                      </pic:spPr>
                    </pic:pic>
                  </a:graphicData>
                </a:graphic>
                <wp14:sizeRelH relativeFrom="margin">
                  <wp14:pctWidth>0</wp14:pctWidth>
                </wp14:sizeRelH>
              </wp:anchor>
            </w:drawing>
          </w:r>
          <w:r>
            <w:rPr>
              <w:noProof/>
              <w:lang w:eastAsia="en-IE"/>
            </w:rPr>
            <w:t xml:space="preserve"> </w:t>
          </w:r>
          <w:r>
            <w:rPr>
              <w:b/>
              <w:bCs/>
            </w:rPr>
            <w:br w:type="page"/>
          </w:r>
        </w:p>
      </w:sdtContent>
    </w:sdt>
    <w:p w:rsidR="00272DDA" w:rsidRDefault="00272DDA" w:rsidP="00272DDA">
      <w:pPr>
        <w:pStyle w:val="Heading1"/>
      </w:pPr>
      <w:r>
        <w:lastRenderedPageBreak/>
        <w:t>Introduction</w:t>
      </w:r>
    </w:p>
    <w:p w:rsidR="00282342" w:rsidRPr="000E1AE2" w:rsidRDefault="00282342" w:rsidP="00282342">
      <w:pPr>
        <w:pStyle w:val="NormalWeb"/>
        <w:rPr>
          <w:rFonts w:asciiTheme="minorHAnsi" w:hAnsiTheme="minorHAnsi"/>
          <w:sz w:val="22"/>
          <w:szCs w:val="22"/>
        </w:rPr>
      </w:pPr>
      <w:r w:rsidRPr="000E1AE2">
        <w:rPr>
          <w:rFonts w:asciiTheme="minorHAnsi" w:hAnsiTheme="minorHAnsi"/>
          <w:sz w:val="22"/>
          <w:szCs w:val="22"/>
        </w:rPr>
        <w:t xml:space="preserve">The </w:t>
      </w:r>
      <w:r w:rsidRPr="000E1AE2">
        <w:rPr>
          <w:rFonts w:asciiTheme="minorHAnsi" w:hAnsiTheme="minorHAnsi"/>
          <w:b/>
          <w:bCs/>
          <w:sz w:val="22"/>
          <w:szCs w:val="22"/>
        </w:rPr>
        <w:t>Game of Life</w:t>
      </w:r>
      <w:r w:rsidRPr="000E1AE2">
        <w:rPr>
          <w:rFonts w:asciiTheme="minorHAnsi" w:hAnsiTheme="minorHAnsi"/>
          <w:sz w:val="22"/>
          <w:szCs w:val="22"/>
        </w:rPr>
        <w:t xml:space="preserve">, also known simply as </w:t>
      </w:r>
      <w:r w:rsidRPr="000E1AE2">
        <w:rPr>
          <w:rFonts w:asciiTheme="minorHAnsi" w:hAnsiTheme="minorHAnsi"/>
          <w:b/>
          <w:bCs/>
          <w:sz w:val="22"/>
          <w:szCs w:val="22"/>
        </w:rPr>
        <w:t>Life</w:t>
      </w:r>
      <w:r w:rsidRPr="000E1AE2">
        <w:rPr>
          <w:rFonts w:asciiTheme="minorHAnsi" w:hAnsiTheme="minorHAnsi"/>
          <w:sz w:val="22"/>
          <w:szCs w:val="22"/>
        </w:rPr>
        <w:t xml:space="preserve">, is a </w:t>
      </w:r>
      <w:hyperlink r:id="rId9" w:tooltip="Cellular automaton" w:history="1">
        <w:r w:rsidRPr="000E1AE2">
          <w:rPr>
            <w:rStyle w:val="Hyperlink"/>
            <w:rFonts w:asciiTheme="minorHAnsi" w:hAnsiTheme="minorHAnsi"/>
            <w:sz w:val="22"/>
            <w:szCs w:val="22"/>
          </w:rPr>
          <w:t>cellular automaton</w:t>
        </w:r>
      </w:hyperlink>
      <w:r w:rsidRPr="000E1AE2">
        <w:rPr>
          <w:rFonts w:asciiTheme="minorHAnsi" w:hAnsiTheme="minorHAnsi"/>
          <w:sz w:val="22"/>
          <w:szCs w:val="22"/>
        </w:rPr>
        <w:t xml:space="preserve"> devised by the British mathematician </w:t>
      </w:r>
      <w:hyperlink r:id="rId10" w:tooltip="John Horton Conway" w:history="1">
        <w:r w:rsidRPr="000E1AE2">
          <w:rPr>
            <w:rStyle w:val="Hyperlink"/>
            <w:rFonts w:asciiTheme="minorHAnsi" w:hAnsiTheme="minorHAnsi"/>
            <w:sz w:val="22"/>
            <w:szCs w:val="22"/>
          </w:rPr>
          <w:t>John Horton Conway</w:t>
        </w:r>
      </w:hyperlink>
      <w:r w:rsidRPr="000E1AE2">
        <w:rPr>
          <w:rFonts w:asciiTheme="minorHAnsi" w:hAnsiTheme="minorHAnsi"/>
          <w:sz w:val="22"/>
          <w:szCs w:val="22"/>
        </w:rPr>
        <w:t xml:space="preserve"> in 1970.</w:t>
      </w:r>
    </w:p>
    <w:p w:rsidR="00282342" w:rsidRPr="000E1AE2" w:rsidRDefault="00282342" w:rsidP="00282342">
      <w:pPr>
        <w:pStyle w:val="NormalWeb"/>
        <w:rPr>
          <w:rFonts w:asciiTheme="minorHAnsi" w:hAnsiTheme="minorHAnsi"/>
          <w:sz w:val="22"/>
          <w:szCs w:val="22"/>
        </w:rPr>
      </w:pPr>
      <w:r w:rsidRPr="000E1AE2">
        <w:rPr>
          <w:rFonts w:asciiTheme="minorHAnsi" w:hAnsiTheme="minorHAnsi"/>
          <w:sz w:val="22"/>
          <w:szCs w:val="22"/>
        </w:rPr>
        <w:t>The "game" is a zero-player game, meaning that its evolution is determined by its initial state, requiring no further input. One interacts with the Game of Life by creating an initial configuration and observing how it evolves.</w:t>
      </w:r>
    </w:p>
    <w:p w:rsidR="00A4249A" w:rsidRPr="000E1AE2" w:rsidRDefault="0039684B">
      <w:r>
        <w:t>T</w:t>
      </w:r>
      <w:r w:rsidR="009316E5">
        <w:t xml:space="preserve">his game </w:t>
      </w:r>
      <w:r>
        <w:t xml:space="preserve">was developed </w:t>
      </w:r>
      <w:r w:rsidR="009316E5">
        <w:t>in 2011 using Visual Basic 5.0 CCE which also demonstrates the use of random file access.</w:t>
      </w:r>
    </w:p>
    <w:p w:rsidR="00282342" w:rsidRPr="000E1AE2" w:rsidRDefault="00282342" w:rsidP="00272DDA">
      <w:pPr>
        <w:pStyle w:val="Heading1"/>
      </w:pPr>
      <w:r w:rsidRPr="000E1AE2">
        <w:t>Rules</w:t>
      </w:r>
    </w:p>
    <w:p w:rsidR="002915C0" w:rsidRDefault="00282342" w:rsidP="00282342">
      <w:pPr>
        <w:spacing w:before="100" w:beforeAutospacing="1" w:after="100" w:afterAutospacing="1" w:line="240" w:lineRule="auto"/>
        <w:rPr>
          <w:rFonts w:eastAsia="Times New Roman" w:cs="Times New Roman"/>
          <w:lang w:eastAsia="en-IE"/>
        </w:rPr>
      </w:pPr>
      <w:r w:rsidRPr="00282342">
        <w:rPr>
          <w:rFonts w:eastAsia="Times New Roman" w:cs="Times New Roman"/>
          <w:lang w:eastAsia="en-IE"/>
        </w:rPr>
        <w:t>The un</w:t>
      </w:r>
      <w:r w:rsidRPr="000E1AE2">
        <w:rPr>
          <w:rFonts w:eastAsia="Times New Roman" w:cs="Times New Roman"/>
          <w:lang w:eastAsia="en-IE"/>
        </w:rPr>
        <w:t>iverse of the Game of Life is a</w:t>
      </w:r>
      <w:r w:rsidRPr="00282342">
        <w:rPr>
          <w:rFonts w:eastAsia="Times New Roman" w:cs="Times New Roman"/>
          <w:lang w:eastAsia="en-IE"/>
        </w:rPr>
        <w:t xml:space="preserve"> two-dimensional </w:t>
      </w:r>
      <w:r w:rsidRPr="006D4FE3">
        <w:rPr>
          <w:rFonts w:eastAsia="Times New Roman" w:cs="Times New Roman"/>
          <w:lang w:eastAsia="en-IE"/>
        </w:rPr>
        <w:t xml:space="preserve">orthogonal </w:t>
      </w:r>
      <w:r w:rsidRPr="00282342">
        <w:rPr>
          <w:rFonts w:eastAsia="Times New Roman" w:cs="Times New Roman"/>
          <w:lang w:eastAsia="en-IE"/>
        </w:rPr>
        <w:t xml:space="preserve">grid of square </w:t>
      </w:r>
      <w:r w:rsidRPr="00282342">
        <w:rPr>
          <w:rFonts w:eastAsia="Times New Roman" w:cs="Times New Roman"/>
          <w:i/>
          <w:iCs/>
          <w:lang w:eastAsia="en-IE"/>
        </w:rPr>
        <w:t>cells</w:t>
      </w:r>
      <w:r w:rsidRPr="00282342">
        <w:rPr>
          <w:rFonts w:eastAsia="Times New Roman" w:cs="Times New Roman"/>
          <w:lang w:eastAsia="en-IE"/>
        </w:rPr>
        <w:t xml:space="preserve">, each of which is in one of two possible states, </w:t>
      </w:r>
      <w:r w:rsidRPr="00282342">
        <w:rPr>
          <w:rFonts w:eastAsia="Times New Roman" w:cs="Times New Roman"/>
          <w:i/>
          <w:iCs/>
          <w:lang w:eastAsia="en-IE"/>
        </w:rPr>
        <w:t>alive</w:t>
      </w:r>
      <w:r w:rsidRPr="00282342">
        <w:rPr>
          <w:rFonts w:eastAsia="Times New Roman" w:cs="Times New Roman"/>
          <w:lang w:eastAsia="en-IE"/>
        </w:rPr>
        <w:t xml:space="preserve"> or </w:t>
      </w:r>
      <w:r w:rsidRPr="00282342">
        <w:rPr>
          <w:rFonts w:eastAsia="Times New Roman" w:cs="Times New Roman"/>
          <w:i/>
          <w:iCs/>
          <w:lang w:eastAsia="en-IE"/>
        </w:rPr>
        <w:t>dead</w:t>
      </w:r>
      <w:r w:rsidRPr="00282342">
        <w:rPr>
          <w:rFonts w:eastAsia="Times New Roman" w:cs="Times New Roman"/>
          <w:lang w:eastAsia="en-IE"/>
        </w:rPr>
        <w:t xml:space="preserve">. Every cell interacts with its eight </w:t>
      </w:r>
      <w:r w:rsidRPr="000E1AE2">
        <w:rPr>
          <w:rFonts w:eastAsia="Times New Roman" w:cs="Times New Roman"/>
          <w:iCs/>
          <w:color w:val="000000" w:themeColor="text1"/>
          <w:lang w:eastAsia="en-IE"/>
        </w:rPr>
        <w:t>neighbours</w:t>
      </w:r>
      <w:r w:rsidRPr="00282342">
        <w:rPr>
          <w:rFonts w:eastAsia="Times New Roman" w:cs="Times New Roman"/>
          <w:lang w:eastAsia="en-IE"/>
        </w:rPr>
        <w:t xml:space="preserve">, which are the cells that are horizontally, vertically, or diagonally adjacent. </w:t>
      </w:r>
    </w:p>
    <w:p w:rsidR="00282342" w:rsidRPr="00282342" w:rsidRDefault="00282342" w:rsidP="00282342">
      <w:pPr>
        <w:spacing w:before="100" w:beforeAutospacing="1" w:after="100" w:afterAutospacing="1" w:line="240" w:lineRule="auto"/>
        <w:rPr>
          <w:rFonts w:eastAsia="Times New Roman" w:cs="Times New Roman"/>
          <w:lang w:eastAsia="en-IE"/>
        </w:rPr>
      </w:pPr>
      <w:r w:rsidRPr="00282342">
        <w:rPr>
          <w:rFonts w:eastAsia="Times New Roman" w:cs="Times New Roman"/>
          <w:lang w:eastAsia="en-IE"/>
        </w:rPr>
        <w:t>At each step in time, the following transitions occur:</w:t>
      </w:r>
    </w:p>
    <w:p w:rsidR="00282342" w:rsidRPr="00282342" w:rsidRDefault="00282342" w:rsidP="00282342">
      <w:pPr>
        <w:numPr>
          <w:ilvl w:val="0"/>
          <w:numId w:val="1"/>
        </w:numPr>
        <w:spacing w:before="100" w:beforeAutospacing="1" w:after="100" w:afterAutospacing="1" w:line="240" w:lineRule="auto"/>
        <w:rPr>
          <w:rFonts w:eastAsia="Times New Roman" w:cs="Times New Roman"/>
          <w:lang w:eastAsia="en-IE"/>
        </w:rPr>
      </w:pPr>
      <w:r w:rsidRPr="00282342">
        <w:rPr>
          <w:rFonts w:eastAsia="Times New Roman" w:cs="Times New Roman"/>
          <w:lang w:eastAsia="en-IE"/>
        </w:rPr>
        <w:t>Any live cell with fewer than two live neighbours dies, as if caused by under-population.</w:t>
      </w:r>
    </w:p>
    <w:p w:rsidR="00282342" w:rsidRPr="00282342" w:rsidRDefault="00282342" w:rsidP="00282342">
      <w:pPr>
        <w:numPr>
          <w:ilvl w:val="0"/>
          <w:numId w:val="1"/>
        </w:numPr>
        <w:spacing w:before="100" w:beforeAutospacing="1" w:after="100" w:afterAutospacing="1" w:line="240" w:lineRule="auto"/>
        <w:rPr>
          <w:rFonts w:eastAsia="Times New Roman" w:cs="Times New Roman"/>
          <w:lang w:eastAsia="en-IE"/>
        </w:rPr>
      </w:pPr>
      <w:r w:rsidRPr="00282342">
        <w:rPr>
          <w:rFonts w:eastAsia="Times New Roman" w:cs="Times New Roman"/>
          <w:lang w:eastAsia="en-IE"/>
        </w:rPr>
        <w:t>Any live cell with two or three live neighbours lives on to the next generation.</w:t>
      </w:r>
    </w:p>
    <w:p w:rsidR="00282342" w:rsidRPr="00282342" w:rsidRDefault="00282342" w:rsidP="00282342">
      <w:pPr>
        <w:numPr>
          <w:ilvl w:val="0"/>
          <w:numId w:val="1"/>
        </w:numPr>
        <w:spacing w:before="100" w:beforeAutospacing="1" w:after="100" w:afterAutospacing="1" w:line="240" w:lineRule="auto"/>
        <w:rPr>
          <w:rFonts w:eastAsia="Times New Roman" w:cs="Times New Roman"/>
          <w:lang w:eastAsia="en-IE"/>
        </w:rPr>
      </w:pPr>
      <w:r w:rsidRPr="00282342">
        <w:rPr>
          <w:rFonts w:eastAsia="Times New Roman" w:cs="Times New Roman"/>
          <w:lang w:eastAsia="en-IE"/>
        </w:rPr>
        <w:t>Any live cell with more than three live neighbours dies, as if by overcrowding.</w:t>
      </w:r>
    </w:p>
    <w:p w:rsidR="00282342" w:rsidRPr="00282342" w:rsidRDefault="00282342" w:rsidP="00282342">
      <w:pPr>
        <w:numPr>
          <w:ilvl w:val="0"/>
          <w:numId w:val="1"/>
        </w:numPr>
        <w:spacing w:before="100" w:beforeAutospacing="1" w:after="100" w:afterAutospacing="1" w:line="240" w:lineRule="auto"/>
        <w:rPr>
          <w:rFonts w:eastAsia="Times New Roman" w:cs="Times New Roman"/>
          <w:lang w:eastAsia="en-IE"/>
        </w:rPr>
      </w:pPr>
      <w:r w:rsidRPr="00282342">
        <w:rPr>
          <w:rFonts w:eastAsia="Times New Roman" w:cs="Times New Roman"/>
          <w:lang w:eastAsia="en-IE"/>
        </w:rPr>
        <w:t>Any dead cell with exactly three live neighbours becomes a live cell, as if by reproduction.</w:t>
      </w:r>
    </w:p>
    <w:p w:rsidR="00282342" w:rsidRPr="00282342" w:rsidRDefault="00282342" w:rsidP="00282342">
      <w:pPr>
        <w:spacing w:before="100" w:beforeAutospacing="1" w:after="100" w:afterAutospacing="1" w:line="240" w:lineRule="auto"/>
        <w:rPr>
          <w:rFonts w:eastAsia="Times New Roman" w:cs="Times New Roman"/>
          <w:lang w:eastAsia="en-IE"/>
        </w:rPr>
      </w:pPr>
      <w:r w:rsidRPr="00282342">
        <w:rPr>
          <w:rFonts w:eastAsia="Times New Roman" w:cs="Times New Roman"/>
          <w:lang w:eastAsia="en-IE"/>
        </w:rPr>
        <w:t xml:space="preserve">The initial pattern constitutes the </w:t>
      </w:r>
      <w:r w:rsidRPr="00282342">
        <w:rPr>
          <w:rFonts w:eastAsia="Times New Roman" w:cs="Times New Roman"/>
          <w:i/>
          <w:iCs/>
          <w:lang w:eastAsia="en-IE"/>
        </w:rPr>
        <w:t>seed</w:t>
      </w:r>
      <w:r w:rsidRPr="00282342">
        <w:rPr>
          <w:rFonts w:eastAsia="Times New Roman" w:cs="Times New Roman"/>
          <w:lang w:eastAsia="en-IE"/>
        </w:rPr>
        <w:t xml:space="preserve"> of the system. The first generation is created by applying the above rules simultaneously to every cell in the seed—births and deaths occur simultaneously, and the discrete moment at which this happens is sometimes called a </w:t>
      </w:r>
      <w:r w:rsidRPr="00282342">
        <w:rPr>
          <w:rFonts w:eastAsia="Times New Roman" w:cs="Times New Roman"/>
          <w:i/>
          <w:iCs/>
          <w:lang w:eastAsia="en-IE"/>
        </w:rPr>
        <w:t>tick</w:t>
      </w:r>
      <w:r w:rsidRPr="00282342">
        <w:rPr>
          <w:rFonts w:eastAsia="Times New Roman" w:cs="Times New Roman"/>
          <w:lang w:eastAsia="en-IE"/>
        </w:rPr>
        <w:t xml:space="preserve"> (in other words, each generation is a pure function of the preceding one). The rules continue to be applied repeatedly to create further generations.</w:t>
      </w:r>
    </w:p>
    <w:p w:rsidR="00C343CE" w:rsidRPr="000E1AE2" w:rsidRDefault="00C343CE">
      <w:r>
        <w:t xml:space="preserve">For a more detailed description on </w:t>
      </w:r>
      <w:r w:rsidR="003A1A1F">
        <w:t>John Conway’s</w:t>
      </w:r>
      <w:r>
        <w:t xml:space="preserve"> game, please visit </w:t>
      </w:r>
      <w:hyperlink r:id="rId11" w:history="1">
        <w:r w:rsidRPr="00C343CE">
          <w:rPr>
            <w:rStyle w:val="Hyperlink"/>
          </w:rPr>
          <w:t>Game of Life</w:t>
        </w:r>
      </w:hyperlink>
      <w:r>
        <w:t>.</w:t>
      </w:r>
    </w:p>
    <w:p w:rsidR="008A5257" w:rsidRDefault="008A5257"/>
    <w:p w:rsidR="0040277F" w:rsidRDefault="0040277F">
      <w:pPr>
        <w:rPr>
          <w:rFonts w:asciiTheme="majorHAnsi" w:eastAsiaTheme="majorEastAsia" w:hAnsiTheme="majorHAnsi" w:cstheme="majorBidi"/>
          <w:b/>
          <w:bCs/>
          <w:color w:val="365F91" w:themeColor="accent1" w:themeShade="BF"/>
          <w:sz w:val="28"/>
          <w:szCs w:val="28"/>
        </w:rPr>
      </w:pPr>
      <w:r>
        <w:br w:type="page"/>
      </w:r>
    </w:p>
    <w:p w:rsidR="00036B11" w:rsidRPr="000E1AE2" w:rsidRDefault="00036B11" w:rsidP="00272DDA">
      <w:pPr>
        <w:pStyle w:val="Heading1"/>
      </w:pPr>
      <w:r w:rsidRPr="000E1AE2">
        <w:lastRenderedPageBreak/>
        <w:t>Module Overview</w:t>
      </w:r>
    </w:p>
    <w:p w:rsidR="007D0281" w:rsidRDefault="00036B11" w:rsidP="0039684B">
      <w:r w:rsidRPr="000E1AE2">
        <w:t xml:space="preserve">There </w:t>
      </w:r>
      <w:r w:rsidR="0039684B">
        <w:t>are</w:t>
      </w:r>
      <w:r w:rsidRPr="000E1AE2">
        <w:t xml:space="preserve"> extensive comments provided in each class to give a detailed account of the functionality and purpose of all </w:t>
      </w:r>
      <w:r w:rsidR="00AF13C4">
        <w:t xml:space="preserve">its </w:t>
      </w:r>
      <w:r w:rsidRPr="000E1AE2">
        <w:t>members.</w:t>
      </w:r>
      <w:r w:rsidR="0039684B" w:rsidRPr="000E1AE2">
        <w:t xml:space="preserve"> The </w:t>
      </w:r>
      <w:r w:rsidR="0039684B">
        <w:t>following</w:t>
      </w:r>
      <w:r w:rsidR="0039684B" w:rsidRPr="000E1AE2">
        <w:t xml:space="preserve"> is just </w:t>
      </w:r>
      <w:r w:rsidR="0039684B">
        <w:t>a quick overview of the overall functionality of each class.</w:t>
      </w:r>
    </w:p>
    <w:p w:rsidR="0039684B" w:rsidRPr="000E1AE2" w:rsidRDefault="0039684B" w:rsidP="0039684B"/>
    <w:p w:rsidR="00036B11" w:rsidRPr="00E11D18" w:rsidRDefault="00036B11">
      <w:pPr>
        <w:rPr>
          <w:rStyle w:val="IntenseEmphasis"/>
        </w:rPr>
      </w:pPr>
      <w:proofErr w:type="spellStart"/>
      <w:r w:rsidRPr="00E11D18">
        <w:rPr>
          <w:rStyle w:val="IntenseEmphasis"/>
        </w:rPr>
        <w:t>FRM_Game_Of_Life</w:t>
      </w:r>
      <w:proofErr w:type="spellEnd"/>
    </w:p>
    <w:p w:rsidR="00036B11" w:rsidRPr="000E1AE2" w:rsidRDefault="000B7CE8">
      <w:r w:rsidRPr="000E1AE2">
        <w:t>This is simply the GUI which displays the game and</w:t>
      </w:r>
      <w:r w:rsidR="008A086F">
        <w:t xml:space="preserve"> it’s configuration</w:t>
      </w:r>
      <w:r w:rsidRPr="000E1AE2">
        <w:t>. There are options to create</w:t>
      </w:r>
      <w:r w:rsidR="007D0281" w:rsidRPr="000E1AE2">
        <w:t>, open, save</w:t>
      </w:r>
      <w:r w:rsidRPr="000E1AE2">
        <w:t>, play or stop a game. You can even change the appearance of the game grid</w:t>
      </w:r>
      <w:r w:rsidR="005945AD">
        <w:t xml:space="preserve"> or set the maximum number of steps to be taken (0 = infinite)</w:t>
      </w:r>
      <w:r w:rsidRPr="000E1AE2">
        <w:t>.</w:t>
      </w:r>
    </w:p>
    <w:p w:rsidR="004E4C59" w:rsidRPr="000E1AE2" w:rsidRDefault="004E4C59"/>
    <w:p w:rsidR="004E4C59" w:rsidRPr="00E11D18" w:rsidRDefault="00023F97">
      <w:pPr>
        <w:rPr>
          <w:rStyle w:val="IntenseEmphasis"/>
        </w:rPr>
      </w:pPr>
      <w:proofErr w:type="spellStart"/>
      <w:r w:rsidRPr="00E11D18">
        <w:rPr>
          <w:rStyle w:val="IntenseEmphasis"/>
        </w:rPr>
        <w:t>CLS_Game_Of_Life</w:t>
      </w:r>
      <w:proofErr w:type="spellEnd"/>
    </w:p>
    <w:p w:rsidR="00023F97" w:rsidRDefault="00023F97">
      <w:r>
        <w:t xml:space="preserve">This is essentially the game engine. It </w:t>
      </w:r>
      <w:r w:rsidR="008A086F">
        <w:t>tracks game</w:t>
      </w:r>
      <w:r>
        <w:t xml:space="preserve"> configurations and kills or creates life cells. This is achieved by iterating through all cells at each step, and applying the rules </w:t>
      </w:r>
      <w:r w:rsidR="00FD25FE">
        <w:t xml:space="preserve">to each cell </w:t>
      </w:r>
      <w:r>
        <w:t>as specified earlier.</w:t>
      </w:r>
    </w:p>
    <w:p w:rsidR="008A086F" w:rsidRDefault="008A086F"/>
    <w:p w:rsidR="00023F97" w:rsidRPr="00E11D18" w:rsidRDefault="008A086F">
      <w:pPr>
        <w:rPr>
          <w:rStyle w:val="IntenseEmphasis"/>
        </w:rPr>
      </w:pPr>
      <w:proofErr w:type="spellStart"/>
      <w:r w:rsidRPr="00E11D18">
        <w:rPr>
          <w:rStyle w:val="IntenseEmphasis"/>
        </w:rPr>
        <w:t>CLS_File_Access</w:t>
      </w:r>
      <w:proofErr w:type="spellEnd"/>
    </w:p>
    <w:p w:rsidR="00023F97" w:rsidRDefault="008A086F">
      <w:r>
        <w:t>This is our data access point. Game configurations are stored in plain text files (*.GOF).</w:t>
      </w:r>
    </w:p>
    <w:p w:rsidR="000233F0" w:rsidRDefault="000233F0"/>
    <w:p w:rsidR="00FD25FE" w:rsidRPr="000E1AE2" w:rsidRDefault="00FD25FE"/>
    <w:p w:rsidR="008A5257" w:rsidRDefault="008A5257">
      <w:r>
        <w:br w:type="page"/>
      </w:r>
    </w:p>
    <w:p w:rsidR="004640E9" w:rsidRDefault="004640E9" w:rsidP="004640E9">
      <w:pPr>
        <w:pStyle w:val="Heading1"/>
      </w:pPr>
      <w:r>
        <w:lastRenderedPageBreak/>
        <w:t>How To Play</w:t>
      </w:r>
    </w:p>
    <w:p w:rsidR="005C124B" w:rsidRDefault="005C124B">
      <w:r>
        <w:rPr>
          <w:noProof/>
          <w:lang w:eastAsia="en-IE"/>
        </w:rPr>
        <w:drawing>
          <wp:inline distT="0" distB="0" distL="0" distR="0" wp14:anchorId="72B0210D" wp14:editId="69F0DE3D">
            <wp:extent cx="5731510" cy="4155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155345"/>
                    </a:xfrm>
                    <a:prstGeom prst="rect">
                      <a:avLst/>
                    </a:prstGeom>
                  </pic:spPr>
                </pic:pic>
              </a:graphicData>
            </a:graphic>
          </wp:inline>
        </w:drawing>
      </w:r>
    </w:p>
    <w:p w:rsidR="007C6194" w:rsidRDefault="00F437A8" w:rsidP="00F437A8">
      <w:pPr>
        <w:pStyle w:val="ListParagraph"/>
        <w:numPr>
          <w:ilvl w:val="0"/>
          <w:numId w:val="2"/>
        </w:numPr>
      </w:pPr>
      <w:r>
        <w:t xml:space="preserve">Click the new icon </w:t>
      </w:r>
      <w:r>
        <w:rPr>
          <w:noProof/>
          <w:lang w:eastAsia="en-IE"/>
        </w:rPr>
        <w:drawing>
          <wp:inline distT="0" distB="0" distL="0" distR="0" wp14:anchorId="78750A84" wp14:editId="47879FF8">
            <wp:extent cx="268906" cy="26401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486" cy="263604"/>
                    </a:xfrm>
                    <a:prstGeom prst="rect">
                      <a:avLst/>
                    </a:prstGeom>
                  </pic:spPr>
                </pic:pic>
              </a:graphicData>
            </a:graphic>
          </wp:inline>
        </w:drawing>
      </w:r>
      <w:r>
        <w:t xml:space="preserve"> to start a fresh game.</w:t>
      </w:r>
    </w:p>
    <w:p w:rsidR="00F437A8" w:rsidRDefault="00F437A8" w:rsidP="00F437A8">
      <w:pPr>
        <w:pStyle w:val="ListParagraph"/>
        <w:numPr>
          <w:ilvl w:val="0"/>
          <w:numId w:val="2"/>
        </w:numPr>
      </w:pPr>
      <w:r>
        <w:t>Using your mouse, click on individual cells within the grid to create whatever shape you want. (see example above)</w:t>
      </w:r>
    </w:p>
    <w:p w:rsidR="00F437A8" w:rsidRDefault="00F437A8" w:rsidP="00F437A8">
      <w:pPr>
        <w:pStyle w:val="ListParagraph"/>
        <w:numPr>
          <w:ilvl w:val="0"/>
          <w:numId w:val="2"/>
        </w:numPr>
      </w:pPr>
      <w:r>
        <w:t>Press the run</w:t>
      </w:r>
      <w:r w:rsidR="00AA2894">
        <w:t>/restart</w:t>
      </w:r>
      <w:r>
        <w:t xml:space="preserve"> icon </w:t>
      </w:r>
      <w:r>
        <w:rPr>
          <w:noProof/>
          <w:lang w:eastAsia="en-IE"/>
        </w:rPr>
        <w:drawing>
          <wp:inline distT="0" distB="0" distL="0" distR="0" wp14:anchorId="1B8CBBEF" wp14:editId="3CB2D913">
            <wp:extent cx="276896" cy="281930"/>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6340" cy="281364"/>
                    </a:xfrm>
                    <a:prstGeom prst="rect">
                      <a:avLst/>
                    </a:prstGeom>
                  </pic:spPr>
                </pic:pic>
              </a:graphicData>
            </a:graphic>
          </wp:inline>
        </w:drawing>
      </w:r>
      <w:r>
        <w:t xml:space="preserve"> to view the outcome.</w:t>
      </w:r>
    </w:p>
    <w:p w:rsidR="00AA2894" w:rsidRDefault="00AA2894" w:rsidP="00F437A8">
      <w:pPr>
        <w:pStyle w:val="ListParagraph"/>
        <w:numPr>
          <w:ilvl w:val="0"/>
          <w:numId w:val="2"/>
        </w:numPr>
      </w:pPr>
      <w:r>
        <w:t xml:space="preserve">You can pause the game at any stage using the stop icon </w:t>
      </w:r>
      <w:r>
        <w:rPr>
          <w:noProof/>
          <w:lang w:eastAsia="en-IE"/>
        </w:rPr>
        <w:drawing>
          <wp:inline distT="0" distB="0" distL="0" distR="0" wp14:anchorId="1F26F0BF" wp14:editId="617AFA4F">
            <wp:extent cx="244699" cy="223962"/>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4317" cy="223612"/>
                    </a:xfrm>
                    <a:prstGeom prst="rect">
                      <a:avLst/>
                    </a:prstGeom>
                  </pic:spPr>
                </pic:pic>
              </a:graphicData>
            </a:graphic>
          </wp:inline>
        </w:drawing>
      </w:r>
      <w:r>
        <w:t>.</w:t>
      </w:r>
    </w:p>
    <w:p w:rsidR="00AA2894" w:rsidRDefault="00AA2894" w:rsidP="00F437A8">
      <w:pPr>
        <w:pStyle w:val="ListParagraph"/>
        <w:numPr>
          <w:ilvl w:val="0"/>
          <w:numId w:val="2"/>
        </w:numPr>
      </w:pPr>
      <w:r>
        <w:t xml:space="preserve">Games can be saved using the </w:t>
      </w:r>
      <w:r>
        <w:rPr>
          <w:noProof/>
          <w:lang w:eastAsia="en-IE"/>
        </w:rPr>
        <w:drawing>
          <wp:inline distT="0" distB="0" distL="0" distR="0" wp14:anchorId="60D10748" wp14:editId="04CBD83C">
            <wp:extent cx="257577" cy="252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054" cy="253185"/>
                    </a:xfrm>
                    <a:prstGeom prst="rect">
                      <a:avLst/>
                    </a:prstGeom>
                  </pic:spPr>
                </pic:pic>
              </a:graphicData>
            </a:graphic>
          </wp:inline>
        </w:drawing>
      </w:r>
      <w:r>
        <w:t xml:space="preserve"> icon.</w:t>
      </w:r>
    </w:p>
    <w:p w:rsidR="00104A23" w:rsidRDefault="00AA2894" w:rsidP="00F437A8">
      <w:pPr>
        <w:pStyle w:val="ListParagraph"/>
        <w:numPr>
          <w:ilvl w:val="0"/>
          <w:numId w:val="2"/>
        </w:numPr>
      </w:pPr>
      <w:r>
        <w:t xml:space="preserve">Open a previous game using the </w:t>
      </w:r>
      <w:r>
        <w:rPr>
          <w:noProof/>
          <w:lang w:eastAsia="en-IE"/>
        </w:rPr>
        <w:drawing>
          <wp:inline distT="0" distB="0" distL="0" distR="0" wp14:anchorId="3CE003AF" wp14:editId="78FA1667">
            <wp:extent cx="231819" cy="22354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1457" cy="223191"/>
                    </a:xfrm>
                    <a:prstGeom prst="rect">
                      <a:avLst/>
                    </a:prstGeom>
                  </pic:spPr>
                </pic:pic>
              </a:graphicData>
            </a:graphic>
          </wp:inline>
        </w:drawing>
      </w:r>
      <w:r>
        <w:t xml:space="preserve"> icon.</w:t>
      </w:r>
    </w:p>
    <w:p w:rsidR="00104A23" w:rsidRDefault="00104A23" w:rsidP="00F437A8">
      <w:pPr>
        <w:pStyle w:val="ListParagraph"/>
        <w:numPr>
          <w:ilvl w:val="0"/>
          <w:numId w:val="2"/>
        </w:numPr>
      </w:pPr>
      <w:r>
        <w:t xml:space="preserve">The Step slider </w:t>
      </w:r>
      <w:r>
        <w:rPr>
          <w:noProof/>
          <w:lang w:eastAsia="en-IE"/>
        </w:rPr>
        <w:drawing>
          <wp:inline distT="0" distB="0" distL="0" distR="0" wp14:anchorId="58B7E883" wp14:editId="225FD172">
            <wp:extent cx="1674253" cy="457176"/>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81292" cy="459098"/>
                    </a:xfrm>
                    <a:prstGeom prst="rect">
                      <a:avLst/>
                    </a:prstGeom>
                  </pic:spPr>
                </pic:pic>
              </a:graphicData>
            </a:graphic>
          </wp:inline>
        </w:drawing>
      </w:r>
      <w:r>
        <w:t xml:space="preserve"> allows you to specify the maximum number of re-generations possible. A value of zero allows infinite re</w:t>
      </w:r>
      <w:r w:rsidR="003F7977">
        <w:t>-</w:t>
      </w:r>
      <w:r>
        <w:t>generations.</w:t>
      </w:r>
    </w:p>
    <w:p w:rsidR="001877A7" w:rsidRDefault="001877A7" w:rsidP="00F437A8">
      <w:pPr>
        <w:pStyle w:val="ListParagraph"/>
        <w:numPr>
          <w:ilvl w:val="0"/>
          <w:numId w:val="2"/>
        </w:numPr>
      </w:pPr>
      <w:r>
        <w:t xml:space="preserve">The colour </w:t>
      </w:r>
      <w:r w:rsidR="00413CDD">
        <w:t xml:space="preserve">palette </w:t>
      </w:r>
      <w:r w:rsidR="00413CDD">
        <w:rPr>
          <w:noProof/>
          <w:lang w:eastAsia="en-IE"/>
        </w:rPr>
        <w:drawing>
          <wp:inline distT="0" distB="0" distL="0" distR="0" wp14:anchorId="391F92CF" wp14:editId="10C377CE">
            <wp:extent cx="1294327" cy="4999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93472" cy="499645"/>
                    </a:xfrm>
                    <a:prstGeom prst="rect">
                      <a:avLst/>
                    </a:prstGeom>
                  </pic:spPr>
                </pic:pic>
              </a:graphicData>
            </a:graphic>
          </wp:inline>
        </w:drawing>
      </w:r>
      <w:r w:rsidR="00413CDD">
        <w:t xml:space="preserve"> allows you change t</w:t>
      </w:r>
      <w:bookmarkStart w:id="0" w:name="_GoBack"/>
      <w:bookmarkEnd w:id="0"/>
      <w:r w:rsidR="00413CDD">
        <w:t>he grid &amp; cell colours.</w:t>
      </w:r>
    </w:p>
    <w:p w:rsidR="007C6194" w:rsidRDefault="005C124B">
      <w:r>
        <w:br w:type="page"/>
      </w:r>
      <w:r w:rsidR="007C6194">
        <w:lastRenderedPageBreak/>
        <w:t>Tags</w:t>
      </w:r>
      <w:r w:rsidR="0075051D">
        <w:t xml:space="preserve">: </w:t>
      </w:r>
      <w:r w:rsidR="007C6194">
        <w:t>VB6</w:t>
      </w:r>
      <w:r w:rsidR="0075051D">
        <w:t xml:space="preserve">, </w:t>
      </w:r>
      <w:r w:rsidR="007C6194">
        <w:t>Random File Access</w:t>
      </w:r>
    </w:p>
    <w:p w:rsidR="007C6194" w:rsidRDefault="007C6194">
      <w:r>
        <w:t>Built using</w:t>
      </w:r>
      <w:r w:rsidR="0075051D">
        <w:t>:</w:t>
      </w:r>
      <w:r>
        <w:t xml:space="preserve"> Visual Basic 5.0 CCE</w:t>
      </w:r>
    </w:p>
    <w:p w:rsidR="0075051D" w:rsidRPr="000E1AE2" w:rsidRDefault="0075051D">
      <w:r>
        <w:t>Type: Game</w:t>
      </w:r>
    </w:p>
    <w:sectPr w:rsidR="0075051D" w:rsidRPr="000E1AE2" w:rsidSect="00A400E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10EF0"/>
    <w:multiLevelType w:val="hybridMultilevel"/>
    <w:tmpl w:val="A07069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1033252"/>
    <w:multiLevelType w:val="multilevel"/>
    <w:tmpl w:val="79D2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342"/>
    <w:rsid w:val="000233F0"/>
    <w:rsid w:val="00023F97"/>
    <w:rsid w:val="00036B11"/>
    <w:rsid w:val="000B7CE8"/>
    <w:rsid w:val="000E1AE2"/>
    <w:rsid w:val="000E3AA3"/>
    <w:rsid w:val="00104A23"/>
    <w:rsid w:val="001877A7"/>
    <w:rsid w:val="00272DDA"/>
    <w:rsid w:val="00282342"/>
    <w:rsid w:val="002915C0"/>
    <w:rsid w:val="0039684B"/>
    <w:rsid w:val="003A1A1F"/>
    <w:rsid w:val="003D3E81"/>
    <w:rsid w:val="003F7977"/>
    <w:rsid w:val="0040277F"/>
    <w:rsid w:val="00413CDD"/>
    <w:rsid w:val="004640E9"/>
    <w:rsid w:val="004E4C59"/>
    <w:rsid w:val="005945AD"/>
    <w:rsid w:val="005C124B"/>
    <w:rsid w:val="006D4FE3"/>
    <w:rsid w:val="0075051D"/>
    <w:rsid w:val="007C6194"/>
    <w:rsid w:val="007D0281"/>
    <w:rsid w:val="008A086F"/>
    <w:rsid w:val="008A5257"/>
    <w:rsid w:val="009316E5"/>
    <w:rsid w:val="00A400EA"/>
    <w:rsid w:val="00A4249A"/>
    <w:rsid w:val="00AA2894"/>
    <w:rsid w:val="00AF13C4"/>
    <w:rsid w:val="00C343CE"/>
    <w:rsid w:val="00E11D18"/>
    <w:rsid w:val="00F437A8"/>
    <w:rsid w:val="00FD25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34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282342"/>
    <w:rPr>
      <w:color w:val="0000FF"/>
      <w:u w:val="single"/>
    </w:rPr>
  </w:style>
  <w:style w:type="paragraph" w:styleId="BalloonText">
    <w:name w:val="Balloon Text"/>
    <w:basedOn w:val="Normal"/>
    <w:link w:val="BalloonTextChar"/>
    <w:uiPriority w:val="99"/>
    <w:semiHidden/>
    <w:unhideWhenUsed/>
    <w:rsid w:val="008A5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57"/>
    <w:rPr>
      <w:rFonts w:ascii="Tahoma" w:hAnsi="Tahoma" w:cs="Tahoma"/>
      <w:sz w:val="16"/>
      <w:szCs w:val="16"/>
    </w:rPr>
  </w:style>
  <w:style w:type="character" w:customStyle="1" w:styleId="Heading1Char">
    <w:name w:val="Heading 1 Char"/>
    <w:basedOn w:val="DefaultParagraphFont"/>
    <w:link w:val="Heading1"/>
    <w:uiPriority w:val="9"/>
    <w:rsid w:val="00272DDA"/>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A400E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400EA"/>
    <w:rPr>
      <w:rFonts w:eastAsiaTheme="minorEastAsia"/>
      <w:lang w:val="en-US" w:eastAsia="ja-JP"/>
    </w:rPr>
  </w:style>
  <w:style w:type="character" w:styleId="IntenseEmphasis">
    <w:name w:val="Intense Emphasis"/>
    <w:basedOn w:val="DefaultParagraphFont"/>
    <w:uiPriority w:val="21"/>
    <w:qFormat/>
    <w:rsid w:val="00E11D18"/>
    <w:rPr>
      <w:b/>
      <w:bCs/>
      <w:i/>
      <w:iCs/>
      <w:color w:val="4F81BD" w:themeColor="accent1"/>
    </w:rPr>
  </w:style>
  <w:style w:type="paragraph" w:styleId="ListParagraph">
    <w:name w:val="List Paragraph"/>
    <w:basedOn w:val="Normal"/>
    <w:uiPriority w:val="34"/>
    <w:qFormat/>
    <w:rsid w:val="00F437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34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282342"/>
    <w:rPr>
      <w:color w:val="0000FF"/>
      <w:u w:val="single"/>
    </w:rPr>
  </w:style>
  <w:style w:type="paragraph" w:styleId="BalloonText">
    <w:name w:val="Balloon Text"/>
    <w:basedOn w:val="Normal"/>
    <w:link w:val="BalloonTextChar"/>
    <w:uiPriority w:val="99"/>
    <w:semiHidden/>
    <w:unhideWhenUsed/>
    <w:rsid w:val="008A5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57"/>
    <w:rPr>
      <w:rFonts w:ascii="Tahoma" w:hAnsi="Tahoma" w:cs="Tahoma"/>
      <w:sz w:val="16"/>
      <w:szCs w:val="16"/>
    </w:rPr>
  </w:style>
  <w:style w:type="character" w:customStyle="1" w:styleId="Heading1Char">
    <w:name w:val="Heading 1 Char"/>
    <w:basedOn w:val="DefaultParagraphFont"/>
    <w:link w:val="Heading1"/>
    <w:uiPriority w:val="9"/>
    <w:rsid w:val="00272DDA"/>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A400E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400EA"/>
    <w:rPr>
      <w:rFonts w:eastAsiaTheme="minorEastAsia"/>
      <w:lang w:val="en-US" w:eastAsia="ja-JP"/>
    </w:rPr>
  </w:style>
  <w:style w:type="character" w:styleId="IntenseEmphasis">
    <w:name w:val="Intense Emphasis"/>
    <w:basedOn w:val="DefaultParagraphFont"/>
    <w:uiPriority w:val="21"/>
    <w:qFormat/>
    <w:rsid w:val="00E11D18"/>
    <w:rPr>
      <w:b/>
      <w:bCs/>
      <w:i/>
      <w:iCs/>
      <w:color w:val="4F81BD" w:themeColor="accent1"/>
    </w:rPr>
  </w:style>
  <w:style w:type="paragraph" w:styleId="ListParagraph">
    <w:name w:val="List Paragraph"/>
    <w:basedOn w:val="Normal"/>
    <w:uiPriority w:val="34"/>
    <w:qFormat/>
    <w:rsid w:val="00F43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6180">
      <w:bodyDiv w:val="1"/>
      <w:marLeft w:val="0"/>
      <w:marRight w:val="0"/>
      <w:marTop w:val="0"/>
      <w:marBottom w:val="0"/>
      <w:divBdr>
        <w:top w:val="none" w:sz="0" w:space="0" w:color="auto"/>
        <w:left w:val="none" w:sz="0" w:space="0" w:color="auto"/>
        <w:bottom w:val="none" w:sz="0" w:space="0" w:color="auto"/>
        <w:right w:val="none" w:sz="0" w:space="0" w:color="auto"/>
      </w:divBdr>
    </w:div>
    <w:div w:id="163193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nway%27s_Game_of_Life"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en.wikipedia.org/wiki/John_Horton_Conway"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en.wikipedia.org/wiki/Cellular_automat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John Conway’s Game Of Life</vt:lpstr>
    </vt:vector>
  </TitlesOfParts>
  <Company>Apollo Inc.</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Conway’s Game Of Life</dc:title>
  <dc:creator>Author: Paul Millar</dc:creator>
  <cp:lastModifiedBy>Apollo</cp:lastModifiedBy>
  <cp:revision>30</cp:revision>
  <dcterms:created xsi:type="dcterms:W3CDTF">2014-06-24T10:45:00Z</dcterms:created>
  <dcterms:modified xsi:type="dcterms:W3CDTF">2014-06-25T09:21:00Z</dcterms:modified>
</cp:coreProperties>
</file>