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Pliette（纸栖）开发 Spec</w:t>
      </w:r>
    </w:p>
    <w:p>
      <w:pPr>
        <w:pStyle w:val="Subtitle"/>
      </w:pPr>
      <w:r>
        <w:rPr>
          <w:rFonts w:eastAsia="Noto Sans CJK SC"/>
        </w:rPr>
        <w:t>版本：1.0 · 更新日期：2026-09-07 · 建议仓库名：</w:t>
      </w:r>
      <w:r>
        <w:rPr>
          <w:rFonts w:eastAsia="Noto Sans CJK SC" w:ascii="DejaVu Sans Mono" w:hAnsi="DejaVu Sans Mono"/>
          <w:color w:val="35576C"/>
          <w:sz w:val="18"/>
        </w:rPr>
        <w:t>pliette</w:t>
      </w:r>
    </w:p>
    <w:p>
      <w:pPr>
        <w:pStyle w:val="Subtitle"/>
      </w:pPr>
      <w:r>
        <w:rPr>
          <w:rFonts w:eastAsia="Noto Sans CJK SC"/>
        </w:rPr>
        <w:t>定位：由 Spine 纸片角色、参数化动作和有限 3D 场景构成的桌面 AI 伴侣。</w:t>
      </w:r>
    </w:p>
    <w:p>
      <w:r>
        <w:rPr>
          <w:rFonts w:eastAsia="Noto Sans CJK SC"/>
        </w:rPr>
        <w:t xml:space="preserve">文档状态：可用于启动新仓库的实施规格。真实拉菲 </w:t>
      </w:r>
      <w:r>
        <w:rPr>
          <w:rFonts w:eastAsia="Noto Sans CJK SC" w:ascii="DejaVu Sans Mono" w:hAnsi="DejaVu Sans Mono"/>
          <w:color w:val="35576C"/>
          <w:sz w:val="18"/>
        </w:rPr>
        <w:t>lafei_8.zip</w:t>
      </w:r>
      <w:r>
        <w:rPr>
          <w:rFonts w:eastAsia="Noto Sans CJK SC"/>
        </w:rPr>
        <w:t xml:space="preserve"> 已核查部分结构：导出版本为 Spine 3.6.52，含 79 根骨骼、42 个 Slot 和两条腿部 IK。依用户最新决定，另一会话的自制渲染实验不作为本项目依据或依赖。技术选择为项目决策，性能数字为验收目标；本文示例参数尚未在官方运行时中的目标角色上验证。</w:t>
      </w:r>
    </w:p>
    <w:p>
      <w:r>
        <w:rPr>
          <w:rFonts w:eastAsia="Noto Sans CJK SC"/>
        </w:rPr>
        <w:t>阅读导航：第 3–6 节确定技术与创作路线；第 7–9 节是参数、并行和混合的核心设计；第 14–15 节规定实施与验收；附录 B 用于启动开发 Agent；附录 D 记录真实拉菲资产信息及官方运行时接入要求。</w:t>
      </w:r>
    </w:p>
    <w:p>
      <w:pPr>
        <w:pStyle w:val="Heading1"/>
      </w:pPr>
      <w:r>
        <w:t>1. 项目决策与边界</w:t>
      </w:r>
    </w:p>
    <w:p>
      <w:pPr>
        <w:pStyle w:val="Heading2"/>
      </w:pPr>
      <w:r>
        <w:t>1.1 名称</w:t>
      </w:r>
    </w:p>
    <w:p>
      <w:r>
        <w:rPr>
          <w:rFonts w:eastAsia="Noto Sans CJK SC"/>
        </w:rPr>
        <w:t xml:space="preserve">新项目名定为 </w:t>
      </w:r>
      <w:r>
        <w:rPr>
          <w:rFonts w:eastAsia="Noto Sans CJK SC"/>
          <w:b/>
        </w:rPr>
        <w:t>Pliette</w:t>
      </w:r>
      <w:r>
        <w:rPr>
          <w:rFonts w:eastAsia="Noto Sans CJK SC"/>
        </w:rPr>
        <w:t xml:space="preserve">，中文名 </w:t>
      </w:r>
      <w:r>
        <w:rPr>
          <w:rFonts w:eastAsia="Noto Sans CJK SC"/>
          <w:b/>
        </w:rPr>
        <w:t>纸栖</w:t>
      </w:r>
      <w:r>
        <w:rPr>
          <w:rFonts w:eastAsia="Noto Sans CJK SC"/>
        </w:rPr>
        <w:t xml:space="preserve">。名称呼应轻巧的折叠、纸片与陪伴感，作为独立项目代号使用，不暗示特定模型或游戏引擎。仓库、包名前缀和应用标识统一使用 </w:t>
      </w:r>
      <w:r>
        <w:rPr>
          <w:rFonts w:eastAsia="Noto Sans CJK SC" w:ascii="DejaVu Sans Mono" w:hAnsi="DejaVu Sans Mono"/>
          <w:color w:val="35576C"/>
          <w:sz w:val="18"/>
        </w:rPr>
        <w:t>pliette</w:t>
      </w:r>
      <w:r>
        <w:rPr>
          <w:rFonts w:eastAsia="Noto Sans CJK SC"/>
        </w:rPr>
        <w:t>；角色本身可另起名字。</w:t>
      </w:r>
    </w:p>
    <w:p>
      <w:pPr>
        <w:pStyle w:val="Heading2"/>
      </w:pPr>
      <w:r>
        <w:t>1.2 核心目标</w:t>
      </w:r>
    </w:p>
    <w:p>
      <w:r>
        <w:rPr>
          <w:rFonts w:eastAsia="Noto Sans CJK SC"/>
        </w:rPr>
        <w:t xml:space="preserve">Pliette 使用现有的 Q 版 Spine 角色资源，保留正反面和纸片特征。先验证 </w:t>
      </w:r>
      <w:r>
        <w:rPr>
          <w:rFonts w:eastAsia="Noto Sans CJK SC"/>
          <w:b/>
        </w:rPr>
        <w:t>LLM 能否为真实骨架生成协调、自然、可复用的数值动作参数</w:t>
      </w:r>
      <w:r>
        <w:rPr>
          <w:rFonts w:eastAsia="Noto Sans CJK SC"/>
        </w:rPr>
        <w:t>，再逐步建立动作库、并行动作调度和桌面交互。</w:t>
      </w:r>
    </w:p>
    <w:p>
      <w:r>
        <w:rPr>
          <w:rFonts w:eastAsia="Noto Sans CJK SC"/>
        </w:rPr>
        <w:t>第一阶段的成功标准是得到可反复播放、可混合、可中断的动作录像，以及可追溯的参数文件。对话、桌面常驻、精致房间和大量动作都排在这项验证之后。</w:t>
      </w:r>
    </w:p>
    <w:p>
      <w:r>
        <w:rPr>
          <w:rFonts w:eastAsia="Noto Sans CJK SC"/>
        </w:rPr>
        <w:t>长期主体采用：</w:t>
      </w:r>
      <w:r>
        <w:rPr>
          <w:rFonts w:eastAsia="Noto Sans CJK SC"/>
          <w:b/>
        </w:rPr>
        <w:t>Spine 原生动画能力 + 角色专用骨骼绑定 + 参数化动作预置 + 属性级组合调度 + 场景接触约束</w:t>
      </w:r>
      <w:r>
        <w:rPr>
          <w:rFonts w:eastAsia="Noto Sans CJK SC"/>
        </w:rPr>
        <w:t>。运行时 LLM 选择动作并填写受限参数；它也可以在实验室中生成新的关键帧参数，经过检查后进入动作库。</w:t>
      </w:r>
    </w:p>
    <w:p>
      <w:pPr>
        <w:pStyle w:val="Heading2"/>
      </w:pPr>
      <w:r>
        <w:t>1.3 已确定的范围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0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本项目决定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角色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首个对象为已提供的拉菲 lafei_8，Spine 3.6.52；正反面的具体组织形式仍需完整播放核查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动作数据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直接处理原生 2D 骨骼、Slot、Attachment 和动画；不做成人 3D 动作到 Q 版的投影或重定向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动作生成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优先测试 LLM 输出稀疏关键帧及动作参数；初期运行使用审阅后的预置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动作播放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使用与资源版本匹配的 Spine 官方运行时，复用插值、混合和约束能力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场景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有限的真实 3D 房间，角色作为具有正反面的纸片演员存在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并行动作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由身体部位、实际属性所有权、姿态和接触条件共同决定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工程组织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新建独立小型项目；自研业务逻辑，使用必要的底层图形与骨骼库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旧 Rayure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保留为已有工作的参考；本 Spec 不要求删除、关闭或迁移旧仓库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pStyle w:val="Heading2"/>
      </w:pPr>
      <w:r>
        <w:t>1.4 当前不建设</w:t>
      </w:r>
    </w:p>
    <w:p>
      <w:r>
        <w:rPr>
          <w:rFonts w:eastAsia="Noto Sans CJK SC"/>
        </w:rPr>
        <w:t>不接入 ARDY、CMU、HumanML3D，不建设通用重定向系统、海量风格提炼管线、自动建骨骼系统或任意人体动作生成服务。不从零重写 Spine 播放器，不搭建多引擎兼容平台，不在第一阶段实现多角色互动、任意家具物理交互或 Windows 壁纸嵌入。</w:t>
      </w:r>
    </w:p>
    <w:p>
      <w:r>
        <w:rPr>
          <w:rFonts w:eastAsia="Noto Sans CJK SC"/>
        </w:rPr>
        <w:t>这些边界用于集中验证成本；未来扩展必须由具体需求和实验结果推动。</w:t>
      </w:r>
    </w:p>
    <w:p>
      <w:pPr>
        <w:pStyle w:val="Heading1"/>
      </w:pPr>
      <w:r>
        <w:t>2. 动作质量假设与验证策略</w:t>
      </w:r>
    </w:p>
    <w:p>
      <w:pPr>
        <w:pStyle w:val="Heading2"/>
      </w:pPr>
      <w:r>
        <w:t>2.1 要验证的假设</w:t>
      </w:r>
    </w:p>
    <w:p>
      <w:r>
        <w:rPr>
          <w:rFonts w:eastAsia="Noto Sans CJK SC"/>
        </w:rPr>
        <w:t>LLM 在获得真实骨骼结构、角色图像、旋转方向、动作范例及合法参数范围之后，可以用较少的迭代生成可接受的 Q 版动作。这里的“可接受”包含身体协调、节奏、轮廓和角色风格，不能只检查 JSON 能否解析。</w:t>
      </w:r>
    </w:p>
    <w:p>
      <w:r>
        <w:rPr>
          <w:rFonts w:eastAsia="Noto Sans CJK SC"/>
        </w:rPr>
        <w:t>该假设需要在正确显示原角色的官方运行时上验证。自制渲染造成的外形失真，会混淆资产接入问题与参数质量，不能用来评价这条动作路线。实际拉菲有 79 根骨骼，其中大量节点服务于头发、衣服和装饰；对 LLM 开放少量语义控制器即可，无需删减原骨架。</w:t>
      </w:r>
    </w:p>
    <w:p>
      <w:pPr>
        <w:pStyle w:val="Heading2"/>
      </w:pPr>
      <w:r>
        <w:t>2.2 三种 LLM 工作模式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输入与输出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使用阶段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Tune：参数生成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输入固定 Primitive、真实骨骼绑定和参数域；输出幅度、节奏、阶段等数值参数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首要实验；明确区分参数变化与函数改写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Author：曲线创作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 xml:space="preserve">输入角色检查报告、骨骼绑定、图片和动作要求；输出含数值关键帧的 </w:t>
            </w:r>
            <w:r>
              <w:rPr>
                <w:rFonts w:eastAsia="Noto Sans CJK SC" w:ascii="DejaVu Sans Mono" w:hAnsi="DejaVu Sans Mono"/>
                <w:color w:val="35576C"/>
                <w:sz w:val="18"/>
              </w:rPr>
              <w:t>MotionDraft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固定 Primitive 表达不足时进行受控对照，允许新建动作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Select：行为选择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 xml:space="preserve">输入场景、当前姿态、手部占用和对话；输出简短 </w:t>
            </w:r>
            <w:r>
              <w:rPr>
                <w:rFonts w:eastAsia="Noto Sans CJK SC" w:ascii="DejaVu Sans Mono" w:hAnsi="DejaVu Sans Mono"/>
                <w:color w:val="35576C"/>
                <w:sz w:val="18"/>
              </w:rPr>
              <w:t>MotionIntent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预置动作可用后接入运行时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不能把“从菜单选择一个已有动作”算作 LLM 创作动作验证。也不能把人工重新制作后的结果计入 LLM 一次生成的质量。</w:t>
      </w:r>
    </w:p>
    <w:p>
      <w:pPr>
        <w:pStyle w:val="Heading2"/>
      </w:pPr>
      <w:r>
        <w:t>2.3 对照实验</w:t>
      </w:r>
    </w:p>
    <w:p>
      <w:r>
        <w:rPr>
          <w:rFonts w:eastAsia="Noto Sans CJK SC"/>
        </w:rPr>
        <w:t>选取一名角色和六项低风险动作：轻微待机、点头、单手小幅挥手、指向、倾身倾听、害羞收缩姿态。缺少所需部位时，记录缺失并替换为该角色确实支持的动作。</w:t>
      </w:r>
    </w:p>
    <w:p>
      <w:r>
        <w:rPr>
          <w:rFonts w:eastAsia="Noto Sans CJK SC"/>
        </w:rPr>
        <w:t>每项保留三种结果：原资源中的相关动作或静态参考；LLM 首次生成且未修改的结果；最多三轮可视反馈后的结果。反馈可以来自开发 Agent 的截图与视频检查，也可以来自用户。任何人工改动必须单独标记，保留原始候选。</w:t>
      </w:r>
    </w:p>
    <w:p>
      <w:r>
        <w:rPr>
          <w:rFonts w:eastAsia="Noto Sans CJK SC"/>
        </w:rPr>
        <w:t>所有结果使用相同角色、镜头、速度和录制条件。先判断局部动作是否成立，再测试混合与并发，最后放进房间。实验阶段不得用精致场景、镜头切换或后期处理掩盖动作问题。</w:t>
      </w:r>
    </w:p>
    <w:p>
      <w:pPr>
        <w:pStyle w:val="Heading2"/>
      </w:pPr>
      <w:r>
        <w:t>2.4 原角色保真是前置条件</w:t>
      </w:r>
    </w:p>
    <w:p>
      <w:r>
        <w:rPr>
          <w:rFonts w:eastAsia="Noto Sans CJK SC"/>
        </w:rPr>
        <w:t>用户已明确放弃参考另一会话的自制 Spine 渲染实验。本项目不继承其播放器、动作质量结论或通过率，也不以等待该实验产物作为启动条件。独立核查的原始资产版本、骨骼和约束信息保留，详见附录 D。</w:t>
      </w:r>
    </w:p>
    <w:p>
      <w:r>
        <w:rPr>
          <w:rFonts w:eastAsia="Noto Sans CJK SC"/>
        </w:rPr>
        <w:t>第一个可运行产物必须是“官方运行时正确播放原动画”的 Lab。关闭全部新参数时，角色应恢复原资源的形状、部件、透明度、层级与动画。原动画已经失真时，停止动作质量评分，先修复导入和渲染接入。</w:t>
      </w:r>
    </w:p>
    <w:p>
      <w:r>
        <w:rPr>
          <w:rFonts w:eastAsia="Noto Sans CJK SC"/>
        </w:rPr>
        <w:t>参数层只生成受限数值、Timeline 和编排命令；网格蒙皮、Deform、绘制顺序、裁剪、贴图坐标与骨骼约束由官方实现承担。随后固定 Primitive 与 RigProfile，让 LLM 只生成参数；必要时对照稀疏关键帧创作，再加入多部位并行、局部取消和接触。</w:t>
      </w:r>
    </w:p>
    <w:p>
      <w:pPr>
        <w:pStyle w:val="Heading1"/>
      </w:pPr>
      <w:r>
        <w:t>3. 技术栈与架构</w:t>
      </w:r>
    </w:p>
    <w:p>
      <w:pPr>
        <w:pStyle w:val="Heading2"/>
      </w:pPr>
      <w:r>
        <w:t>3.1 单一实现路线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层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选择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原因与限制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语言与构建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TypeScript、Vite、npm 锁文件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前端、参数验证和场景共享类型；降低工程起步成本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3D 场景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Three.js，先用 WebGLRenderer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足够承载小房间、相机和纸片演员；初期不引入物理引擎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Spine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 xml:space="preserve">首个角色锁定官方 </w:t>
            </w:r>
            <w:r>
              <w:rPr>
                <w:rFonts w:eastAsia="Noto Sans CJK SC" w:ascii="DejaVu Sans Mono" w:hAnsi="DejaVu Sans Mono"/>
                <w:color w:val="35576C"/>
                <w:sz w:val="18"/>
              </w:rPr>
              <w:t>spine-ts</w:t>
            </w:r>
            <w:r>
              <w:rPr>
                <w:rFonts w:eastAsia="Noto Sans CJK SC"/>
                <w:sz w:val="19"/>
              </w:rPr>
              <w:t xml:space="preserve"> 3.6 core / webgl；旧二进制导入单列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保留原生 Mesh、Deform、Slot 和约束；不能假设 3.6 Web Runtime 自带 skel 读取器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Spine 接入场景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透明 HTMLCanvasElement → Three.js CanvasTexture → 正反面平面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隔离 Spine 版本与 Three.js 适配器耦合；有纹理更新成本，必须测量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实验室界面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原生 DOM/CSS，必要的小型控件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先满足导入、调参、对照、日志和录制，不引入复杂 UI 体系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参数验证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JSON Schema + Ajv 或同等严格校验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结构约束与业务约束分开；禁止执行 LLM 输出的脚本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自动验证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Vitest 验证关键规则；Playwright 驱动浏览器；FFmpeg 整理录像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测试组合与中断风险；不堆叠镜像实现的测试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桌面宿主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浏览器实验通过后使用 Electron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复用同一渲染器；Windows 为首个目标平台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LLM / TTS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通过窄接口适配已有服务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初期允许文件导入与假事件，不以外部模型部署阻塞动作验证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 xml:space="preserve">Spine 的导出数据和运行时需要匹配 major.minor 版本。当前拉菲已确认是 3.6.52，首个适配器使用 3.6 数据语义，准确依赖提交和本地构建哈希写入锁定记录与 </w:t>
      </w:r>
      <w:r>
        <w:rPr>
          <w:rFonts w:eastAsia="Noto Sans CJK SC" w:ascii="DejaVu Sans Mono" w:hAnsi="DejaVu Sans Mono"/>
          <w:color w:val="35576C"/>
          <w:sz w:val="18"/>
        </w:rPr>
        <w:t>docs/asset-report.md</w:t>
      </w:r>
      <w:r>
        <w:rPr>
          <w:rFonts w:eastAsia="Noto Sans CJK SC"/>
        </w:rPr>
        <w:t>；不直接安装最新 4.x 加载该资源。</w:t>
      </w:r>
      <w:hyperlink r:id="rId11">
        <w:r>
          <w:rPr>
            <w:color w:val="2E74B5"/>
            <w:rFonts w:eastAsia="Noto Sans CJK SC"/>
          </w:rPr>
          <w:t>Spine 版本策略</w:t>
        </w:r>
      </w:hyperlink>
    </w:p>
    <w:p>
      <w:r>
        <w:rPr>
          <w:rFonts w:eastAsia="Noto Sans CJK SC"/>
        </w:rPr>
        <w:t>必须另行解决旧二进制导入：官方 spine-ts 的二进制加载支持在 3.8 才加入，3.6 Web 运行时不能仅凭“版本匹配”便直接读取该 skel。首版采用一次性导出同版本 JSON，再由官方 3.6 SkeletonJson 加载；优先使用兼容版本的 Spine 编辑器导入和导出，保留原图集、全部网格、权重、约束和动画。该步骤是文件表示转换，不是 3D→2D 或骨架重定向。</w:t>
      </w:r>
      <w:hyperlink r:id="rId12">
        <w:r>
          <w:rPr>
            <w:color w:val="2E74B5"/>
            <w:rFonts w:eastAsia="Noto Sans CJK SC"/>
          </w:rPr>
          <w:t>Spine 3.8 发布说明</w:t>
        </w:r>
      </w:hyperlink>
      <w:r>
        <w:rPr>
          <w:rFonts w:eastAsia="Noto Sans CJK SC"/>
        </w:rPr>
        <w:t>、</w:t>
      </w:r>
      <w:hyperlink r:id="rId13">
        <w:r>
          <w:rPr>
            <w:color w:val="2E74B5"/>
            <w:rFonts w:eastAsia="Noto Sans CJK SC"/>
          </w:rPr>
          <w:t>Spine 数据导入</w:t>
        </w:r>
      </w:hyperlink>
    </w:p>
    <w:p>
      <w:r>
        <w:rPr>
          <w:rFonts w:eastAsia="Noto Sans CJK SC"/>
        </w:rPr>
        <w:t>若开发环境没有可用转换工具，P0 应明确报告“3.6 二进制导入尚未解决”，继续完成可独立推进的接口、Schema 与官方样例验证。需要自动化时，另立一个基于官方 3.6 二进制读取实现的离线转换工具任务；它只负责文件解码与表示转换，并以原动画采样对照验收，不实现新的姿态求解或渲染。不能因导入受阻而用自制简化播放器冒充完成接入。</w:t>
      </w:r>
    </w:p>
    <w:p>
      <w:r>
        <w:rPr>
          <w:rFonts w:eastAsia="Noto Sans CJK SC"/>
        </w:rPr>
        <w:t>“自研”指动作语义、参数管理、编排和产品逻辑由项目掌握。采用 Spine 和 Three.js 不意味着依赖另一个桌面伴侣项目的架构。</w:t>
      </w:r>
    </w:p>
    <w:p>
      <w:pPr>
        <w:pStyle w:val="Heading2"/>
      </w:pPr>
      <w:r>
        <w:t>3.2 模块责任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负责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Asset Inspector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读取资源版本、骨骼、约束、动画与正反面组织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AssetReport</w:t>
            </w:r>
            <w:r>
              <w:rPr>
                <w:rFonts w:eastAsia="Noto Sans CJK SC"/>
                <w:sz w:val="19"/>
              </w:rPr>
              <w:t>、可视探针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Rig Adapter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将语义部位绑定到真实骨骼，转换单位和方向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RigProfile</w:t>
            </w:r>
            <w:r>
              <w:rPr>
                <w:rFonts w:eastAsia="Noto Sans CJK SC"/>
                <w:sz w:val="19"/>
              </w:rPr>
              <w:t>、</w:t>
            </w:r>
            <w:r>
              <w:rPr>
                <w:rFonts w:eastAsia="Noto Sans CJK SC" w:ascii="DejaVu Sans Mono" w:hAnsi="DejaVu Sans Mono"/>
                <w:color w:val="35576C"/>
                <w:sz w:val="18"/>
              </w:rPr>
              <w:t>CapabilitySet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Motion Authoring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准备 LLM 上下文、保存候选、预览和比较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MotionDraft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Motion Compiler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验证候选，解析参数，生成匹配版本的 Spine Timeline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可播放动画与属性清单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Parameter Registry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分类、继承、限制参数，管理版本和预置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解析后的不可变参数快照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Motion Scheduler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处理并行、序列、抢占、占用、取消和姿态转换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每条动作通道的执行计划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Pose Composer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应用原生轨道、允许的偏移及最终约束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当前完整 Spine 姿态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Scene Controller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世界移动、角色朝向、物件和交互锚点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世界变换与接触目标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Speech Adapter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对齐实际播放时钟，输出嘴型和说话状态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可取消的语音事件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Host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桌面窗口、存储、受限系统接口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平台服务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pStyle w:val="Heading2"/>
      </w:pPr>
      <w:r>
        <w:t>3.3 数据链路</w:t>
      </w:r>
    </w:p>
    <w:p>
      <w:r>
        <w:rPr>
          <w:rFonts w:eastAsia="Noto Sans CJK SC"/>
        </w:rPr>
        <w:t>创作链路：</w:t>
      </w:r>
      <w:r>
        <w:rPr>
          <w:rFonts w:eastAsia="Noto Sans CJK SC" w:ascii="DejaVu Sans Mono" w:hAnsi="DejaVu Sans Mono"/>
          <w:color w:val="35576C"/>
          <w:sz w:val="18"/>
        </w:rPr>
        <w:t>真实资产 → 检查与绑定 → LLM MotionDraft → 校验与预览 → MotionPreset</w:t>
      </w:r>
      <w:r>
        <w:rPr>
          <w:rFonts w:eastAsia="Noto Sans CJK SC"/>
        </w:rPr>
        <w:t>。</w:t>
      </w:r>
    </w:p>
    <w:p>
      <w:r>
        <w:rPr>
          <w:rFonts w:eastAsia="Noto Sans CJK SC"/>
        </w:rPr>
        <w:t>运行链路：</w:t>
      </w:r>
      <w:r>
        <w:rPr>
          <w:rFonts w:eastAsia="Noto Sans CJK SC" w:ascii="DejaVu Sans Mono" w:hAnsi="DejaVu Sans Mono"/>
          <w:color w:val="35576C"/>
          <w:sz w:val="18"/>
        </w:rPr>
        <w:t>对话或输入事件 → MotionIntent → 参数解析与调度 → 动画混合 → 接触修正 → Spine 渲染 → 3D 场景</w:t>
      </w:r>
      <w:r>
        <w:rPr>
          <w:rFonts w:eastAsia="Noto Sans CJK SC"/>
        </w:rPr>
        <w:t>。</w:t>
      </w:r>
    </w:p>
    <w:p>
      <w:r>
        <w:rPr>
          <w:rFonts w:eastAsia="Noto Sans CJK SC"/>
        </w:rPr>
        <w:t>场景上下文参与调度前的可行性判断，并为最后的接触修正提供目标。语音、视线和自主待机可以独立提交意图，但不能绕过属性所有权。</w:t>
      </w:r>
    </w:p>
    <w:p>
      <w:pPr>
        <w:pStyle w:val="Heading1"/>
      </w:pPr>
      <w:r>
        <w:t>4. 资产导入、正反面与骨骼</w:t>
      </w:r>
    </w:p>
    <w:p>
      <w:pPr>
        <w:pStyle w:val="Heading2"/>
      </w:pPr>
      <w:r>
        <w:t>4.1 第一件事：确认能正确播放原动作</w:t>
      </w:r>
    </w:p>
    <w:p>
      <w:r>
        <w:rPr>
          <w:rFonts w:eastAsia="Noto Sans CJK SC"/>
        </w:rPr>
        <w:t xml:space="preserve">导入 </w:t>
      </w:r>
      <w:r>
        <w:rPr>
          <w:rFonts w:eastAsia="Noto Sans CJK SC" w:ascii="DejaVu Sans Mono" w:hAnsi="DejaVu Sans Mono"/>
          <w:color w:val="35576C"/>
          <w:sz w:val="18"/>
        </w:rPr>
        <w:t>.skel</w:t>
      </w:r>
      <w:r>
        <w:rPr>
          <w:rFonts w:eastAsia="Noto Sans CJK SC"/>
        </w:rPr>
        <w:t xml:space="preserve"> 或 </w:t>
      </w:r>
      <w:r>
        <w:rPr>
          <w:rFonts w:eastAsia="Noto Sans CJK SC" w:ascii="DejaVu Sans Mono" w:hAnsi="DejaVu Sans Mono"/>
          <w:color w:val="35576C"/>
          <w:sz w:val="18"/>
        </w:rPr>
        <w:t>.json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.atlas</w:t>
      </w:r>
      <w:r>
        <w:rPr>
          <w:rFonts w:eastAsia="Noto Sans CJK SC"/>
        </w:rPr>
        <w:t xml:space="preserve"> 及全部纹理页，生成检查报告。接受本次资源实际使用的 </w:t>
      </w:r>
      <w:r>
        <w:rPr>
          <w:rFonts w:eastAsia="Noto Sans CJK SC" w:ascii="DejaVu Sans Mono" w:hAnsi="DejaVu Sans Mono"/>
          <w:color w:val="35576C"/>
          <w:sz w:val="18"/>
        </w:rPr>
        <w:t>.atlas.txt</w:t>
      </w:r>
      <w:r>
        <w:rPr>
          <w:rFonts w:eastAsia="Noto Sans CJK SC"/>
        </w:rPr>
        <w:t>，按内容识别为 atlas，无需修改原文件。报告必须列出导出版本、atlas 页、骨骼层级、Slot、Attachment 类型、Skin、约束、动画名称与时长、事件，以及正反面组织方式。先按第 3 节准备匹配的加载链；若无法解析，明确失败文件与版本，不尝试把二进制当文本修补。</w:t>
      </w:r>
    </w:p>
    <w:p>
      <w:r>
        <w:rPr>
          <w:rFonts w:eastAsia="Noto Sans CJK SC"/>
        </w:rPr>
        <w:t>基线播放器应正确显示原有 Mesh、变形、透明混合、裁剪和绘制顺序。缺失贴图、黑边、错误缩放等属于资产接入失败，不应通过调整 LLM 动作参数掩盖。</w:t>
      </w:r>
    </w:p>
    <w:p>
      <w:r>
        <w:rPr>
          <w:rFonts w:eastAsia="Noto Sans CJK SC"/>
        </w:rPr>
        <w:t>没有实际用户资产时，可以使用官方示例验证播放器管线，但必须把“管线可用”与“用户角色可用”分开报告。</w:t>
      </w:r>
    </w:p>
    <w:p>
      <w:pPr>
        <w:pStyle w:val="Heading2"/>
      </w:pPr>
      <w:r>
        <w:t>4.2 正反面的三种可能结构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实际结构</w:t>
            </w:r>
          </w:p>
        </w:tc>
        <w:tc>
          <w:tcPr>
            <w:tcW w:type="dxa" w:w="70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同一骨架的不同 Skin / Attachment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创建前后视图实例，使用明确的 Skin / Attachment 配置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同一文件内通过特定动画、Slot 或绘制顺序切换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在角色清单中声明切换机制；不假设改 Skin 就能生效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两套独立骨架与贴图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分别加载和绑定，统一逻辑动作、阶段和事件；不能假设骨骼名称一一对应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用户描述的正反面是当前资产需求，不是所有 Spine 文件的默认特性。本次 lafei_8 包只有一组 skel、图集和纹理；这既不证明只有正面，也不证明存在完整背面。须在完整加载后确认视图机制。参数实验可先用已验证视图继续；背面未核实前限制展示朝向，不把镜像正面当作背面，也不以背面资料缺失阻塞全部 P1 工作。</w:t>
      </w:r>
    </w:p>
    <w:p>
      <w:pPr>
        <w:pStyle w:val="Heading2"/>
      </w:pPr>
      <w:r>
        <w:t>4.3 RigProfile：角色专用的语义绑定</w:t>
      </w:r>
    </w:p>
    <w:p>
      <w:r>
        <w:rPr>
          <w:rFonts w:eastAsia="Noto Sans CJK SC"/>
        </w:rPr>
        <w:t>RigProfile 保存真实骨骼名称、父子关系、局部坐标方向、旋转正负、参考姿态、可用范围与能力。它不是第二套骨架，不重命名或重建原文件节点。</w:t>
      </w:r>
    </w:p>
    <w:p>
      <w:r>
        <w:rPr>
          <w:rFonts w:eastAsia="Noto Sans CJK SC"/>
        </w:rPr>
        <w:t>首个角色可以由 Agent 辅助完成有限绑定：读取层级、观察截图，再对候选骨骼施加小幅正负旋转探针，例如 ±5°，确认控制对象与方向。自动名称匹配只产生候选，不能跳过可视确认。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语义部位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可能对应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注意事项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body.root / body.hips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躯干、腰或根部节点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世界移动由场景控制；动画只负责局部起伏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body.chest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胸部或躯干上段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可能不存在；禁止把整张身体贴片当作独立腰胸结构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head.main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头部父节点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受大头轮廓、发饰和面部子节点影响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arm.left / arm.right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上臂、前臂、手或整臂节点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缺少肘部时只开放整臂动作，不伪造弯肘能力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leg.left / leg.right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大腿、小腿、足或整腿节点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只有一段腿时不能声称拥有双骨 IK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face.eyes / face.brows / face.mouth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Slot、Attachment 或可动骨骼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具体能力由资产决定；Spine 不自动提供 3D BlendShape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secondary.hair / accessories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头发、衣服和饰品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优先复用资源原有动画，避免重复驱动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pStyle w:val="Heading2"/>
      </w:pPr>
      <w:r>
        <w:t>4.4 坐标与单位</w:t>
      </w:r>
    </w:p>
    <w:p>
      <w:r>
        <w:rPr>
          <w:rFonts w:eastAsia="Noto Sans CJK SC"/>
        </w:rPr>
        <w:t xml:space="preserve">世界为右手坐标，Y 向上，地面为 XZ。角色标定身高为 H，默认 H = 1 世界单位。记录固定的 Spine 参考身高 </w:t>
      </w:r>
      <w:r>
        <w:rPr>
          <w:rFonts w:eastAsia="Noto Sans CJK SC" w:ascii="DejaVu Sans Mono" w:hAnsi="DejaVu Sans Mono"/>
          <w:color w:val="35576C"/>
          <w:sz w:val="18"/>
        </w:rPr>
        <w:t>skeletonHeightUnits</w:t>
      </w:r>
      <w:r>
        <w:rPr>
          <w:rFonts w:eastAsia="Noto Sans CJK SC"/>
        </w:rPr>
        <w:t>，作者格式中的二维位移使用 H 的比例，编译时换算为 Spine 原生单位。</w:t>
      </w:r>
    </w:p>
    <w:p>
      <w:r>
        <w:rPr>
          <w:rFonts w:eastAsia="Noto Sans CJK SC"/>
        </w:rPr>
        <w:t>旋转使用角度，默认相对绑定参考姿态；缩放使用倍率，1 为原始尺寸。左右一律指角色自己的左右。RigProfile 为每个视图保存方向换算，不通过相机左右猜测。</w:t>
      </w:r>
    </w:p>
    <w:p>
      <w:r>
        <w:rPr>
          <w:rFonts w:eastAsia="Noto Sans CJK SC"/>
        </w:rPr>
        <w:t xml:space="preserve">角色世界平移与整体转身属于 </w:t>
      </w:r>
      <w:r>
        <w:rPr>
          <w:rFonts w:eastAsia="Noto Sans CJK SC" w:ascii="DejaVu Sans Mono" w:hAnsi="DejaVu Sans Mono"/>
          <w:color w:val="35576C"/>
          <w:sz w:val="18"/>
        </w:rPr>
        <w:t>actorRoot</w:t>
      </w:r>
      <w:r>
        <w:rPr>
          <w:rFonts w:eastAsia="Noto Sans CJK SC"/>
        </w:rPr>
        <w:t>。骨骼根部的小幅 bob、倾身和压缩属于局部动作。一个动作不能同时通过骨骼根移动和场景位移重复推进角色。</w:t>
      </w:r>
    </w:p>
    <w:p>
      <w:pPr>
        <w:pStyle w:val="Heading2"/>
      </w:pPr>
      <w:r>
        <w:t>4.5 能力清单</w:t>
      </w:r>
    </w:p>
    <w:p>
      <w:r>
        <w:rPr>
          <w:rFonts w:eastAsia="Noto Sans CJK SC"/>
        </w:rPr>
        <w:t xml:space="preserve">每个角色声明可以执行的动作族与支持视图，例如 </w:t>
      </w:r>
      <w:r>
        <w:rPr>
          <w:rFonts w:eastAsia="Noto Sans CJK SC" w:ascii="DejaVu Sans Mono" w:hAnsi="DejaVu Sans Mono"/>
          <w:color w:val="35576C"/>
          <w:sz w:val="18"/>
        </w:rPr>
        <w:t>wave.right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point.left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look.eyes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sit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mouth.attachments</w:t>
      </w:r>
      <w:r>
        <w:rPr>
          <w:rFonts w:eastAsia="Noto Sans CJK SC"/>
        </w:rPr>
        <w:t>。能力由绑定、图像覆盖和已验证动作共同决定。只有站立素材不等于可以自然完成趴、躺、爬；不足时需要专用姿态、Attachment 或新美术。</w:t>
      </w:r>
    </w:p>
    <w:p>
      <w:r>
        <w:rPr>
          <w:rFonts w:eastAsia="Noto Sans CJK SC"/>
        </w:rPr>
        <w:t>同一逻辑动作若只有正面实现，演员背向相机时不得假装背面也可播放。调度器应按动作策略先转向、选择已批准替代动作，或返回能力不足。</w:t>
      </w:r>
    </w:p>
    <w:p>
      <w:pPr>
        <w:pStyle w:val="Heading1"/>
      </w:pPr>
      <w:r>
        <w:t>5. 渲染与场景选择</w:t>
      </w:r>
    </w:p>
    <w:p>
      <w:pPr>
        <w:pStyle w:val="Heading2"/>
      </w:pPr>
      <w:r>
        <w:t>5.1 采用完整 Spine 画面作为纸片表面</w:t>
      </w:r>
    </w:p>
    <w:p>
      <w:r>
        <w:rPr>
          <w:rFonts w:eastAsia="Noto Sans CJK SC"/>
        </w:rPr>
        <w:t>Spine 官方 WebGL 渲染器先把完整角色绘制到透明 HTMLCanvasElement，再把画布作为 Three.js CanvasTexture。角色内部仍然是原生骨架、Mesh 和 Slot，场景中的纸片只是渲染结果的承载面。</w:t>
      </w:r>
      <w:hyperlink r:id="rId14">
        <w:r>
          <w:rPr>
            <w:color w:val="2E74B5"/>
            <w:rFonts w:eastAsia="Noto Sans CJK SC"/>
          </w:rPr>
          <w:t>Spine Runtimes</w:t>
        </w:r>
      </w:hyperlink>
      <w:r>
        <w:rPr>
          <w:rFonts w:eastAsia="Noto Sans CJK SC"/>
        </w:rPr>
        <w:t>、</w:t>
      </w:r>
      <w:hyperlink r:id="rId15">
        <w:r>
          <w:rPr>
            <w:color w:val="2E74B5"/>
            <w:rFonts w:eastAsia="Noto Sans CJK SC"/>
          </w:rPr>
          <w:t>Three.js CanvasTexture</w:t>
        </w:r>
      </w:hyperlink>
    </w:p>
    <w:p>
      <w:r>
        <w:rPr>
          <w:rFonts w:eastAsia="Noto Sans CJK SC"/>
        </w:rPr>
        <w:t>首版使用两个方向相反的平面，分别承载正面和背面，法线为局部 +Z 和 −Z；材质仅渲染各自正面，避免同时叠加和错误镜像。两面可以共面；若驱动或透明排序出现问题，使用极小、固定的间距。角色整体可以在世界中旋转，侧面变薄是允许的视觉风格。</w:t>
      </w:r>
    </w:p>
    <w:p>
      <w:r>
        <w:rPr>
          <w:rFonts w:eastAsia="Noto Sans CJK SC"/>
        </w:rPr>
        <w:t>演员初始使用 MeshBasicMaterial，启用透明与深度测试，关闭深度写入；场景先限制为不透明家具和一个角色，避免同时引入多层半透明排序问题。角色内部层级始终由 Spine 管理，外部场景只管理完整演员的遮挡关系。</w:t>
      </w:r>
    </w:p>
    <w:p>
      <w:r>
        <w:rPr>
          <w:rFonts w:eastAsia="Noto Sans CJK SC"/>
        </w:rPr>
        <w:t>这一步把二维原生角色放进三维场景，没有引入 3D 人体动作到 2D 骨骼的转换。</w:t>
      </w:r>
    </w:p>
    <w:p>
      <w:pPr>
        <w:pStyle w:val="Heading2"/>
      </w:pPr>
      <w:r>
        <w:t>5.2 纹理、透明与性能约束</w:t>
      </w:r>
    </w:p>
    <w:p>
      <w:r>
        <w:rPr>
          <w:rFonts w:eastAsia="Noto Sans CJK SC"/>
        </w:rPr>
        <w:t>首版单个视图的画布边长上限暂设 1024 像素，实际尺寸根据原图和屏幕显示面积选择。使用跨动作稳定的画布范围和脚底基准点；不得每帧自动适配包围盒，否则角色会产生缩放与位置抖动。</w:t>
      </w:r>
    </w:p>
    <w:p>
      <w:r>
        <w:rPr>
          <w:rFonts w:eastAsia="Noto Sans CJK SC"/>
        </w:rPr>
        <w:t xml:space="preserve">每帧先完成 Spine 绘制，再标记 CanvasTexture 更新并渲染场景。不创建新纹理、不使用 </w:t>
      </w:r>
      <w:r>
        <w:rPr>
          <w:rFonts w:eastAsia="Noto Sans CJK SC" w:ascii="DejaVu Sans Mono" w:hAnsi="DejaVu Sans Mono"/>
          <w:color w:val="35576C"/>
          <w:sz w:val="18"/>
        </w:rPr>
        <w:t>toDataURL</w:t>
      </w:r>
      <w:r>
        <w:rPr>
          <w:rFonts w:eastAsia="Noto Sans CJK SC"/>
        </w:rPr>
        <w:t xml:space="preserve">、不做逐帧 CPU </w:t>
      </w:r>
      <w:r>
        <w:rPr>
          <w:rFonts w:eastAsia="Noto Sans CJK SC" w:ascii="DejaVu Sans Mono" w:hAnsi="DejaVu Sans Mono"/>
          <w:color w:val="35576C"/>
          <w:sz w:val="18"/>
        </w:rPr>
        <w:t>readPixels</w:t>
      </w:r>
      <w:r>
        <w:rPr>
          <w:rFonts w:eastAsia="Noto Sans CJK SC"/>
        </w:rPr>
        <w:t>。画布跨 WebGL 上下文的更新仍可能产生拷贝或上传成本，不能把它描述为免费共享显存。</w:t>
      </w:r>
    </w:p>
    <w:p>
      <w:r>
        <w:rPr>
          <w:rFonts w:eastAsia="Noto Sans CJK SC"/>
        </w:rPr>
        <w:t xml:space="preserve">透明度、预乘 alpha、颜色空间、绘制缓冲区生命周期和纹理过滤必须通过黑、白、彩色背景验收。优先在同一渲染循环完成绘制与纹理使用；如需开启 </w:t>
      </w:r>
      <w:r>
        <w:rPr>
          <w:rFonts w:eastAsia="Noto Sans CJK SC" w:ascii="DejaVu Sans Mono" w:hAnsi="DejaVu Sans Mono"/>
          <w:color w:val="35576C"/>
          <w:sz w:val="18"/>
        </w:rPr>
        <w:t>preserveDrawingBuffer</w:t>
      </w:r>
      <w:r>
        <w:rPr>
          <w:rFonts w:eastAsia="Noto Sans CJK SC"/>
        </w:rPr>
        <w:t xml:space="preserve"> 才能满足目标环境，应记录成本并测量。不要靠重复透明混合掩盖黑边。</w:t>
      </w:r>
    </w:p>
    <w:p>
      <w:r>
        <w:rPr>
          <w:rFonts w:eastAsia="Noto Sans CJK SC"/>
        </w:rPr>
        <w:t>前后视图共享动作时间；隐藏视图可以跳过实际绘制，但重新可见时必须同步到当前姿态，不从零开始动作。首次实现可同时更新两个视图，性能优化以测量结果为依据。</w:t>
      </w:r>
    </w:p>
    <w:p>
      <w:pPr>
        <w:pStyle w:val="Heading2"/>
      </w:pPr>
      <w:r>
        <w:t>5.3 整张纸片的交互上限</w:t>
      </w:r>
    </w:p>
    <w:p>
      <w:r>
        <w:rPr>
          <w:rFonts w:eastAsia="Noto Sans CJK SC"/>
        </w:rPr>
        <w:t>3D 深度缓冲只看见演员平面，无法自动把一个 3D 杯子插入平面内部的“手与身体之间”。首版抓取使用靠近角色平面的握持点，明确物件在角色前方或后方。触碰桌面、站到指定点和坐到已知位置可以通过锚点完成。</w:t>
      </w:r>
    </w:p>
    <w:p>
      <w:r>
        <w:rPr>
          <w:rFonts w:eastAsia="Noto Sans CJK SC"/>
        </w:rPr>
        <w:t>需要物件穿插手臂与躯干、复杂遮挡或立体包围式拥抱时，必须增加分层渲染或专用遮罩。该需求触发独立架构评审，不能用更多动作参数解决。</w:t>
      </w:r>
    </w:p>
    <w:p>
      <w:r>
        <w:rPr>
          <w:rFonts w:eastAsia="Noto Sans CJK SC"/>
        </w:rPr>
        <w:t>官方 spine-threejs 直接 Mesh 集成可作为后续优化候选，但首版不同时维护两套渲染后端。只有纹理路径出现明确的性能或深度交互瓶颈，并确认资产版本兼容后，才重新选择。</w:t>
      </w:r>
      <w:hyperlink r:id="rId16">
        <w:r>
          <w:rPr>
            <w:color w:val="2E74B5"/>
            <w:rFonts w:eastAsia="Noto Sans CJK SC"/>
          </w:rPr>
          <w:t>Spine Three.js runtime update</w:t>
        </w:r>
      </w:hyperlink>
    </w:p>
    <w:p>
      <w:pPr>
        <w:pStyle w:val="Heading2"/>
      </w:pPr>
      <w:r>
        <w:t>5.4 两个场景模式</w:t>
      </w:r>
    </w:p>
    <w:p>
      <w:r>
        <w:rPr>
          <w:rFonts w:eastAsia="Noto Sans CJK SC"/>
          <w:b/>
        </w:rPr>
        <w:t>Motion Lab</w:t>
      </w:r>
      <w:r>
        <w:rPr>
          <w:rFonts w:eastAsia="Noto Sans CJK SC"/>
        </w:rPr>
        <w:t xml:space="preserve"> 是首个开发入口：中性背景、地面参考线、固定镜头、原动作列表、骨骼高亮、参数编辑、暂停逐帧、时间线、事件日志和录像按钮。正反面对照与参数原文必须容易访问。</w:t>
      </w:r>
    </w:p>
    <w:p>
      <w:r>
        <w:rPr>
          <w:rFonts w:eastAsia="Noto Sans CJK SC"/>
          <w:b/>
        </w:rPr>
        <w:t>Room</w:t>
      </w:r>
      <w:r>
        <w:rPr>
          <w:rFonts w:eastAsia="Noto Sans CJK SC"/>
        </w:rPr>
        <w:t xml:space="preserve"> 在动作验证后实现：一个小房间，包含地板、墙、桌椅、坐垫与一个可持物件，先由 Three.js 基础几何体构成。角色保持贴图原有色彩，配合简单接触阴影；无需一开始建设 PBR 人物或动态全局光照。</w:t>
      </w:r>
    </w:p>
    <w:p>
      <w:r>
        <w:rPr>
          <w:rFonts w:eastAsia="Noto Sans CJK SC"/>
        </w:rPr>
        <w:t xml:space="preserve">产品主镜头建议透视视场角约 35°，位置约 </w:t>
      </w:r>
      <w:r>
        <w:rPr>
          <w:rFonts w:eastAsia="Noto Sans CJK SC" w:ascii="DejaVu Sans Mono" w:hAnsi="DejaVu Sans Mono"/>
          <w:color w:val="35576C"/>
          <w:sz w:val="18"/>
        </w:rPr>
        <w:t>(0, 1.5H, 4.5H)</w:t>
      </w:r>
      <w:r>
        <w:rPr>
          <w:rFonts w:eastAsia="Noto Sans CJK SC"/>
        </w:rPr>
        <w:t xml:space="preserve">，观察 </w:t>
      </w:r>
      <w:r>
        <w:rPr>
          <w:rFonts w:eastAsia="Noto Sans CJK SC" w:ascii="DejaVu Sans Mono" w:hAnsi="DejaVu Sans Mono"/>
          <w:color w:val="35576C"/>
          <w:sz w:val="18"/>
        </w:rPr>
        <w:t>(0, 0.8H, 0)</w:t>
      </w:r>
      <w:r>
        <w:rPr>
          <w:rFonts w:eastAsia="Noto Sans CJK SC"/>
        </w:rPr>
        <w:t>，允许有限视差，例如水平 ±12°、俯仰 ±6°。这些是初始构图值，需要按真实角色调整。调试模式保留自由轨道相机以检查侧面和背面。</w:t>
      </w:r>
    </w:p>
    <w:p>
      <w:r>
        <w:rPr>
          <w:rFonts w:eastAsia="Noto Sans CJK SC"/>
        </w:rPr>
        <w:t>角色在已知地面范围内移动，使用少量路点和静态障碍边界，不能直线穿过桌椅。初期没有必要引入完整导航网格或刚体系统。</w:t>
      </w:r>
    </w:p>
    <w:p>
      <w:pPr>
        <w:pStyle w:val="Heading1"/>
      </w:pPr>
      <w:r>
        <w:t>6. 动作创作与“补间生成器”的分工</w:t>
      </w:r>
    </w:p>
    <w:p>
      <w:pPr>
        <w:pStyle w:val="Heading2"/>
      </w:pPr>
      <w:r>
        <w:t>6.1 四种不同能力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685"/>
        <w:gridCol w:w="1872"/>
        <w:gridCol w:w="2714"/>
        <w:gridCol w:w="3089"/>
      </w:tblGrid>
      <w:tr>
        <w:trPr>
          <w:cantSplit/>
          <w:tblHeader/>
        </w:trPr>
        <w:tc>
          <w:tcPr>
            <w:tcW w:type="dxa" w:w="16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实现者</w:t>
            </w:r>
          </w:p>
        </w:tc>
        <w:tc>
          <w:tcPr>
            <w:tcW w:type="dxa" w:w="27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能做到什么</w:t>
            </w:r>
          </w:p>
        </w:tc>
        <w:tc>
          <w:tcPr>
            <w:tcW w:type="dxa" w:w="3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不能自动做到什么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关键帧插值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Spine Timeline</w:t>
            </w:r>
          </w:p>
        </w:tc>
        <w:tc>
          <w:tcPr>
            <w:tcW w:type="dxa" w:w="27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在已有帧之间计算曲线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设计一个漂亮的挥手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动画混合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Spine AnimationState</w:t>
            </w:r>
          </w:p>
        </w:tc>
        <w:tc>
          <w:tcPr>
            <w:tcW w:type="dxa" w:w="27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淡入淡出、轨道叠加、队列与中断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保证任意站躺过渡合理或脚不滑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参数化模板生成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本地动作函数；可参考 spine_anim_mcp</w:t>
            </w:r>
          </w:p>
        </w:tc>
        <w:tc>
          <w:tcPr>
            <w:tcW w:type="dxa" w:w="27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根据 stride、bob 等生成已设计模式的曲线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从名字推导任意新动作的运动规律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动作参数创作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LLM + 预览反馈</w:t>
            </w:r>
          </w:p>
        </w:tc>
        <w:tc>
          <w:tcPr>
            <w:tcW w:type="dxa" w:w="27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为特定骨架提出关键帧、节奏和幅度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保证首次结果达到动画师质量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Spine 官方运行时负责前两项。</w:t>
      </w:r>
      <w:r>
        <w:rPr>
          <w:rFonts w:eastAsia="Noto Sans CJK SC" w:ascii="DejaVu Sans Mono" w:hAnsi="DejaVu Sans Mono"/>
          <w:color w:val="35576C"/>
          <w:sz w:val="18"/>
        </w:rPr>
        <w:t>spine_anim_mcp</w:t>
      </w:r>
      <w:r>
        <w:rPr>
          <w:rFonts w:eastAsia="Noto Sans CJK SC"/>
        </w:rPr>
        <w:t xml:space="preserve"> 是第三项的参考：目前公开说明包含 idle、walk、run、jump、attack、hit 等生成器，但它不是一个已经解决所有角色动作与接触的成熟系统。先阅读、选择性借鉴，不把它或 MCP 服务设为运行时必需依赖。</w:t>
      </w:r>
      <w:hyperlink r:id="rId17">
        <w:r>
          <w:rPr>
            <w:color w:val="2E74B5"/>
            <w:rFonts w:eastAsia="Noto Sans CJK SC"/>
          </w:rPr>
          <w:t>Applying animations</w:t>
        </w:r>
      </w:hyperlink>
      <w:r>
        <w:rPr>
          <w:rFonts w:eastAsia="Noto Sans CJK SC"/>
        </w:rPr>
        <w:t>、</w:t>
      </w:r>
      <w:hyperlink r:id="rId18">
        <w:r>
          <w:rPr>
            <w:color w:val="2E74B5"/>
            <w:rFonts w:eastAsia="Noto Sans CJK SC"/>
          </w:rPr>
          <w:t>spine_anim_mcp</w:t>
        </w:r>
      </w:hyperlink>
    </w:p>
    <w:p>
      <w:r>
        <w:rPr>
          <w:rFonts w:eastAsia="Noto Sans CJK SC"/>
        </w:rPr>
        <w:t>如果后续确认用户所指的“补间参数生成器”是另一个具体项目，应对照此表判断它替代哪一层；在没有项目地址和 API 前，不预设其能力。</w:t>
      </w:r>
    </w:p>
    <w:p>
      <w:pPr>
        <w:pStyle w:val="Heading2"/>
      </w:pPr>
      <w:r>
        <w:t>6.2 MotionDraft 创作流程</w:t>
      </w:r>
    </w:p>
    <w:p>
      <w:r>
        <w:rPr>
          <w:rFonts w:eastAsia="Noto Sans CJK SC"/>
        </w:rPr>
        <w:t>输入包包含：资源检查报告、相关正反面截图、RigProfile、可用动作参考、允许属性、数值范围、动作目的、时长范围和输出 Schema。只提供名称列表而不给局部轴方向，容易生成反向抬臂或穿身动作。</w:t>
      </w:r>
    </w:p>
    <w:p>
      <w:r>
        <w:rPr>
          <w:rFonts w:eastAsia="Noto Sans CJK SC"/>
        </w:rPr>
        <w:t xml:space="preserve">LLM 输出严格 JSON，采用语义部位与数值曲线。Compiler 负责绑定到真实骨骼，并构造版本匹配的官方 Animation / Timeline 对象。无需为了添加动作而强制把原始 </w:t>
      </w:r>
      <w:r>
        <w:rPr>
          <w:rFonts w:eastAsia="Noto Sans CJK SC" w:ascii="DejaVu Sans Mono" w:hAnsi="DejaVu Sans Mono"/>
          <w:color w:val="35576C"/>
          <w:sz w:val="18"/>
        </w:rPr>
        <w:t>.skel</w:t>
      </w:r>
      <w:r>
        <w:rPr>
          <w:rFonts w:eastAsia="Noto Sans CJK SC"/>
        </w:rPr>
        <w:t xml:space="preserve"> 全量转成另一种格式。</w:t>
      </w:r>
    </w:p>
    <w:p>
      <w:r>
        <w:rPr>
          <w:rFonts w:eastAsia="Noto Sans CJK SC"/>
        </w:rPr>
        <w:t>内部 MotionDraft 的字段与归一化 Bézier 是项目协议，不能不经转换直接当作某个版本的 Spine 导出 JSON。Compiler 必须通过实际运行时的采样结果验证转换。当前 3.6 旋转 JSON 使用 angle；内部 value 应显式映射，或直接构造官方 Timeline。版本差异由适配器处理，不交给 LLM 猜测。</w:t>
      </w:r>
    </w:p>
    <w:p>
      <w:r>
        <w:rPr>
          <w:rFonts w:eastAsia="Noto Sans CJK SC"/>
        </w:rPr>
        <w:t>候选先经过结构、时间、属性、幅度和能力校验，再预览。失败应生成明确诊断，保留原始候选；允许 LLM 根据诊断修订。禁止把候选内容作为 JavaScript、Python 或着色器执行。</w:t>
      </w:r>
    </w:p>
    <w:p>
      <w:pPr>
        <w:pStyle w:val="Heading2"/>
      </w:pPr>
      <w:r>
        <w:t>6.3 初始创作限制</w:t>
      </w:r>
    </w:p>
    <w:p>
      <w:r>
        <w:rPr>
          <w:rFonts w:eastAsia="Noto Sans CJK SC"/>
        </w:rPr>
        <w:t>第一轮每项动作建议 0.6–3 秒、3–6 个相关控制部位、每条曲线 3–8 个关键点。它们是减少搜索空间的默认值，不是对所有动作的硬性上限。循环待机和行走可使用不同预算。</w:t>
      </w:r>
    </w:p>
    <w:p>
      <w:r>
        <w:rPr>
          <w:rFonts w:eastAsia="Noto Sans CJK SC"/>
        </w:rPr>
        <w:t xml:space="preserve">曲线仅开放 </w:t>
      </w:r>
      <w:r>
        <w:rPr>
          <w:rFonts w:eastAsia="Noto Sans CJK SC" w:ascii="DejaVu Sans Mono" w:hAnsi="DejaVu Sans Mono"/>
          <w:color w:val="35576C"/>
          <w:sz w:val="18"/>
        </w:rPr>
        <w:t>linear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stepped</w:t>
      </w:r>
      <w:r>
        <w:rPr>
          <w:rFonts w:eastAsia="Noto Sans CJK SC"/>
        </w:rPr>
        <w:t xml:space="preserve"> 和有界三次 Bézier。Bézier 时间控制点限定在 [0, 1] 且时间单调；第一阶段将值控制点也限定在 [0, 1]，过冲用显式关键点表示，便于观察和限制。</w:t>
      </w:r>
    </w:p>
    <w:p>
      <w:r>
        <w:rPr>
          <w:rFonts w:eastAsia="Noto Sans CJK SC"/>
        </w:rPr>
        <w:t>所有导出的动作声明准备、主要表达、保持或循环、恢复阶段。挥手重复仅重复主要挥动段，不为每一轮重新抬手和落手。</w:t>
      </w:r>
    </w:p>
    <w:p>
      <w:pPr>
        <w:pStyle w:val="Heading2"/>
      </w:pPr>
      <w:r>
        <w:t>6.4 MotionDraft 示例</w:t>
      </w:r>
    </w:p>
    <w:p>
      <w:pPr>
        <w:keepNext/>
      </w:pPr>
      <w:r>
        <w:rPr>
          <w:rFonts w:eastAsia="Noto Sans CJK SC"/>
        </w:rPr>
        <w:t>以下仅展示数据契约，数值不代表已验证的动作。</w:t>
      </w:r>
      <w:r>
        <w:rPr>
          <w:rFonts w:eastAsia="Noto Sans CJK SC" w:ascii="DejaVu Sans Mono" w:hAnsi="DejaVu Sans Mono"/>
          <w:color w:val="35576C"/>
          <w:sz w:val="18"/>
        </w:rPr>
        <w:t>role</w:t>
      </w:r>
      <w:r>
        <w:rPr>
          <w:rFonts w:eastAsia="Noto Sans CJK SC"/>
        </w:rPr>
        <w:t xml:space="preserve"> 通过当前视图的 RigProfile 绑定，旋转值由参考姿态和方向映射换算。</w:t>
      </w:r>
    </w:p>
    <w:p>
      <w:pPr>
        <w:pStyle w:val="SpecCode"/>
        <w:shd w:fill="F3F6F8"/>
        <w:spacing w:before="120" w:after="180"/>
      </w:pPr>
      <w:r>
        <w:t>{</w:t>
        <w:br/>
        <w:t xml:space="preserve">  "schemaVersion": 1,</w:t>
        <w:br/>
        <w:t xml:space="preserve">  "id": "wave_small_right_candidate_01",</w:t>
        <w:br/>
        <w:t xml:space="preserve">  "rigProfile": "first-character.front.v1",</w:t>
        <w:br/>
        <w:t xml:space="preserve">  "durationSec": 1.6,</w:t>
        <w:br/>
        <w:t xml:space="preserve">  "channels": ["rightArm"],</w:t>
        <w:br/>
        <w:t xml:space="preserve">  "phases": {</w:t>
        <w:br/>
        <w:t xml:space="preserve">    "prepareEnd": 0.3,</w:t>
        <w:br/>
        <w:t xml:space="preserve">    "strokeEnd": 1.2,</w:t>
        <w:br/>
        <w:t xml:space="preserve">    "recoverEnd": 1.6</w:t>
        <w:br/>
        <w:t xml:space="preserve">  },</w:t>
        <w:br/>
        <w:t xml:space="preserve">  "curves": [</w:t>
        <w:br/>
        <w:t xml:space="preserve">    {</w:t>
        <w:br/>
        <w:t xml:space="preserve">      "role": "arm.right",</w:t>
        <w:br/>
        <w:t xml:space="preserve">      "property": "rotate",</w:t>
        <w:br/>
        <w:t xml:space="preserve">      "mode": "relativeToReference",</w:t>
        <w:br/>
        <w:t xml:space="preserve">      "keys": [</w:t>
        <w:br/>
        <w:t xml:space="preserve">        {"t": 0.0, "value": 0, "ease": "linear"},</w:t>
        <w:br/>
        <w:t xml:space="preserve">        {"t": 0.3, "value": 22, "ease": "linear"},</w:t>
        <w:br/>
        <w:t xml:space="preserve">        {"t": 0.6, "value": 14, "ease": "linear"},</w:t>
        <w:br/>
        <w:t xml:space="preserve">        {"t": 0.9, "value": 26, "ease": "linear"},</w:t>
        <w:br/>
        <w:t xml:space="preserve">        {"t": 1.2, "value": 18, "ease": "linear"},</w:t>
        <w:br/>
        <w:t xml:space="preserve">        {"t": 1.6, "value": 0, "ease": "linear"}</w:t>
        <w:br/>
        <w:t xml:space="preserve">      ]</w:t>
        <w:br/>
        <w:t xml:space="preserve">    }</w:t>
        <w:br/>
        <w:t xml:space="preserve">  ],</w:t>
        <w:br/>
        <w:t xml:space="preserve">  "requirements": {"postures": ["standing", "seated"]},</w:t>
        <w:br/>
        <w:t xml:space="preserve">  "provenance": {"kind": "llm", "candidate": 1},</w:t>
        <w:br/>
        <w:t xml:space="preserve">  "approval": "draft"</w:t>
        <w:br/>
        <w:t>}</w:t>
      </w:r>
    </w:p>
    <w:p>
      <w:r>
        <w:rPr>
          <w:rFonts w:eastAsia="Noto Sans CJK SC"/>
        </w:rPr>
        <w:t>这里用整臂语义说明格式。真实角色若有上臂、前臂、手腕，可以扩展角色绑定和曲线；若没有，就必须通过现有部位的配合提升效果。</w:t>
      </w:r>
    </w:p>
    <w:p>
      <w:pPr>
        <w:pStyle w:val="Heading2"/>
      </w:pPr>
      <w:r>
        <w:t>6.5 从 Draft 到 Preset</w:t>
      </w:r>
    </w:p>
    <w:p>
      <w:r>
        <w:rPr>
          <w:rFonts w:eastAsia="Noto Sans CJK SC"/>
        </w:rPr>
        <w:t>MotionPreset 是通过审阅、固定版本的可复用动作，包含源 Draft、允许调节的参数、合法姿态、视图支持、属性写集、接触要求、阶段、混合策略和来源记录。动作库可以直接包含优质原资源片段，并注明来源；不能把它们计入 LLM 新生成动作的成功率。</w:t>
      </w:r>
    </w:p>
    <w:p>
      <w:r>
        <w:rPr>
          <w:rFonts w:eastAsia="Noto Sans CJK SC"/>
        </w:rPr>
        <w:t>保存原始 LLM 输出、提示词、可获取的模型标识、骨架版本、截图、修订历史和动作哈希。开发 Agent 自身可以承担第一轮 Author 工作；如果尚未提供模型服务，使用文件导入即可，不虚构已经调用某个 API 或测得模型延迟。</w:t>
      </w:r>
    </w:p>
    <w:p>
      <w:pPr>
        <w:pStyle w:val="Heading1"/>
      </w:pPr>
      <w:r>
        <w:t>7. 参数集模块：分类、继承与组合</w:t>
      </w:r>
    </w:p>
    <w:p>
      <w:pPr>
        <w:pStyle w:val="Heading2"/>
      </w:pPr>
      <w:r>
        <w:t>7.1 设计原则</w:t>
      </w:r>
    </w:p>
    <w:p>
      <w:r>
        <w:rPr>
          <w:rFonts w:eastAsia="Noto Sans CJK SC"/>
        </w:rPr>
        <w:t>参数模块需要同时回答：这个值的单位是什么，谁能修改它，影响哪个部位，与哪些动作兼容，什么时候生效，以及发生冲突时由谁决定。</w:t>
      </w:r>
    </w:p>
    <w:p>
      <w:r>
        <w:rPr>
          <w:rFonts w:eastAsia="Noto Sans CJK SC"/>
        </w:rPr>
        <w:t xml:space="preserve">不能把所有数字放进一个松散字典，也不能用一个全局 </w:t>
      </w:r>
      <w:r>
        <w:rPr>
          <w:rFonts w:eastAsia="Noto Sans CJK SC" w:ascii="DejaVu Sans Mono" w:hAnsi="DejaVu Sans Mono"/>
          <w:color w:val="35576C"/>
          <w:sz w:val="18"/>
        </w:rPr>
        <w:t>intensity</w:t>
      </w:r>
      <w:r>
        <w:rPr>
          <w:rFonts w:eastAsia="Noto Sans CJK SC"/>
        </w:rPr>
        <w:t xml:space="preserve"> 同时放大头、手、脚和位移。相同情绪在不同动作上需要不同映射；持续持物与短暂挥手也不能用同一种权重规则处理。</w:t>
      </w:r>
    </w:p>
    <w:p>
      <w:pPr>
        <w:pStyle w:val="Heading2"/>
      </w:pPr>
      <w:r>
        <w:t>7.2 七类数据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内容示例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修改者与生命周期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RigProfile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骨骼绑定、参考姿态、符号、关节范围、身高标定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导入与校准流程；运行中只读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ActionParams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amplitude、tempo、cycles、手侧、目标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动作特有；允许用户或 LLM 在已批准域内赋值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StyleProfile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某动作族的头倾、身体弹性、节奏偏好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角色与动作族的稀疏配置；版本化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TransitionPolicy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混合时长、退出阶段、可中断点、恢复方式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动作作者或系统配置；LLM 默认不能任意覆盖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MotionRecipe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顺序、并行、触发标记、依赖、失败处理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行为编排；引用动作与参数，不能写裸骨骼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RuntimeContext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当前姿态、手部占用、接触、朝向、物件位置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实时系统事实；LLM 无权改写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MotionPreset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已批准的动作曲线及以上配置的引用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动作库；不可原地修改已在播放的版本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pStyle w:val="Heading2"/>
      </w:pPr>
      <w:r>
        <w:t>7.3 参数声明必须包含的字段</w:t>
      </w:r>
    </w:p>
    <w:p>
      <w:r>
        <w:rPr>
          <w:rFonts w:eastAsia="Noto Sans CJK SC"/>
        </w:rPr>
        <w:t xml:space="preserve">每个可调参数声明 </w:t>
      </w:r>
      <w:r>
        <w:rPr>
          <w:rFonts w:eastAsia="Noto Sans CJK SC" w:ascii="DejaVu Sans Mono" w:hAnsi="DejaVu Sans Mono"/>
          <w:color w:val="35576C"/>
          <w:sz w:val="18"/>
        </w:rPr>
        <w:t>type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unit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default</w:t>
      </w:r>
      <w:r>
        <w:rPr>
          <w:rFonts w:eastAsia="Noto Sans CJK SC"/>
        </w:rPr>
        <w:t>、有效域、适用动作、影响通道、映射方式和生效时机。数值参数还要区分硬限制与已验证范围。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参数例子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单位与作用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合法使用方式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amplitude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无量纲；对动作参考中心的偏移幅度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仅缩放批准的表达曲线；不缩放绝对位置或握持目标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tempo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1 为原速；作用于逻辑阶段时长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受动作范围限制；不独立改变世界行走速度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cycles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整数；主要循环次数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只重复 loop / stroke 区间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strideH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H；步幅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只属于步态；与世界速度和步频联合求解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bodyBobH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H；身体上下起伏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对支撑脚有影响，最终必须经过接触检查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hand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left / right / auto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auto 才允许调度器换手；按角色解剖方向解释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target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有类型的场景对象或锚点引用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运行时解析，不允许任意访问路径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headTiltDeg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度；头部表达偏移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与视线、点头共同交给头部控制器预算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mixInSec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秒；进入混合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默认属于 TransitionPolicy，不作为情绪强度的附带乘数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不把所有参数开放给所有动作。</w:t>
      </w:r>
      <w:r>
        <w:rPr>
          <w:rFonts w:eastAsia="Noto Sans CJK SC" w:ascii="DejaVu Sans Mono" w:hAnsi="DejaVu Sans Mono"/>
          <w:color w:val="35576C"/>
          <w:sz w:val="18"/>
        </w:rPr>
        <w:t>sit</w:t>
      </w:r>
      <w:r>
        <w:rPr>
          <w:rFonts w:eastAsia="Noto Sans CJK SC"/>
        </w:rPr>
        <w:t xml:space="preserve"> 不接受 stride，</w:t>
      </w:r>
      <w:r>
        <w:rPr>
          <w:rFonts w:eastAsia="Noto Sans CJK SC" w:ascii="DejaVu Sans Mono" w:hAnsi="DejaVu Sans Mono"/>
          <w:color w:val="35576C"/>
          <w:sz w:val="18"/>
        </w:rPr>
        <w:t>look_at</w:t>
      </w:r>
      <w:r>
        <w:rPr>
          <w:rFonts w:eastAsia="Noto Sans CJK SC"/>
        </w:rPr>
        <w:t xml:space="preserve"> 不接受挥手 cycles；无效字段应返回可读错误。</w:t>
      </w:r>
    </w:p>
    <w:p>
      <w:pPr>
        <w:pStyle w:val="Heading2"/>
      </w:pPr>
      <w:r>
        <w:t>7.4 参数解析顺序</w:t>
      </w:r>
    </w:p>
    <w:p>
      <w:r>
        <w:rPr>
          <w:rFonts w:eastAsia="Noto Sans CJK SC"/>
        </w:rPr>
        <w:t>按以下顺序构造一次动作的参数快照：动作定义默认值 → 角色专用默认值 → 命名预置 → 请求中明确允许的覆盖值。随后应用已声明的 StyleProfile 映射，再执行能力、姿态、属性与数值校验。</w:t>
      </w:r>
    </w:p>
    <w:p>
      <w:r>
        <w:rPr>
          <w:rFonts w:eastAsia="Noto Sans CJK SC"/>
        </w:rPr>
        <w:t>StyleProfile 的每个映射说明是“补默认值”“有界倍率”还是“偏移”，不能使用隐含的多轮乘法。显式设置了绝对目标、接触位置或绝对关节角时，不再被风格倍率改写。</w:t>
      </w:r>
    </w:p>
    <w:p>
      <w:r>
        <w:rPr>
          <w:rFonts w:eastAsia="Noto Sans CJK SC"/>
        </w:rPr>
        <w:t>范围外的作者数据应拒绝并报告。运行中的数值稳定保护可以临时限制异常值，但必须记录诊断，不能把被大幅裁剪的动作当作原意图成功执行。</w:t>
      </w:r>
    </w:p>
    <w:p>
      <w:pPr>
        <w:pStyle w:val="Heading2"/>
      </w:pPr>
      <w:r>
        <w:t>7.5 风格是动作族的配置</w:t>
      </w:r>
    </w:p>
    <w:p>
      <w:r>
        <w:rPr>
          <w:rFonts w:eastAsia="Noto Sans CJK SC"/>
        </w:rPr>
        <w:t>第一版只做少量有辨识度的配置，例如 neutral、happy、shy、tired。每个配置仅影响允许的动作族。</w:t>
      </w:r>
      <w:r>
        <w:rPr>
          <w:rFonts w:eastAsia="Noto Sans CJK SC" w:ascii="DejaVu Sans Mono" w:hAnsi="DejaVu Sans Mono"/>
          <w:color w:val="35576C"/>
          <w:sz w:val="18"/>
        </w:rPr>
        <w:t>happy + wave</w:t>
      </w:r>
      <w:r>
        <w:rPr>
          <w:rFonts w:eastAsia="Noto Sans CJK SC"/>
        </w:rPr>
        <w:t xml:space="preserve"> 可以增加抬臂幅度和主要段速度；</w:t>
      </w:r>
      <w:r>
        <w:rPr>
          <w:rFonts w:eastAsia="Noto Sans CJK SC" w:ascii="DejaVu Sans Mono" w:hAnsi="DejaVu Sans Mono"/>
          <w:color w:val="35576C"/>
          <w:sz w:val="18"/>
        </w:rPr>
        <w:t>happy + hold_cup</w:t>
      </w:r>
      <w:r>
        <w:rPr>
          <w:rFonts w:eastAsia="Noto Sans CJK SC"/>
        </w:rPr>
        <w:t xml:space="preserve"> 不应晃动握持点。</w:t>
      </w:r>
    </w:p>
    <w:p>
      <w:r>
        <w:rPr>
          <w:rFonts w:eastAsia="Noto Sans CJK SC" w:ascii="DejaVu Sans Mono" w:hAnsi="DejaVu Sans Mono"/>
          <w:color w:val="35576C"/>
          <w:sz w:val="18"/>
        </w:rPr>
        <w:t>emotion</w:t>
      </w:r>
      <w:r>
        <w:rPr>
          <w:rFonts w:eastAsia="Noto Sans CJK SC"/>
        </w:rPr>
        <w:t xml:space="preserve"> 用于选择预置或映射规则，</w:t>
      </w:r>
      <w:r>
        <w:rPr>
          <w:rFonts w:eastAsia="Noto Sans CJK SC" w:ascii="DejaVu Sans Mono" w:hAnsi="DejaVu Sans Mono"/>
          <w:color w:val="35576C"/>
          <w:sz w:val="18"/>
        </w:rPr>
        <w:t>intensity</w:t>
      </w:r>
      <w:r>
        <w:rPr>
          <w:rFonts w:eastAsia="Noto Sans CJK SC"/>
        </w:rPr>
        <w:t xml:space="preserve"> 决定该映射在批准范围内的程度。无法证明连续插值合理的两个姿态，不进行盲目数值插值。害羞与生气的不同轮廓可以拥有少量专用曲线，不强求一个模板覆盖所有语义。</w:t>
      </w:r>
    </w:p>
    <w:p>
      <w:pPr>
        <w:pStyle w:val="Heading2"/>
      </w:pPr>
      <w:r>
        <w:t>7.6 参数集示例</w:t>
      </w:r>
    </w:p>
    <w:p>
      <w:pPr>
        <w:keepNext/>
      </w:pPr>
      <w:r>
        <w:rPr>
          <w:rFonts w:eastAsia="Noto Sans CJK SC"/>
        </w:rPr>
        <w:t>以下为预置配置示意。参数域是待实测的起始范围；进入正式库前必须记录实际验证范围。</w:t>
      </w:r>
    </w:p>
    <w:p>
      <w:pPr>
        <w:pStyle w:val="SpecCode"/>
        <w:shd w:fill="F3F6F8"/>
        <w:spacing w:before="120" w:after="180"/>
      </w:pPr>
      <w:r>
        <w:t>{</w:t>
        <w:br/>
        <w:t xml:space="preserve">  "id": "wave.small.happy.v1",</w:t>
        <w:br/>
        <w:t xml:space="preserve">  "action": "wave",</w:t>
        <w:br/>
        <w:t xml:space="preserve">  "implementations": {</w:t>
        <w:br/>
        <w:t xml:space="preserve">    "right": {</w:t>
        <w:br/>
        <w:t xml:space="preserve">      "curvePreset": "wave_small_right_approved_v1",</w:t>
        <w:br/>
        <w:t xml:space="preserve">      "requiredChannels": ["rightArm"]</w:t>
        <w:br/>
        <w:t xml:space="preserve">    },</w:t>
        <w:br/>
        <w:t xml:space="preserve">    "left": {</w:t>
        <w:br/>
        <w:t xml:space="preserve">      "curvePreset": "wave_small_left_approved_v1",</w:t>
        <w:br/>
        <w:t xml:space="preserve">      "requiredChannels": ["leftArm"]</w:t>
        <w:br/>
        <w:t xml:space="preserve">    }</w:t>
        <w:br/>
        <w:t xml:space="preserve">  },</w:t>
        <w:br/>
        <w:t xml:space="preserve">  "defaults": {</w:t>
        <w:br/>
        <w:t xml:space="preserve">    "hand": "right",</w:t>
        <w:br/>
        <w:t xml:space="preserve">    "amplitude": 0.75,</w:t>
        <w:br/>
        <w:t xml:space="preserve">    "tempo": 1.0,</w:t>
        <w:br/>
        <w:t xml:space="preserve">    "cycles": 2</w:t>
        <w:br/>
        <w:t xml:space="preserve">  },</w:t>
        <w:br/>
        <w:t xml:space="preserve">  "overrides": {</w:t>
        <w:br/>
        <w:t xml:space="preserve">    "hand": {"enum": ["left", "right", "auto"]},</w:t>
        <w:br/>
        <w:t xml:space="preserve">    "amplitude": {"min": 0.6, "max": 1.0},</w:t>
        <w:br/>
        <w:t xml:space="preserve">    "tempo": {"min": 0.85, "max": 1.2},</w:t>
        <w:br/>
        <w:t xml:space="preserve">    "cycles": {"min": 1, "max": 3, "integer": true}</w:t>
        <w:br/>
        <w:t xml:space="preserve">  },</w:t>
        <w:br/>
        <w:t xml:space="preserve">  "style": "happy.gesture.v1",</w:t>
        <w:br/>
        <w:t xml:space="preserve">  "transition": "gesture.soft.v1",</w:t>
        <w:br/>
        <w:t xml:space="preserve">  "optionalChannels": ["torso", "head"]</w:t>
        <w:br/>
        <w:t>}</w:t>
      </w:r>
    </w:p>
    <w:p>
      <w:r>
        <w:rPr>
          <w:rFonts w:eastAsia="Noto Sans CJK SC" w:ascii="DejaVu Sans Mono" w:hAnsi="DejaVu Sans Mono"/>
          <w:color w:val="35576C"/>
          <w:sz w:val="18"/>
        </w:rPr>
        <w:t>requiredChannels</w:t>
      </w:r>
      <w:r>
        <w:rPr>
          <w:rFonts w:eastAsia="Noto Sans CJK SC"/>
        </w:rPr>
        <w:t xml:space="preserve"> 定义动作成立所必需的资源；</w:t>
      </w:r>
      <w:r>
        <w:rPr>
          <w:rFonts w:eastAsia="Noto Sans CJK SC" w:ascii="DejaVu Sans Mono" w:hAnsi="DejaVu Sans Mono"/>
          <w:color w:val="35576C"/>
          <w:sz w:val="18"/>
        </w:rPr>
        <w:t>optionalChannels</w:t>
      </w:r>
      <w:r>
        <w:rPr>
          <w:rFonts w:eastAsia="Noto Sans CJK SC"/>
        </w:rPr>
        <w:t xml:space="preserve"> 定义可降级的装饰动作。走路时可以保留右臂挥手，降低身体弹跳；如果右臂被占用，不能只播放头倾后声称完成了挥手。</w:t>
      </w:r>
    </w:p>
    <w:p>
      <w:r>
        <w:rPr>
          <w:rFonts w:eastAsia="Noto Sans CJK SC" w:ascii="DejaVu Sans Mono" w:hAnsi="DejaVu Sans Mono"/>
          <w:color w:val="35576C"/>
          <w:sz w:val="18"/>
        </w:rPr>
        <w:t>hand:auto</w:t>
      </w:r>
      <w:r>
        <w:rPr>
          <w:rFonts w:eastAsia="Noto Sans CJK SC"/>
        </w:rPr>
        <w:t xml:space="preserve"> 在已实现且空闲的手侧中选择，再解析对应 implementation 的曲线和资源需求。左右变体必须分别验证；角色左右不对称时，不能仅把角度取负就认定自动镜像成立。视图变体由对应 curvePreset 的 viewImplementations 继续解析。</w:t>
      </w:r>
    </w:p>
    <w:p>
      <w:pPr>
        <w:pStyle w:val="Heading2"/>
      </w:pPr>
      <w:r>
        <w:t>7.7 修改正在播放的参数</w:t>
      </w:r>
    </w:p>
    <w:p>
      <w:r>
        <w:rPr>
          <w:rFonts w:eastAsia="Noto Sans CJK SC"/>
        </w:rPr>
        <w:t xml:space="preserve">每项参数声明 </w:t>
      </w:r>
      <w:r>
        <w:rPr>
          <w:rFonts w:eastAsia="Noto Sans CJK SC" w:ascii="DejaVu Sans Mono" w:hAnsi="DejaVu Sans Mono"/>
          <w:color w:val="35576C"/>
          <w:sz w:val="18"/>
        </w:rPr>
        <w:t>updatePolicy</w:t>
      </w:r>
      <w:r>
        <w:rPr>
          <w:rFonts w:eastAsia="Noto Sans CJK SC"/>
        </w:rPr>
        <w:t>：</w:t>
      </w:r>
      <w:r>
        <w:rPr>
          <w:rFonts w:eastAsia="Noto Sans CJK SC" w:ascii="DejaVu Sans Mono" w:hAnsi="DejaVu Sans Mono"/>
          <w:color w:val="35576C"/>
          <w:sz w:val="18"/>
        </w:rPr>
        <w:t>nextAction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phaseBoundary</w:t>
      </w:r>
      <w:r>
        <w:rPr>
          <w:rFonts w:eastAsia="Noto Sans CJK SC"/>
        </w:rPr>
        <w:t xml:space="preserve"> 或 </w:t>
      </w:r>
      <w:r>
        <w:rPr>
          <w:rFonts w:eastAsia="Noto Sans CJK SC" w:ascii="DejaVu Sans Mono" w:hAnsi="DejaVu Sans Mono"/>
          <w:color w:val="35576C"/>
          <w:sz w:val="18"/>
        </w:rPr>
        <w:t>smoothLive</w:t>
      </w:r>
      <w:r>
        <w:rPr>
          <w:rFonts w:eastAsia="Noto Sans CJK SC"/>
        </w:rPr>
        <w:t>。手侧、动作族和姿态通常下次动作生效；循环次数可在循环边界调整；小幅 amplitude 可由短时平滑过渡更新。</w:t>
      </w:r>
    </w:p>
    <w:p>
      <w:r>
        <w:rPr>
          <w:rFonts w:eastAsia="Noto Sans CJK SC"/>
        </w:rPr>
        <w:t>实时更新不得直接重置 Timeline 的起点。tempo 改变应保持当前相位连续，重新计算后续时间；不能通过改变累计时间倍数导致瞬间跳帧。批准预置被编辑时生成新版本，已播放实例仍持有旧快照。</w:t>
      </w:r>
    </w:p>
    <w:p>
      <w:pPr>
        <w:pStyle w:val="Heading2"/>
      </w:pPr>
      <w:r>
        <w:t>7.8 参数有效性与单位迁移</w:t>
      </w:r>
    </w:p>
    <w:p>
      <w:r>
        <w:rPr>
          <w:rFonts w:eastAsia="Noto Sans CJK SC"/>
        </w:rPr>
        <w:t>每个正式参数除 Schema 校验外，还要提供至少一个“影响证据”：固定姿态、阶段和随机种子，在有效范围内改变该参数，检查预期骨骼属性、锚点或可视轮廓确实变化。参数在准备阶段本来不生效时，应选择其声明的有效阶段测试。不能把“字段被接受”或“中间字典数值改变”当作最终驱动成立。</w:t>
      </w:r>
    </w:p>
    <w:p>
      <w:r>
        <w:rPr>
          <w:rFonts w:eastAsia="Noto Sans CJK SC"/>
        </w:rPr>
        <w:t xml:space="preserve">将 </w:t>
      </w:r>
      <w:r>
        <w:rPr>
          <w:rFonts w:eastAsia="Noto Sans CJK SC" w:ascii="DejaVu Sans Mono" w:hAnsi="DejaVu Sans Mono"/>
          <w:color w:val="35576C"/>
          <w:sz w:val="18"/>
        </w:rPr>
        <w:t>affectedProperties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observableRoles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activePhases</w:t>
      </w:r>
      <w:r>
        <w:rPr>
          <w:rFonts w:eastAsia="Noto Sans CJK SC"/>
        </w:rPr>
        <w:t xml:space="preserve"> 和有效性检查记录加入 ParameterDefinition。若参数只在某种能力或视图下有效，明确声明条件；失效参数应从该角色可选菜单与 LLM 能力表移除。</w:t>
      </w:r>
    </w:p>
    <w:p>
      <w:r>
        <w:rPr>
          <w:rFonts w:eastAsia="Noto Sans CJK SC"/>
        </w:rPr>
        <w:t>外部示例中的同名参数不一定具有同样单位。腿部摆角使用度，步幅使用 strideH，世界速度使用 H/s，振荡频率使用 Hz，重复次数使用整数 cycles。导入配置必须显式换算，保留原值和单位；不把浮点频率截断后当作重复次数。</w:t>
      </w:r>
    </w:p>
    <w:p>
      <w:pPr>
        <w:pStyle w:val="Heading2"/>
      </w:pPr>
      <w:r>
        <w:t>7.9 控制器类型与真实骨骼的关系</w:t>
      </w:r>
    </w:p>
    <w:p>
      <w:r>
        <w:rPr>
          <w:rFonts w:eastAsia="Noto Sans CJK SC"/>
        </w:rPr>
        <w:t>ParameterDefinition 还应指向一个已绑定的 ControllerDefinition。控制器声明控制空间、实际属性写集、求解依赖与可观察部位；相同的“腿”在不同 RigProfile 下可以使用不同控制机制。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控制器类型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参数控制对象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拉菲首版的应用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localFk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骨骼局部旋转、位移或缩放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手臂与头部表达；使用参考姿态偏移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ikTarget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现有 IK 目标点和经许可的 mix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leg_L / leg_R 的目标平移；原 IK 负责腿部求解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slotState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离散 Attachment 或 Slot 状态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眼睛与表情；必须依据实际附件清单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actorWorld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演员整体位置与朝向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场景控制器唯一持有，动作只提交目标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composite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协调多个已绑定控制器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害羞、跳跃等动作族；显式声明必需与可选部分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 xml:space="preserve">当前拉菲的 </w:t>
      </w:r>
      <w:r>
        <w:rPr>
          <w:rFonts w:eastAsia="Noto Sans CJK SC" w:ascii="DejaVu Sans Mono" w:hAnsi="DejaVu Sans Mono"/>
          <w:color w:val="35576C"/>
          <w:sz w:val="18"/>
        </w:rPr>
        <w:t>leg_L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leg_R</w:t>
      </w:r>
      <w:r>
        <w:rPr>
          <w:rFonts w:eastAsia="Noto Sans CJK SC"/>
        </w:rPr>
        <w:t xml:space="preserve"> 是腿部 IK 目标骨，链条分别为 </w:t>
      </w:r>
      <w:r>
        <w:rPr>
          <w:rFonts w:eastAsia="Noto Sans CJK SC" w:ascii="DejaVu Sans Mono" w:hAnsi="DejaVu Sans Mono"/>
          <w:color w:val="35576C"/>
          <w:sz w:val="18"/>
        </w:rPr>
        <w:t>leg_L1 → leg_L3</w:t>
      </w:r>
      <w:r>
        <w:rPr>
          <w:rFonts w:eastAsia="Noto Sans CJK SC"/>
        </w:rPr>
        <w:t xml:space="preserve"> 和 </w:t>
      </w:r>
      <w:r>
        <w:rPr>
          <w:rFonts w:eastAsia="Noto Sans CJK SC" w:ascii="DejaVu Sans Mono" w:hAnsi="DejaVu Sans Mono"/>
          <w:color w:val="35576C"/>
          <w:sz w:val="18"/>
        </w:rPr>
        <w:t>leg_R1 → leg_R3</w:t>
      </w:r>
      <w:r>
        <w:rPr>
          <w:rFonts w:eastAsia="Noto Sans CJK SC"/>
        </w:rPr>
        <w:t>。初始步态优先输出目标轨迹，由原有 IK 求解。IK 生效时，不能同时把链上旋转当作另一套独立控制参数；如果需要 FK 动作，必须连同 IK mix 一起切换并验证过渡。</w:t>
      </w:r>
    </w:p>
    <w:p>
      <w:r>
        <w:rPr>
          <w:rFonts w:eastAsia="Noto Sans CJK SC"/>
        </w:rPr>
        <w:t xml:space="preserve">腿部控制器拥有目标平移、必要的 IK mix 与支撑阶段信息；两骨 IK 的存在并不等于世界锁脚已经实现。世界接触仍需转换坐标、处理演员移动并测量误差。对 </w:t>
      </w:r>
      <w:r>
        <w:rPr>
          <w:rFonts w:eastAsia="Noto Sans CJK SC" w:ascii="DejaVu Sans Mono" w:hAnsi="DejaVu Sans Mono"/>
          <w:color w:val="35576C"/>
          <w:sz w:val="18"/>
        </w:rPr>
        <w:t>ik:leg_L/mix</w:t>
      </w:r>
      <w:r>
        <w:rPr>
          <w:rFonts w:eastAsia="Noto Sans CJK SC"/>
        </w:rPr>
        <w:t xml:space="preserve"> 等求解器属性同样实行所有权，不允许装饰动作随意关闭约束。</w:t>
      </w:r>
    </w:p>
    <w:p>
      <w:pPr>
        <w:pStyle w:val="Heading1"/>
      </w:pPr>
      <w:r>
        <w:t>8. 多部位并行动作与冲突处理</w:t>
      </w:r>
    </w:p>
    <w:p>
      <w:pPr>
        <w:pStyle w:val="Heading2"/>
      </w:pPr>
      <w:r>
        <w:t>8.1 身体分区只是入口，属性所有权才是依据</w:t>
      </w:r>
    </w:p>
    <w:p>
      <w:r>
        <w:rPr>
          <w:rFonts w:eastAsia="Noto Sans CJK SC"/>
        </w:rPr>
        <w:t xml:space="preserve">提供 </w:t>
      </w:r>
      <w:r>
        <w:rPr>
          <w:rFonts w:eastAsia="Noto Sans CJK SC" w:ascii="DejaVu Sans Mono" w:hAnsi="DejaVu Sans Mono"/>
          <w:color w:val="35576C"/>
          <w:sz w:val="18"/>
        </w:rPr>
        <w:t>base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leftArm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rightArm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torso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head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face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mouth</w:t>
      </w:r>
      <w:r>
        <w:rPr>
          <w:rFonts w:eastAsia="Noto Sans CJK SC"/>
        </w:rPr>
        <w:t xml:space="preserve"> 等语义通道，但编译后必须得到真实属性写集，例如 </w:t>
      </w:r>
      <w:r>
        <w:rPr>
          <w:rFonts w:eastAsia="Noto Sans CJK SC" w:ascii="DejaVu Sans Mono" w:hAnsi="DejaVu Sans Mono"/>
          <w:color w:val="35576C"/>
          <w:sz w:val="18"/>
        </w:rPr>
        <w:t>bone:arm_r/rotate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bone:body/translate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slot:mouth/attachment</w:t>
      </w:r>
      <w:r>
        <w:rPr>
          <w:rFonts w:eastAsia="Noto Sans CJK SC"/>
        </w:rPr>
        <w:t>。</w:t>
      </w:r>
    </w:p>
    <w:p>
      <w:r>
        <w:rPr>
          <w:rFonts w:eastAsia="Noto Sans CJK SC"/>
        </w:rPr>
        <w:t>对兼容旧版 Spine 的首版，translate 和 scale 的 X/Y 作为同一属性组处理。不能让两个轨道分别“只写 X”和“只写 Y”，却实际各自覆盖整个 TranslateTimeline。旋转也是一个真实局部属性，不能把不存在的三维 yaw、pitch 拆成两个独立控制权。</w:t>
      </w:r>
    </w:p>
    <w:p>
      <w:r>
        <w:rPr>
          <w:rFonts w:eastAsia="Noto Sans CJK SC"/>
        </w:rPr>
        <w:t xml:space="preserve">所有权包含父级依赖：一个持物动作可能只直接写手臂，但也依赖肩、躯干和角色根部的位置。调度器需要维护 </w:t>
      </w:r>
      <w:r>
        <w:rPr>
          <w:rFonts w:eastAsia="Noto Sans CJK SC" w:ascii="DejaVu Sans Mono" w:hAnsi="DejaVu Sans Mono"/>
          <w:color w:val="35576C"/>
          <w:sz w:val="18"/>
        </w:rPr>
        <w:t>writes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dependsOn</w:t>
      </w:r>
      <w:r>
        <w:rPr>
          <w:rFonts w:eastAsia="Noto Sans CJK SC"/>
        </w:rPr>
        <w:t xml:space="preserve"> 和 </w:t>
      </w:r>
      <w:r>
        <w:rPr>
          <w:rFonts w:eastAsia="Noto Sans CJK SC" w:ascii="DejaVu Sans Mono" w:hAnsi="DejaVu Sans Mono"/>
          <w:color w:val="35576C"/>
          <w:sz w:val="18"/>
        </w:rPr>
        <w:t>contacts</w:t>
      </w:r>
      <w:r>
        <w:rPr>
          <w:rFonts w:eastAsia="Noto Sans CJK SC"/>
        </w:rPr>
        <w:t>，不能只检查骨骼名称集合是否相交。</w:t>
      </w:r>
    </w:p>
    <w:p>
      <w:pPr>
        <w:pStyle w:val="Heading2"/>
      </w:pPr>
      <w:r>
        <w:t>8.2 固定轨道与轻量遮罩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246"/>
        <w:gridCol w:w="4399"/>
        <w:gridCol w:w="2715"/>
      </w:tblGrid>
      <w:tr>
        <w:trPr>
          <w:cantSplit/>
          <w:tblHeader/>
        </w:trPr>
        <w:tc>
          <w:tcPr>
            <w:tcW w:type="dxa" w:w="22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轨道</w:t>
            </w:r>
          </w:p>
        </w:tc>
        <w:tc>
          <w:tcPr>
            <w:tcW w:type="dxa" w:w="43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主要职责</w:t>
            </w:r>
          </w:p>
        </w:tc>
        <w:tc>
          <w:tcPr>
            <w:tcW w:type="dxa" w:w="27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默认方式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0：base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站立、坐姿、步态、全身姿态转换</w:t>
            </w:r>
          </w:p>
        </w:tc>
        <w:tc>
          <w:tcPr>
            <w:tcW w:type="dxa" w:w="27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覆盖式基础姿态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1：leftArm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左臂手势或持物姿态</w:t>
            </w:r>
          </w:p>
        </w:tc>
        <w:tc>
          <w:tcPr>
            <w:tcW w:type="dxa" w:w="27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限定属性覆盖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2：rightArm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右臂手势或持物姿态</w:t>
            </w:r>
          </w:p>
        </w:tc>
        <w:tc>
          <w:tcPr>
            <w:tcW w:type="dxa" w:w="27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限定属性覆盖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3：torso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小幅倾身、表达姿态</w:t>
            </w:r>
          </w:p>
        </w:tc>
        <w:tc>
          <w:tcPr>
            <w:tcW w:type="dxa" w:w="27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已批准覆盖或局部偏移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4：head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视线、点头与头部表达的合成输出</w:t>
            </w:r>
          </w:p>
        </w:tc>
        <w:tc>
          <w:tcPr>
            <w:tcW w:type="dxa" w:w="27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单一头部控制器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5：face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眼睛、眉毛等非嘴部表情</w:t>
            </w:r>
          </w:p>
        </w:tc>
        <w:tc>
          <w:tcPr>
            <w:tcW w:type="dxa" w:w="27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附件选择或已绑定属性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6：mouth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嘴型、说话状态</w:t>
            </w:r>
          </w:p>
        </w:tc>
        <w:tc>
          <w:tcPr>
            <w:tcW w:type="dxa" w:w="27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语音控制器拥有嘴部属性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Spine AnimationState 支持多个轨道；高轨道只应写它拥有的属性。它不自动根据“上半身”这个名字生成遮罩。Compiler 必须过滤 Timeline，并对过滤后的写集进行审计。</w:t>
      </w:r>
      <w:hyperlink r:id="rId17">
        <w:r>
          <w:rPr>
            <w:color w:val="2E74B5"/>
            <w:rFonts w:eastAsia="Noto Sans CJK SC"/>
          </w:rPr>
          <w:t>Applying animations</w:t>
        </w:r>
      </w:hyperlink>
    </w:p>
    <w:p>
      <w:r>
        <w:rPr>
          <w:rFonts w:eastAsia="Noto Sans CJK SC"/>
        </w:rPr>
        <w:t>导出的原动画可能给许多骨骼写了参考姿态，即便视觉上只在挥手。未经过滤直接放上高轨道，会覆盖双腿或躯干。过滤时还需检查 IK mix、约束和 Attachment 等间接影响；不可只删除旋转曲线就认为隔离完成。</w:t>
      </w:r>
    </w:p>
    <w:p>
      <w:r>
        <w:rPr>
          <w:rFonts w:eastAsia="Noto Sans CJK SC"/>
        </w:rPr>
        <w:t>上述轨道编号是执行布局，不是业务优先级。调度器先仲裁，再向固定轨道写入结果；不能靠不断增加轨道编号实现抢占。</w:t>
      </w:r>
    </w:p>
    <w:p>
      <w:pPr>
        <w:pStyle w:val="Heading2"/>
      </w:pPr>
      <w:r>
        <w:t>8.3 合成方式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方式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使用场景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Override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手臂从自然摆动进入挥手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对拥有的属性淡入，结束后淡回基础层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Additive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小幅呼吸、头倾或身体微动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基于参考姿态的偏移；设总幅度预算；不得累计漂移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Discrete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嘴型、手型、表情 Attachment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单一所有者；明确切换时刻与恢复对象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Constraint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支撑脚、持物点、场景触碰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在表达动作之后处理，优先满足已承诺的接触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只有确认当前 Spine 版本的混合语义适用后，才使用其 additive 能力；否则通过一个受控的局部偏移阶段实现小幅加法。偏移必须每帧从当前合成基准计算一次，不能对上帧结果不断累加。</w:t>
      </w:r>
    </w:p>
    <w:p>
      <w:r>
        <w:rPr>
          <w:rFonts w:eastAsia="Noto Sans CJK SC"/>
        </w:rPr>
        <w:t xml:space="preserve">禁止每帧无条件 </w:t>
      </w:r>
      <w:r>
        <w:rPr>
          <w:rFonts w:eastAsia="Noto Sans CJK SC" w:ascii="DejaVu Sans Mono" w:hAnsi="DejaVu Sans Mono"/>
          <w:color w:val="35576C"/>
          <w:sz w:val="18"/>
        </w:rPr>
        <w:t>setToSetupPose()</w:t>
      </w:r>
      <w:r>
        <w:rPr>
          <w:rFonts w:eastAsia="Noto Sans CJK SC"/>
        </w:rPr>
        <w:t xml:space="preserve"> 再播放，导致混合对象丢失或属性弹回。基础层应持续提供稳定姿态；采用匹配版本文档中的标准 AnimationState 更新和应用流程。</w:t>
      </w:r>
    </w:p>
    <w:p>
      <w:pPr>
        <w:pStyle w:val="Heading2"/>
      </w:pPr>
      <w:r>
        <w:t>8.4 接触与资源占用</w:t>
      </w:r>
    </w:p>
    <w:p>
      <w:r>
        <w:rPr>
          <w:rFonts w:eastAsia="Noto Sans CJK SC"/>
        </w:rPr>
        <w:t xml:space="preserve">持物是持续状态，不能在 </w:t>
      </w:r>
      <w:r>
        <w:rPr>
          <w:rFonts w:eastAsia="Noto Sans CJK SC" w:ascii="DejaVu Sans Mono" w:hAnsi="DejaVu Sans Mono"/>
          <w:color w:val="35576C"/>
          <w:sz w:val="18"/>
        </w:rPr>
        <w:t>pick_up</w:t>
      </w:r>
      <w:r>
        <w:rPr>
          <w:rFonts w:eastAsia="Noto Sans CJK SC"/>
        </w:rPr>
        <w:t xml:space="preserve"> 动画结束后自动释放。抓取事件建立手部资源占用与物件绑定，放下事件才释放。事件由逻辑调度器发出一次，前后两个视图不得重复创建物件、播放音效或触发抓取。</w:t>
      </w:r>
    </w:p>
    <w:p>
      <w:r>
        <w:rPr>
          <w:rFonts w:eastAsia="Noto Sans CJK SC"/>
        </w:rPr>
        <w:t>第一版携带物件可以让物件跟随最终手部锚点。触碰固定桌面、脚底锁定等需要反向约束骨架的动作，使用资产已有的 IK 或明确的受限修正；没有足够关节自由度时返回不可达或调整演员站位。</w:t>
      </w:r>
    </w:p>
    <w:p>
      <w:r>
        <w:rPr>
          <w:rFonts w:eastAsia="Noto Sans CJK SC"/>
        </w:rPr>
        <w:t>先完成动作混合与风格偏移，再应用接触修正。不能先锁住脚，随后叠加 body bob 又把脚带离地面。使用现有 Spine 约束时，严格遵守该版本骨骼变换和约束更新顺序；不借用新版本专有 API。</w:t>
      </w:r>
      <w:hyperlink r:id="rId19">
        <w:r>
          <w:rPr>
            <w:color w:val="2E74B5"/>
            <w:rFonts w:eastAsia="Noto Sans CJK SC"/>
          </w:rPr>
          <w:t>Runtime skeletons</w:t>
        </w:r>
      </w:hyperlink>
    </w:p>
    <w:p>
      <w:pPr>
        <w:pStyle w:val="Heading2"/>
      </w:pPr>
      <w:r>
        <w:t>8.5 组合判定表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请求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原因与处理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走路 + 右手挥手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支持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基础层继续步态，右臂覆盖；躯干装饰服从步态与稳定性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坐着 + 挥手 + 说话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支持，需已有坐姿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base 保持坐姿，手臂与嘴分离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左手拿杯 + 右手指向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支持，需有效握持点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左手保留资源，右臂独立执行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右手拿杯 + 右手挥手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冲突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若请求允许 auto 可换空闲手；明确指定 right 时排队或拒绝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看用户 + 点头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条件支持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单一 head controller 合成；若都争用同一旋转属性，降低装饰或轮流执行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眨眼 + 嘴型 + 头部视线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通常支持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必须确认不同 Slot / 属性，不覆盖同一张整脸 Attachment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爬行 + 双手挥手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不支持同时执行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双手是支撑资源；先转换到允许释放手的姿态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跑步 + 坐下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顺序执行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停止移动、对齐座位，再进入落座转换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持物 + 强烈身体蹦跳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条件支持或降级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需要检查握持和身体运动；不能只因骨骼写集不同就放行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躺着 + 站姿招手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不能直接混合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使用躺姿专用变体，或先起身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pStyle w:val="Heading2"/>
      </w:pPr>
      <w:r>
        <w:t>8.6 抢占、取消与降级</w:t>
      </w:r>
    </w:p>
    <w:p>
      <w:r>
        <w:rPr>
          <w:rFonts w:eastAsia="Noto Sans CJK SC"/>
        </w:rPr>
        <w:t>约束和资源占用是可行性条件，不能简单被高优先级覆盖。对于可行请求，顺序为：用户明确操作 → 当前对话表达 → 自主行为 → 待机装饰。相同级别按确定性规则处理，默认较新的明确请求可在允许的退出阶段抢占。</w:t>
      </w:r>
    </w:p>
    <w:p>
      <w:r>
        <w:rPr>
          <w:rFonts w:eastAsia="Noto Sans CJK SC"/>
        </w:rPr>
        <w:t>每项动作声明能否中断、最迟退出窗口、是否需要恢复以及失败策略。新请求只取消与其冲突的通道，不清空所有轨道。取消右手挥手时，走路、左手持物和嘴型应继续。</w:t>
      </w:r>
    </w:p>
    <w:p>
      <w:r>
        <w:rPr>
          <w:rFonts w:eastAsia="Noto Sans CJK SC"/>
        </w:rPr>
        <w:t>降级只可移除 optionalChannels 或使用预先批准的替代动作。</w:t>
      </w:r>
      <w:r>
        <w:rPr>
          <w:rFonts w:eastAsia="Noto Sans CJK SC" w:ascii="DejaVu Sans Mono" w:hAnsi="DejaVu Sans Mono"/>
          <w:color w:val="35576C"/>
          <w:sz w:val="18"/>
        </w:rPr>
        <w:t>hand:auto</w:t>
      </w:r>
      <w:r>
        <w:rPr>
          <w:rFonts w:eastAsia="Noto Sans CJK SC"/>
        </w:rPr>
        <w:t xml:space="preserve"> 可以换手；明确指定的手侧不得悄悄更改。队列有数量和生存时间上限，过期意图返回 </w:t>
      </w:r>
      <w:r>
        <w:rPr>
          <w:rFonts w:eastAsia="Noto Sans CJK SC" w:ascii="DejaVu Sans Mono" w:hAnsi="DejaVu Sans Mono"/>
          <w:color w:val="35576C"/>
          <w:sz w:val="18"/>
        </w:rPr>
        <w:t>expired</w:t>
      </w:r>
      <w:r>
        <w:rPr>
          <w:rFonts w:eastAsia="Noto Sans CJK SC"/>
        </w:rPr>
        <w:t>，避免几秒前的手势突然补播。</w:t>
      </w:r>
    </w:p>
    <w:p>
      <w:pPr>
        <w:pStyle w:val="Heading2"/>
      </w:pPr>
      <w:r>
        <w:t>8.7 组合 Recipe 示例</w:t>
      </w:r>
    </w:p>
    <w:p>
      <w:pPr>
        <w:keepNext/>
      </w:pPr>
      <w:r>
        <w:rPr>
          <w:rFonts w:eastAsia="Noto Sans CJK SC"/>
        </w:rPr>
        <w:t>以下参数依赖相应动作已获批准。两个分支通过同一逻辑时钟启动；</w:t>
      </w:r>
      <w:r>
        <w:rPr>
          <w:rFonts w:eastAsia="Noto Sans CJK SC" w:ascii="DejaVu Sans Mono" w:hAnsi="DejaVu Sans Mono"/>
          <w:color w:val="35576C"/>
          <w:sz w:val="18"/>
        </w:rPr>
        <w:t>move_to</w:t>
      </w:r>
      <w:r>
        <w:rPr>
          <w:rFonts w:eastAsia="Noto Sans CJK SC"/>
        </w:rPr>
        <w:t xml:space="preserve"> 的占用包括基础移动通道，挥手分支只能取得不冲突的右臂。</w:t>
      </w:r>
    </w:p>
    <w:p>
      <w:pPr>
        <w:pStyle w:val="SpecCode"/>
        <w:shd w:fill="F3F6F8"/>
        <w:spacing w:before="120" w:after="180"/>
      </w:pPr>
      <w:r>
        <w:t>{</w:t>
        <w:br/>
        <w:t xml:space="preserve">  "id": "approach_and_greet",</w:t>
        <w:br/>
        <w:t xml:space="preserve">  "steps": [</w:t>
        <w:br/>
        <w:t xml:space="preserve">    {</w:t>
        <w:br/>
        <w:t xml:space="preserve">      "parallel": [</w:t>
        <w:br/>
        <w:t xml:space="preserve">        {</w:t>
        <w:br/>
        <w:t xml:space="preserve">          "action": "move_to",</w:t>
        <w:br/>
        <w:t xml:space="preserve">          "params": {"target": "anchor.user_near"}</w:t>
        <w:br/>
        <w:t xml:space="preserve">        },</w:t>
        <w:br/>
        <w:t xml:space="preserve">        {</w:t>
        <w:br/>
        <w:t xml:space="preserve">          "action": "wave",</w:t>
        <w:br/>
        <w:t xml:space="preserve">          "params": {</w:t>
        <w:br/>
        <w:t xml:space="preserve">            "hand": "right",</w:t>
        <w:br/>
        <w:t xml:space="preserve">            "preset": "wave.small.happy.v1"</w:t>
        <w:br/>
        <w:t xml:space="preserve">          }</w:t>
        <w:br/>
        <w:t xml:space="preserve">        }</w:t>
        <w:br/>
        <w:t xml:space="preserve">      ],</w:t>
        <w:br/>
        <w:t xml:space="preserve">      "join": "all",</w:t>
        <w:br/>
        <w:t xml:space="preserve">      "onFailure": "cancelGroup"</w:t>
        <w:br/>
        <w:t xml:space="preserve">    },</w:t>
        <w:br/>
        <w:t xml:space="preserve">    {</w:t>
        <w:br/>
        <w:t xml:space="preserve">      "action": "look_at",</w:t>
        <w:br/>
        <w:t xml:space="preserve">      "params": {"target": "viewer", "holdSec": 1.5}</w:t>
        <w:br/>
        <w:t xml:space="preserve">    }</w:t>
        <w:br/>
        <w:t xml:space="preserve">  ]</w:t>
        <w:br/>
        <w:t>}</w:t>
      </w:r>
    </w:p>
    <w:p>
      <w:r>
        <w:rPr>
          <w:rFonts w:eastAsia="Noto Sans CJK SC" w:ascii="DejaVu Sans Mono" w:hAnsi="DejaVu Sans Mono"/>
          <w:color w:val="35576C"/>
          <w:sz w:val="18"/>
        </w:rPr>
        <w:t>parallel</w:t>
      </w:r>
      <w:r>
        <w:rPr>
          <w:rFonts w:eastAsia="Noto Sans CJK SC"/>
        </w:rPr>
        <w:t xml:space="preserve"> 必须定义 join 和失败策略。</w:t>
      </w:r>
      <w:r>
        <w:rPr>
          <w:rFonts w:eastAsia="Noto Sans CJK SC" w:ascii="DejaVu Sans Mono" w:hAnsi="DejaVu Sans Mono"/>
          <w:color w:val="35576C"/>
          <w:sz w:val="18"/>
        </w:rPr>
        <w:t>cancelGroup</w:t>
      </w:r>
      <w:r>
        <w:rPr>
          <w:rFonts w:eastAsia="Noto Sans CJK SC"/>
        </w:rPr>
        <w:t xml:space="preserve"> 取消同组尚未完成的实例，并执行必要的安全恢复；不能回滚已经发生的世界位移。需要“移动失败但仍挥手”时，应明确使用独立失败策略，不能依赖隐含行为。</w:t>
      </w:r>
    </w:p>
    <w:p>
      <w:pPr>
        <w:pStyle w:val="Heading2"/>
      </w:pPr>
      <w:r>
        <w:t>8.8 每帧执行顺序</w:t>
      </w:r>
    </w:p>
    <w:p>
      <w:pPr>
        <w:pStyle w:val="ListNumber"/>
        <w:numPr>
          <w:ilvl w:val="0"/>
          <w:numId w:val="60"/>
        </w:numPr>
      </w:pPr>
      <w:r>
        <w:rPr>
          <w:rFonts w:eastAsia="Noto Sans CJK SC"/>
        </w:rPr>
        <w:t>推进一次逻辑时钟，处理新意图、取消与阶段边界，得到通道执行计划。</w:t>
      </w:r>
    </w:p>
    <w:p>
      <w:pPr>
        <w:pStyle w:val="ListNumber"/>
        <w:numPr>
          <w:ilvl w:val="0"/>
          <w:numId w:val="60"/>
        </w:numPr>
      </w:pPr>
      <w:r>
        <w:rPr>
          <w:rFonts w:eastAsia="Noto Sans CJK SC"/>
        </w:rPr>
        <w:t>更新演员世界位置和整体朝向，解析固定接触目标到各视图的局部空间。</w:t>
      </w:r>
    </w:p>
    <w:p>
      <w:pPr>
        <w:pStyle w:val="ListNumber"/>
        <w:numPr>
          <w:ilvl w:val="0"/>
          <w:numId w:val="60"/>
        </w:numPr>
      </w:pPr>
      <w:r>
        <w:rPr>
          <w:rFonts w:eastAsia="Noto Sans CJK SC"/>
        </w:rPr>
        <w:t>对每个视图执行该版本的 AnimationState update / apply，得到基础与覆盖层姿态。</w:t>
      </w:r>
    </w:p>
    <w:p>
      <w:pPr>
        <w:pStyle w:val="ListNumber"/>
        <w:numPr>
          <w:ilvl w:val="0"/>
          <w:numId w:val="60"/>
        </w:numPr>
      </w:pPr>
      <w:r>
        <w:rPr>
          <w:rFonts w:eastAsia="Noto Sans CJK SC"/>
        </w:rPr>
        <w:t>应用经过仲裁的小幅局部偏移、面部状态和约束目标；每种属性由一个受控出口写入。</w:t>
      </w:r>
    </w:p>
    <w:p>
      <w:pPr>
        <w:pStyle w:val="ListNumber"/>
        <w:numPr>
          <w:ilvl w:val="0"/>
          <w:numId w:val="60"/>
        </w:numPr>
      </w:pPr>
      <w:r>
        <w:rPr>
          <w:rFonts w:eastAsia="Noto Sans CJK SC"/>
        </w:rPr>
        <w:t>按匹配版本的顺序计算世界骨骼变换与约束，得到最终姿态；额外修正若需重新求解，必须有明确的有限更新流程，不能重复累计偏移或重复推进物理时间。</w:t>
      </w:r>
    </w:p>
    <w:p>
      <w:pPr>
        <w:pStyle w:val="ListNumber"/>
        <w:numPr>
          <w:ilvl w:val="0"/>
          <w:numId w:val="60"/>
        </w:numPr>
      </w:pPr>
      <w:r>
        <w:rPr>
          <w:rFonts w:eastAsia="Noto Sans CJK SC"/>
        </w:rPr>
        <w:t>从最终手部锚点更新随身物件；检查接触误差并发出一次性逻辑事件。</w:t>
      </w:r>
    </w:p>
    <w:p>
      <w:pPr>
        <w:pStyle w:val="ListNumber"/>
        <w:numPr>
          <w:ilvl w:val="0"/>
          <w:numId w:val="60"/>
        </w:numPr>
      </w:pPr>
      <w:r>
        <w:rPr>
          <w:rFonts w:eastAsia="Noto Sans CJK SC"/>
        </w:rPr>
        <w:t>绘制需要显示的 Spine 视图，更新纹理，最后渲染 Three.js 场景。</w:t>
      </w:r>
    </w:p>
    <w:p>
      <w:r>
        <w:rPr>
          <w:rFonts w:eastAsia="Noto Sans CJK SC"/>
        </w:rPr>
        <w:t>同一帧里只推进一次行为语义时间。前后视图各自计算骨骼，但共享实例阶段、选择结果和事件账本。</w:t>
      </w:r>
    </w:p>
    <w:p>
      <w:pPr>
        <w:pStyle w:val="Heading1"/>
      </w:pPr>
      <w:r>
        <w:t>9. 混合、时间与姿态状态机</w:t>
      </w:r>
    </w:p>
    <w:p>
      <w:pPr>
        <w:pStyle w:val="Heading2"/>
      </w:pPr>
      <w:r>
        <w:t>9.1 单一逻辑时钟</w:t>
      </w:r>
    </w:p>
    <w:p>
      <w:r>
        <w:rPr>
          <w:rFonts w:eastAsia="Noto Sans CJK SC"/>
        </w:rPr>
        <w:t>场景、动作与前后视图共享单调递增的逻辑时间。每个动作实例保存起始时间、相位、参数快照和随机种子。随机眨眼可以不同，但同一录制的回放必须使用相同种子。</w:t>
      </w:r>
    </w:p>
    <w:p>
      <w:r>
        <w:rPr>
          <w:rFonts w:eastAsia="Noto Sans CJK SC"/>
        </w:rPr>
        <w:t>窗口暂停或系统休眠后恢复时，不能把长时间间隔一次施加给动作和角色位移。暂停策略应明确：冻结场景逻辑，恢复后继续；语音若已停止则取消相应嘴型。不要把积压的全部动作事件在一帧内补发。</w:t>
      </w:r>
    </w:p>
    <w:p>
      <w:pPr>
        <w:pStyle w:val="Heading2"/>
      </w:pPr>
      <w:r>
        <w:t>9.2 阶段模型</w:t>
      </w:r>
    </w:p>
    <w:p>
      <w:r>
        <w:rPr>
          <w:rFonts w:eastAsia="Noto Sans CJK SC"/>
        </w:rPr>
        <w:t>动作允许以下阶段：</w:t>
      </w:r>
      <w:r>
        <w:rPr>
          <w:rFonts w:eastAsia="Noto Sans CJK SC" w:ascii="DejaVu Sans Mono" w:hAnsi="DejaVu Sans Mono"/>
          <w:color w:val="35576C"/>
          <w:sz w:val="18"/>
        </w:rPr>
        <w:t>prepare → stroke → hold/loop → recover</w:t>
      </w:r>
      <w:r>
        <w:rPr>
          <w:rFonts w:eastAsia="Noto Sans CJK SC"/>
        </w:rPr>
        <w:t xml:space="preserve">。并非每项动作都包含所有阶段。关键事件使用语义标记，例如 </w:t>
      </w:r>
      <w:r>
        <w:rPr>
          <w:rFonts w:eastAsia="Noto Sans CJK SC" w:ascii="DejaVu Sans Mono" w:hAnsi="DejaVu Sans Mono"/>
          <w:color w:val="35576C"/>
          <w:sz w:val="18"/>
        </w:rPr>
        <w:t>grip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footPlant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seatContact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release</w:t>
      </w:r>
      <w:r>
        <w:rPr>
          <w:rFonts w:eastAsia="Noto Sans CJK SC"/>
        </w:rPr>
        <w:t>。</w:t>
      </w:r>
    </w:p>
    <w:p>
      <w:r>
        <w:rPr>
          <w:rFonts w:eastAsia="Noto Sans CJK SC"/>
        </w:rPr>
        <w:t>等待某阶段结束必须有确定的终止条件。持续视线和持物状态与一次性动作分离，不能让一个永不结束的动作堵塞所有后续 Recipe。</w:t>
      </w:r>
    </w:p>
    <w:p>
      <w:r>
        <w:rPr>
          <w:rFonts w:eastAsia="Noto Sans CJK SC"/>
        </w:rPr>
        <w:t>事件记录使用动作实例 ID、逻辑时间和 marker。前后视图共用一份语义事件；Spine 内部与显示有关的事件可以保留，但交互副作用必须经调度器去重。</w:t>
      </w:r>
    </w:p>
    <w:p>
      <w:pPr>
        <w:pStyle w:val="Heading2"/>
      </w:pPr>
      <w:r>
        <w:t>9.3 进入与退出</w:t>
      </w:r>
    </w:p>
    <w:p>
      <w:r>
        <w:rPr>
          <w:rFonts w:eastAsia="Noto Sans CJK SC"/>
        </w:rPr>
        <w:t xml:space="preserve">使用 Spine </w:t>
      </w:r>
      <w:r>
        <w:rPr>
          <w:rFonts w:eastAsia="Noto Sans CJK SC" w:ascii="DejaVu Sans Mono" w:hAnsi="DejaVu Sans Mono"/>
          <w:color w:val="35576C"/>
          <w:sz w:val="18"/>
        </w:rPr>
        <w:t>AnimationState</w:t>
      </w:r>
      <w:r>
        <w:rPr>
          <w:rFonts w:eastAsia="Noto Sans CJK SC"/>
        </w:rPr>
        <w:t xml:space="preserve"> 的轨道替换与混合实现姿态接续。切换应从正在播放的状态进入新动作，不先恢复参考姿态。取消后使用对应版本的空动画混合或明确恢复动画，把局部所有权交还基础层；单纯清除轨道可能留下最后姿态，需要按官方行为实现。</w:t>
      </w:r>
      <w:hyperlink r:id="rId17">
        <w:r>
          <w:rPr>
            <w:color w:val="2E74B5"/>
            <w:rFonts w:eastAsia="Noto Sans CJK SC"/>
          </w:rPr>
          <w:t>Applying animations</w:t>
        </w:r>
      </w:hyperlink>
    </w:p>
    <w:p>
      <w:r>
        <w:rPr>
          <w:rFonts w:eastAsia="Noto Sans CJK SC"/>
        </w:rPr>
        <w:t>起始混合时长可使用：微表情 0.05–0.12 秒，普通手势 0.12–0.25 秒，全身变化由专用转换决定。这些是测试起点，不是所有动作的统一常量。</w:t>
      </w:r>
    </w:p>
    <w:p>
      <w:r>
        <w:rPr>
          <w:rFonts w:eastAsia="Noto Sans CJK SC"/>
        </w:rPr>
        <w:t>普通混合不保证速度连续、支撑稳定或姿态合理。出现具体的速度跳变后，可以增加匹配参考姿态、过渡曲线或有限惯性平滑；第一阶段不先造通用 Inertialization 系统。</w:t>
      </w:r>
    </w:p>
    <w:p>
      <w:pPr>
        <w:pStyle w:val="Heading2"/>
      </w:pPr>
      <w:r>
        <w:t>9.4 姿态图</w:t>
      </w:r>
    </w:p>
    <w:p>
      <w:r>
        <w:rPr>
          <w:rFonts w:eastAsia="Noto Sans CJK SC"/>
        </w:rPr>
        <w:t>首版状态图只建设已验证的边：standing ↔ seated、standing ↔ crouched；之后按素材能力增加 crouched ↔ prone、prone ↔ supine 等。进入状态必须存在落地的转换动作、合法支撑和完成条件。</w:t>
      </w:r>
    </w:p>
    <w:p>
      <w:r>
        <w:rPr>
          <w:rFonts w:eastAsia="Noto Sans CJK SC"/>
        </w:rPr>
        <w:t xml:space="preserve">没有必要为每对姿态制作直接转换。请求从躺姿走路，可以经已批准的起身路径到 standing，再开始步态。路径不存在时返回 </w:t>
      </w:r>
      <w:r>
        <w:rPr>
          <w:rFonts w:eastAsia="Noto Sans CJK SC" w:ascii="DejaVu Sans Mono" w:hAnsi="DejaVu Sans Mono"/>
          <w:color w:val="35576C"/>
          <w:sz w:val="18"/>
        </w:rPr>
        <w:t>unsupportedTransition</w:t>
      </w:r>
      <w:r>
        <w:rPr>
          <w:rFonts w:eastAsia="Noto Sans CJK SC"/>
        </w:rPr>
        <w:t>，不能把两张姿态直接长时间混合后宣称完成起身。</w:t>
      </w:r>
    </w:p>
    <w:p>
      <w:r>
        <w:rPr>
          <w:rFonts w:eastAsia="Noto Sans CJK SC" w:ascii="DejaVu Sans Mono" w:hAnsi="DejaVu Sans Mono"/>
          <w:color w:val="35576C"/>
          <w:sz w:val="18"/>
        </w:rPr>
        <w:t>crawl</w:t>
      </w:r>
      <w:r>
        <w:rPr>
          <w:rFonts w:eastAsia="Noto Sans CJK SC"/>
        </w:rPr>
        <w:t xml:space="preserve"> 是需要支撑手脚的移动行为，不只是 </w:t>
      </w:r>
      <w:r>
        <w:rPr>
          <w:rFonts w:eastAsia="Noto Sans CJK SC" w:ascii="DejaVu Sans Mono" w:hAnsi="DejaVu Sans Mono"/>
          <w:color w:val="35576C"/>
          <w:sz w:val="18"/>
        </w:rPr>
        <w:t>prone</w:t>
      </w:r>
      <w:r>
        <w:rPr>
          <w:rFonts w:eastAsia="Noto Sans CJK SC"/>
        </w:rPr>
        <w:t xml:space="preserve"> 加世界平移；它应有自己的接触阶段和能力门槛。</w:t>
      </w:r>
    </w:p>
    <w:p>
      <w:pPr>
        <w:pStyle w:val="Heading2"/>
      </w:pPr>
      <w:r>
        <w:t>9.5 步态与世界移动</w:t>
      </w:r>
    </w:p>
    <w:p>
      <w:r>
        <w:rPr>
          <w:rFonts w:eastAsia="Noto Sans CJK SC"/>
        </w:rPr>
        <w:t>行走动作先复用资源中已有、可验证的步态，并标定原生步频与视觉步幅。Scene Controller 决定世界速度，步态控制器据此调整相位速度，在批准的变速范围内匹配移动。</w:t>
      </w:r>
    </w:p>
    <w:p>
      <w:r>
        <w:rPr>
          <w:rFonts w:eastAsia="Noto Sans CJK SC"/>
        </w:rPr>
        <w:t>超出范围时切换 walk / run，或降低世界速度；不能无限加速一段行走曲线。转身、启动和刹车是需要检查的独立过程。支撑脚漂移应通过相位与速度校准、有效 IK 或受限姿态修正处理，而不是任意修改脚部贴图位置。</w:t>
      </w:r>
    </w:p>
    <w:p>
      <w:pPr>
        <w:pStyle w:val="Heading1"/>
      </w:pPr>
      <w:r>
        <w:t>10. 场景交互、表情与语音</w:t>
      </w:r>
    </w:p>
    <w:p>
      <w:pPr>
        <w:pStyle w:val="Heading2"/>
      </w:pPr>
      <w:r>
        <w:t>10.1 场景锚点</w:t>
      </w:r>
    </w:p>
    <w:p>
      <w:r>
        <w:rPr>
          <w:rFonts w:eastAsia="Noto Sans CJK SC"/>
        </w:rPr>
        <w:t xml:space="preserve">每个交互对象声明 </w:t>
      </w:r>
      <w:r>
        <w:rPr>
          <w:rFonts w:eastAsia="Noto Sans CJK SC" w:ascii="DejaVu Sans Mono" w:hAnsi="DejaVu Sans Mono"/>
          <w:color w:val="35576C"/>
          <w:sz w:val="18"/>
        </w:rPr>
        <w:t>approach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contact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facing</w:t>
      </w:r>
      <w:r>
        <w:rPr>
          <w:rFonts w:eastAsia="Noto Sans CJK SC"/>
        </w:rPr>
        <w:t xml:space="preserve"> 和所需姿态。椅子可以包含脚前站位、臀部落座点和朝向；杯子包含握持点与可放置点。锚点具有世界位置和方向，角色适配器负责映射到纸片局部可达空间。</w:t>
      </w:r>
    </w:p>
    <w:p>
      <w:r>
        <w:rPr>
          <w:rFonts w:eastAsia="Noto Sans CJK SC"/>
        </w:rPr>
        <w:t xml:space="preserve">执行坐下的顺序是：检查座位能力和占用 → 接近站位 → 刹停并对齐 → 播放专用落座动作 → 在 </w:t>
      </w:r>
      <w:r>
        <w:rPr>
          <w:rFonts w:eastAsia="Noto Sans CJK SC" w:ascii="DejaVu Sans Mono" w:hAnsi="DejaVu Sans Mono"/>
          <w:color w:val="35576C"/>
          <w:sz w:val="18"/>
        </w:rPr>
        <w:t>seatContact</w:t>
      </w:r>
      <w:r>
        <w:rPr>
          <w:rFonts w:eastAsia="Noto Sans CJK SC"/>
        </w:rPr>
        <w:t xml:space="preserve"> 建立支撑状态 → 保持坐姿。站起按相应转换释放支撑。</w:t>
      </w:r>
    </w:p>
    <w:p>
      <w:r>
        <w:rPr>
          <w:rFonts w:eastAsia="Noto Sans CJK SC"/>
        </w:rPr>
        <w:t>物件处于纸片平面之外且不可达时，应调整角色位置或拒绝交互。不能在二维手臂不动的情况下把物件瞬移到三维空间中，伪装成自然伸手。</w:t>
      </w:r>
    </w:p>
    <w:p>
      <w:pPr>
        <w:pStyle w:val="Heading2"/>
      </w:pPr>
      <w:r>
        <w:t>10.2 首版交互清单</w:t>
      </w:r>
    </w:p>
    <w:p>
      <w:r>
        <w:rPr>
          <w:rFonts w:eastAsia="Noto Sans CJK SC"/>
        </w:rPr>
        <w:t>先实现看向用户、到达地面目标点、挥手回应、坐到固定椅子、触碰固定桌边，以及一只手持有一个物件。后两项依赖实际骨架和美术能力；可以晚于对话与手势上线。</w:t>
      </w:r>
    </w:p>
    <w:p>
      <w:r>
        <w:rPr>
          <w:rFonts w:eastAsia="Noto Sans CJK SC"/>
        </w:rPr>
        <w:t>每项交互都要有开始条件、成功事件、取消路径和结束姿态。避免只有一个 action 名称，却没有物件位置、手部占用或失败处理。</w:t>
      </w:r>
    </w:p>
    <w:p>
      <w:pPr>
        <w:pStyle w:val="Heading2"/>
      </w:pPr>
      <w:r>
        <w:t>10.3 面部能力分级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资产能力</w:t>
            </w:r>
          </w:p>
        </w:tc>
        <w:tc>
          <w:tcPr>
            <w:tcW w:type="dxa" w:w="70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支持方式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独立嘴部 Attachment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将 viseme / 开合状态映射到已存在附件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可变形嘴部 Mesh 或骨骼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在明确绑定和范围内驱动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只有整脸表情 Attachment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使用离散表情；眨眼和嘴型可能互斥，需合成美术或降级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没有可用嘴部变化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保持原脸，使用说话状态和气泡；不宣称完成口型同步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眨眼、眉毛、注视和嘴型都通过同一属性系统声明控制范围。呼吸和头发轻摆优先复用原资源；程序化 secondary motion 只补充缺失部分，避免双重摇摆。</w:t>
      </w:r>
    </w:p>
    <w:p>
      <w:pPr>
        <w:pStyle w:val="Heading2"/>
      </w:pPr>
      <w:r>
        <w:t>10.4 LiveTalker / TTS 接入契约</w:t>
      </w:r>
    </w:p>
    <w:p>
      <w:r>
        <w:rPr>
          <w:rFonts w:eastAsia="Noto Sans CJK SC"/>
        </w:rPr>
        <w:t xml:space="preserve">LiveTalker 是后续适配器，不作为第一阶段环境前置。接入时检查现有服务实际输出，映射为内部 </w:t>
      </w:r>
      <w:r>
        <w:rPr>
          <w:rFonts w:eastAsia="Noto Sans CJK SC" w:ascii="DejaVu Sans Mono" w:hAnsi="DejaVu Sans Mono"/>
          <w:color w:val="35576C"/>
          <w:sz w:val="18"/>
        </w:rPr>
        <w:t>utterance_id</w:t>
      </w:r>
      <w:r>
        <w:rPr>
          <w:rFonts w:eastAsia="Noto Sans CJK SC"/>
        </w:rPr>
        <w:t>、播放开始、播放进度、viseme 或能量、结束与取消事件。本 Spec 不假定它已经提供某个特定 API。</w:t>
      </w:r>
    </w:p>
    <w:p>
      <w:r>
        <w:rPr>
          <w:rFonts w:eastAsia="Noto Sans CJK SC"/>
        </w:rPr>
        <w:t>以实际音频播放时钟驱动嘴型，而非 LLM 文本生成时间。若只有音量信号，可做粗粒度开合并明确质量等级；若有音素时间戳，再建立更细映射。取消一段语音时同时失效旧的嘴型事件，防止后续对话仍受旧音频控制。</w:t>
      </w:r>
    </w:p>
    <w:p>
      <w:r>
        <w:rPr>
          <w:rFonts w:eastAsia="Noto Sans CJK SC"/>
        </w:rPr>
        <w:t>身体手势通过少量语义 cue 对齐语句或强调点，不要求每个字触发动作。视线保持、眨眼和嘴型可并行，但不会因此获得真实资产中不存在的独立面部自由度。</w:t>
      </w:r>
    </w:p>
    <w:p>
      <w:pPr>
        <w:pStyle w:val="Heading1"/>
      </w:pPr>
      <w:r>
        <w:t>11. 对话与运行时协议</w:t>
      </w:r>
    </w:p>
    <w:p>
      <w:pPr>
        <w:pStyle w:val="Heading2"/>
      </w:pPr>
      <w:r>
        <w:t>11.1 MotionIntent</w:t>
      </w:r>
    </w:p>
    <w:p>
      <w:pPr>
        <w:keepNext/>
      </w:pPr>
      <w:r>
        <w:rPr>
          <w:rFonts w:eastAsia="Noto Sans CJK SC"/>
        </w:rPr>
        <w:t>运行时只接受已注册动作与允许参数。LLM 接收精简能力表、当前姿态、手部占用、目标对象和可用预置；不接收整个骨架的每帧状态，也不负责更新物理位置。</w:t>
      </w:r>
    </w:p>
    <w:p>
      <w:pPr>
        <w:pStyle w:val="SpecCode"/>
        <w:shd w:fill="F3F6F8"/>
        <w:spacing w:before="120" w:after="180"/>
      </w:pPr>
      <w:r>
        <w:t>{</w:t>
        <w:br/>
        <w:t xml:space="preserve">  "schemaVersion": 1,</w:t>
        <w:br/>
        <w:t xml:space="preserve">  "requestId": "turn-12-motion-1",</w:t>
        <w:br/>
        <w:t xml:space="preserve">  "action": "wave",</w:t>
        <w:br/>
        <w:t xml:space="preserve">  "params": {</w:t>
        <w:br/>
        <w:t xml:space="preserve">    "hand": "auto",</w:t>
        <w:br/>
        <w:t xml:space="preserve">    "preset": "wave.small.happy.v1",</w:t>
        <w:br/>
        <w:t xml:space="preserve">    "amplitude": 0.8,</w:t>
        <w:br/>
        <w:t xml:space="preserve">    "cycles": 2</w:t>
        <w:br/>
        <w:t xml:space="preserve">  },</w:t>
        <w:br/>
        <w:t xml:space="preserve">  "source": "dialogue",</w:t>
        <w:br/>
        <w:t xml:space="preserve">  "expiresInMs": 1500</w:t>
        <w:br/>
        <w:t>}</w:t>
      </w:r>
    </w:p>
    <w:p>
      <w:r>
        <w:rPr>
          <w:rFonts w:eastAsia="Noto Sans CJK SC" w:ascii="DejaVu Sans Mono" w:hAnsi="DejaVu Sans Mono"/>
          <w:color w:val="35576C"/>
          <w:sz w:val="18"/>
        </w:rPr>
        <w:t>preset</w:t>
      </w:r>
      <w:r>
        <w:rPr>
          <w:rFonts w:eastAsia="Noto Sans CJK SC"/>
        </w:rPr>
        <w:t xml:space="preserve"> 是动作目录允许的公共引用字段，其余参数按对应 action 校验。</w:t>
      </w:r>
      <w:r>
        <w:rPr>
          <w:rFonts w:eastAsia="Noto Sans CJK SC" w:ascii="DejaVu Sans Mono" w:hAnsi="DejaVu Sans Mono"/>
          <w:color w:val="35576C"/>
          <w:sz w:val="18"/>
        </w:rPr>
        <w:t>source</w:t>
      </w:r>
      <w:r>
        <w:rPr>
          <w:rFonts w:eastAsia="Noto Sans CJK SC"/>
        </w:rPr>
        <w:t>、优先级和请求 ID 最终由可信适配器确认，模型不能把自己伪装成系统约束控制器。</w:t>
      </w:r>
    </w:p>
    <w:p>
      <w:r>
        <w:rPr>
          <w:rFonts w:eastAsia="Noto Sans CJK SC"/>
        </w:rPr>
        <w:t>回复文本与 MotionIntent 可以独立流出。文本失败不应锁住角色，动作失败也不应阻止正常回复。第一版不要求同一个巨型 JSON 同时包含完整文本、语音和数百个关键帧。</w:t>
      </w:r>
    </w:p>
    <w:p>
      <w:pPr>
        <w:pStyle w:val="Heading2"/>
      </w:pPr>
      <w:r>
        <w:t>11.2 响应和错误</w:t>
      </w:r>
    </w:p>
    <w:p>
      <w:r>
        <w:rPr>
          <w:rFonts w:eastAsia="Noto Sans CJK SC"/>
        </w:rPr>
        <w:t xml:space="preserve">动作提交先返回 </w:t>
      </w:r>
      <w:r>
        <w:rPr>
          <w:rFonts w:eastAsia="Noto Sans CJK SC" w:ascii="DejaVu Sans Mono" w:hAnsi="DejaVu Sans Mono"/>
          <w:color w:val="35576C"/>
          <w:sz w:val="18"/>
        </w:rPr>
        <w:t>accepted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queued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rejected</w:t>
      </w:r>
      <w:r>
        <w:rPr>
          <w:rFonts w:eastAsia="Noto Sans CJK SC"/>
        </w:rPr>
        <w:t xml:space="preserve"> 或 </w:t>
      </w:r>
      <w:r>
        <w:rPr>
          <w:rFonts w:eastAsia="Noto Sans CJK SC" w:ascii="DejaVu Sans Mono" w:hAnsi="DejaVu Sans Mono"/>
          <w:color w:val="35576C"/>
          <w:sz w:val="18"/>
        </w:rPr>
        <w:t>expired</w:t>
      </w:r>
      <w:r>
        <w:rPr>
          <w:rFonts w:eastAsia="Noto Sans CJK SC"/>
        </w:rPr>
        <w:t>，随后通过实例事件报告 started、marker、completed、cancelled、failed。相同 requestId 重复提交必须幂等，不能重复挥手或重复抓取。</w:t>
      </w:r>
    </w:p>
    <w:p>
      <w:r>
        <w:rPr>
          <w:rFonts w:eastAsia="Noto Sans CJK SC"/>
        </w:rPr>
        <w:t>拒绝原因包括：未知动作、未知参数、范围错误、角色能力不足、视图不支持、姿态路径缺失、资源冲突、目标不可达和版本不匹配。错误附带允许的替代项，便于上层修正；不自动执行任意 LLM 生成代码来补齐能力。</w:t>
      </w:r>
    </w:p>
    <w:p>
      <w:pPr>
        <w:pStyle w:val="Heading2"/>
      </w:pPr>
      <w:r>
        <w:t>11.3 运行时生成新曲线的地位</w:t>
      </w:r>
    </w:p>
    <w:p>
      <w:r>
        <w:rPr>
          <w:rFonts w:eastAsia="Noto Sans CJK SC"/>
        </w:rPr>
        <w:t>P0–P3 不把未审阅的长 Timeline 接入普通对话播放。Motion Lab 允许 LLM 生成并即时预览候选，用于真实质量实验。未来可以增加受控“即时创作”开关，但它需要独立的延迟、失败恢复和质量数据。</w:t>
      </w:r>
    </w:p>
    <w:p>
      <w:r>
        <w:rPr>
          <w:rFonts w:eastAsia="Noto Sans CJK SC"/>
        </w:rPr>
        <w:t>运行时对已批准动作做有界调参是正式路径；新曲线是否能免审阅实时上线，由实验结果决定，不能把离线成功直接等同于运行时可靠。</w:t>
      </w:r>
    </w:p>
    <w:p>
      <w:pPr>
        <w:pStyle w:val="Heading1"/>
      </w:pPr>
      <w:r>
        <w:t>12. 实验室界面与开发体验</w:t>
      </w:r>
    </w:p>
    <w:p>
      <w:r>
        <w:rPr>
          <w:rFonts w:eastAsia="Noto Sans CJK SC"/>
        </w:rPr>
        <w:t>实验室必须让开发者能看清“模型生成了什么”和“运行时实际执行了什么”。主区域显示角色，辅助区域显示动作与参数、通道占用、当前阶段和诊断。调试信息仅出现在 Lab，产品房间不显示骨骼名、轨道号或 JSON。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功能</w:t>
            </w:r>
          </w:p>
        </w:tc>
        <w:tc>
          <w:tcPr>
            <w:tcW w:type="dxa" w:w="70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必须提供的能力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资源检查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正反面、原动画、骨骼与 Slot 查看，缺失资产诊断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候选对照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原始输出、修订版和参考并排或同镜头切换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参数编辑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按动作分类的有效参数；显示单位、范围和来源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时间控制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播放、暂停、逐帧、循环区间、速度显示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组合检查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各通道拥有者、实际属性写集、冲突与降级原因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录像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固定种子与镜头，一键执行标准用例并保存录像和日志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导入与导出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JSON 候选、批准预置、RigProfile 和实验记录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不需要第一阶段做可视化节点编辑器。Recipe 用小型 JSON 即可，等真实组合需求稳定后再考虑图形编辑。</w:t>
      </w:r>
    </w:p>
    <w:p>
      <w:pPr>
        <w:pStyle w:val="Heading1"/>
      </w:pPr>
      <w:r>
        <w:t>13. 仓库、数据与接口</w:t>
      </w:r>
    </w:p>
    <w:p>
      <w:pPr>
        <w:pStyle w:val="Heading2"/>
      </w:pPr>
      <w:r>
        <w:t>13.1 目录职责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557"/>
        <w:gridCol w:w="5803"/>
      </w:tblGrid>
      <w:tr>
        <w:trPr>
          <w:cantSplit/>
          <w:tblHeader/>
        </w:trPr>
        <w:tc>
          <w:tcPr>
            <w:tcW w:type="dxa" w:w="35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58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src/assets/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检查器与加载逻辑；不是第三方游戏资产目录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src/rig/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语义绑定、能力、单位转换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src/motion/authoring/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Draft、提示包、候选记录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src/motion/compiler/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校验、曲线转换、属性过滤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src/motion/parameters/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参数目录、继承、风格、版本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src/motion/runtime/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调度、轨道、阶段、取消、约束接入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src/render/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Spine 画布、纸片正反面、纹理管理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src/scene/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世界移动、相机、物件、锚点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src/lab/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实验室界面与录制用例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src/dialogue/</w:t>
            </w:r>
            <w:r>
              <w:rPr>
                <w:rFonts w:eastAsia="Noto Sans CJK SC"/>
                <w:sz w:val="19"/>
              </w:rPr>
              <w:t>、</w:t>
            </w:r>
            <w:r>
              <w:rPr>
                <w:rFonts w:eastAsia="Noto Sans CJK SC" w:ascii="DejaVu Sans Mono" w:hAnsi="DejaVu Sans Mono"/>
                <w:color w:val="35576C"/>
                <w:sz w:val="18"/>
              </w:rPr>
              <w:t>src/speech/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LLM 与语音的窄适配器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desktop/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后期 Electron 宿主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characters/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清单、RigProfile、获准提交的动作配置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assets-local/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用户原始资产，默认忽略提交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experiments/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候选、提示词和审阅记录；大视频可放外部产物目录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 w:ascii="DejaVu Sans Mono" w:hAnsi="DejaVu Sans Mono"/>
                <w:color w:val="35576C"/>
                <w:sz w:val="18"/>
              </w:rPr>
              <w:t>schemas/</w:t>
            </w:r>
            <w:r>
              <w:rPr>
                <w:rFonts w:eastAsia="Noto Sans CJK SC"/>
                <w:sz w:val="19"/>
              </w:rPr>
              <w:t>、</w:t>
            </w:r>
            <w:r>
              <w:rPr>
                <w:rFonts w:eastAsia="Noto Sans CJK SC" w:ascii="DejaVu Sans Mono" w:hAnsi="DejaVu Sans Mono"/>
                <w:color w:val="35576C"/>
                <w:sz w:val="18"/>
              </w:rPr>
              <w:t>tests/</w:t>
            </w:r>
            <w:r>
              <w:rPr>
                <w:rFonts w:eastAsia="Noto Sans CJK SC"/>
                <w:sz w:val="19"/>
              </w:rPr>
              <w:t>、</w:t>
            </w:r>
            <w:r>
              <w:rPr>
                <w:rFonts w:eastAsia="Noto Sans CJK SC" w:ascii="DejaVu Sans Mono" w:hAnsi="DejaVu Sans Mono"/>
                <w:color w:val="35576C"/>
                <w:sz w:val="18"/>
              </w:rPr>
              <w:t>docs/</w:t>
            </w:r>
          </w:p>
        </w:tc>
        <w:tc>
          <w:tcPr>
            <w:tcW w:type="dxa" w:w="5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数据契约、关键验证、说明与决策记录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 xml:space="preserve">首版单仓库、单前端项目。暂不拆成多个发布包，不建立插件市场。命令建议 </w:t>
      </w:r>
      <w:r>
        <w:rPr>
          <w:rFonts w:eastAsia="Noto Sans CJK SC" w:ascii="DejaVu Sans Mono" w:hAnsi="DejaVu Sans Mono"/>
          <w:color w:val="35576C"/>
          <w:sz w:val="18"/>
        </w:rPr>
        <w:t>npm run dev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npm run build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npm run test</w:t>
      </w:r>
      <w:r>
        <w:rPr>
          <w:rFonts w:eastAsia="Noto Sans CJK SC"/>
        </w:rPr>
        <w:t>、</w:t>
      </w:r>
      <w:r>
        <w:rPr>
          <w:rFonts w:eastAsia="Noto Sans CJK SC" w:ascii="DejaVu Sans Mono" w:hAnsi="DejaVu Sans Mono"/>
          <w:color w:val="35576C"/>
          <w:sz w:val="18"/>
        </w:rPr>
        <w:t>npm run capture</w:t>
      </w:r>
      <w:r>
        <w:rPr>
          <w:rFonts w:eastAsia="Noto Sans CJK SC"/>
        </w:rPr>
        <w:t>；这些是待实现的接口约定，不表示当前已有代码。</w:t>
      </w:r>
    </w:p>
    <w:p>
      <w:pPr>
        <w:pStyle w:val="Heading2"/>
      </w:pPr>
      <w:r>
        <w:t>13.2 关键接口</w:t>
      </w:r>
    </w:p>
    <w:p>
      <w:pPr>
        <w:pStyle w:val="SpecCode"/>
        <w:shd w:fill="F3F6F8"/>
        <w:spacing w:before="120" w:after="180"/>
      </w:pPr>
      <w:r>
        <w:t>interface MotionRuntime {</w:t>
        <w:br/>
        <w:t xml:space="preserve">  submit(intent: MotionIntent): SubmitResult;</w:t>
        <w:br/>
        <w:t xml:space="preserve">  cancel(instanceId: string, reason: string): void;</w:t>
        <w:br/>
        <w:t xml:space="preserve">  tick(dtSec: number, context: RuntimeContext): void;</w:t>
        <w:br/>
        <w:t xml:space="preserve">  snapshot(): MotionSnapshot;</w:t>
        <w:br/>
        <w:t>}</w:t>
        <w:br/>
        <w:br/>
        <w:t>interface CharacterView {</w:t>
        <w:br/>
        <w:t xml:space="preserve">  applyPose(frame: PoseFrame): void;</w:t>
        <w:br/>
        <w:t xml:space="preserve">  render(): void;</w:t>
        <w:br/>
        <w:t xml:space="preserve">  getAnchor(role: string): LocalAnchor | null;</w:t>
        <w:br/>
        <w:t xml:space="preserve">  dispose(): void;</w:t>
        <w:br/>
        <w:t>}</w:t>
        <w:br/>
        <w:br/>
        <w:t>interface MotionCompiler {</w:t>
        <w:br/>
        <w:t xml:space="preserve">  validate(draft: MotionDraft, rig: RigProfile): Diagnostic[];</w:t>
        <w:br/>
        <w:t xml:space="preserve">  compile(preset: MotionPreset, viewId: string): CompiledMotion;</w:t>
        <w:br/>
        <w:t>}</w:t>
      </w:r>
    </w:p>
    <w:p>
      <w:r>
        <w:rPr>
          <w:rFonts w:eastAsia="Noto Sans CJK SC"/>
        </w:rPr>
        <w:t>这些接口表达边界，具体类型需在实现时按本 Spec 的字段落地。</w:t>
      </w:r>
      <w:r>
        <w:rPr>
          <w:rFonts w:eastAsia="Noto Sans CJK SC" w:ascii="DejaVu Sans Mono" w:hAnsi="DejaVu Sans Mono"/>
          <w:color w:val="35576C"/>
          <w:sz w:val="18"/>
        </w:rPr>
        <w:t>CompiledMotion</w:t>
      </w:r>
      <w:r>
        <w:rPr>
          <w:rFonts w:eastAsia="Noto Sans CJK SC"/>
        </w:rPr>
        <w:t xml:space="preserve"> 需携带属性写集、约束依赖、阶段与视图 ID，不能只返回一个匿名 Spine Animation。</w:t>
      </w:r>
    </w:p>
    <w:p>
      <w:pPr>
        <w:pStyle w:val="Heading2"/>
      </w:pPr>
      <w:r>
        <w:t>13.3 版本与持久化</w:t>
      </w:r>
    </w:p>
    <w:p>
      <w:r>
        <w:rPr>
          <w:rFonts w:eastAsia="Noto Sans CJK SC"/>
        </w:rPr>
        <w:t>所有可持久化结构带 schemaVersion。角色绑定变化后，依赖旧绑定的 Draft 与 Preset 必须重新验证；不能静默套用到同名新骨架。动作哈希覆盖曲线、绑定版本、参数定义和风格映射。</w:t>
      </w:r>
    </w:p>
    <w:p>
      <w:r>
        <w:rPr>
          <w:rFonts w:eastAsia="Noto Sans CJK SC"/>
        </w:rPr>
        <w:t xml:space="preserve">角色清单记录前后视图、资产相对路径、导出版本、标定尺寸、默认动画、能力与各动作实现。一个逻辑 Preset 可以有两个 </w:t>
      </w:r>
      <w:r>
        <w:rPr>
          <w:rFonts w:eastAsia="Noto Sans CJK SC" w:ascii="DejaVu Sans Mono" w:hAnsi="DejaVu Sans Mono"/>
          <w:color w:val="35576C"/>
          <w:sz w:val="18"/>
        </w:rPr>
        <w:t>viewImplementations</w:t>
      </w:r>
      <w:r>
        <w:rPr>
          <w:rFonts w:eastAsia="Noto Sans CJK SC"/>
        </w:rPr>
        <w:t>，分别引用正面和背面曲线，统一阶段语义和总时长。</w:t>
      </w:r>
    </w:p>
    <w:p>
      <w:r>
        <w:rPr>
          <w:rFonts w:eastAsia="Noto Sans CJK SC"/>
        </w:rPr>
        <w:t>原始资产、项目代码和新编写的配置分别记录来源。Spine Runtimes 有专门许可条款，不能按普通 MIT 依赖处理；分发时按官方条款和资产授权组织文件。用户提供的游戏资源默认保存在本地，不自动打包进公开仓库。</w:t>
      </w:r>
      <w:hyperlink r:id="rId20">
        <w:r>
          <w:rPr>
            <w:color w:val="2E74B5"/>
            <w:rFonts w:eastAsia="Noto Sans CJK SC"/>
          </w:rPr>
          <w:t>Spine Runtimes License</w:t>
        </w:r>
      </w:hyperlink>
    </w:p>
    <w:p>
      <w:pPr>
        <w:pStyle w:val="Heading1"/>
      </w:pPr>
      <w:r>
        <w:t>14. 分阶段实施与交付门槛</w:t>
      </w:r>
    </w:p>
    <w:p>
      <w:pPr>
        <w:pStyle w:val="Heading2"/>
      </w:pPr>
      <w:r>
        <w:t>P0：真实资产与基线播放器</w:t>
      </w:r>
    </w:p>
    <w:p>
      <w:r>
        <w:rPr>
          <w:rFonts w:eastAsia="Noto Sans CJK SC"/>
        </w:rPr>
        <w:t>完成资产版本检查、同版本格式导入、官方运行时接入、原动作播放和 RigProfile 初始绑定；同时核实正反面能力。此阶段使用 Lab，不建设完整房间或对话。</w:t>
      </w:r>
    </w:p>
    <w:p>
      <w:r>
        <w:rPr>
          <w:rFonts w:eastAsia="Noto Sans CJK SC"/>
        </w:rPr>
        <w:t xml:space="preserve">交付 </w:t>
      </w:r>
      <w:r>
        <w:rPr>
          <w:rFonts w:eastAsia="Noto Sans CJK SC" w:ascii="DejaVu Sans Mono" w:hAnsi="DejaVu Sans Mono"/>
          <w:color w:val="35576C"/>
          <w:sz w:val="18"/>
        </w:rPr>
        <w:t>asset-report.md</w:t>
      </w:r>
      <w:r>
        <w:rPr>
          <w:rFonts w:eastAsia="Noto Sans CJK SC"/>
        </w:rPr>
        <w:t>、角色清单、绑定文件及原动作与骨骼探针录像。通过条件是实际拉菲在官方运行时中正确播放，能证明部位与控制方向。背面尚不可用时明确标记，并允许进入单视图 P1；完整转身仍需后续补齐背面验收。已有原始文件，不应重复索要相同资产。</w:t>
      </w:r>
    </w:p>
    <w:p>
      <w:pPr>
        <w:pStyle w:val="Heading2"/>
      </w:pPr>
      <w:r>
        <w:t>P1：LLM 动作参数实验</w:t>
      </w:r>
    </w:p>
    <w:p>
      <w:r>
        <w:rPr>
          <w:rFonts w:eastAsia="Noto Sans CJK SC"/>
        </w:rPr>
        <w:t>实现 MotionDraft Schema、Compiler、预览、候选记录和参数导入。对第 2 节六项动作执行一次生成及最多三轮反馈实验，保留失败样本。完成可读的原始与修订对照录像。</w:t>
      </w:r>
    </w:p>
    <w:p>
      <w:r>
        <w:rPr>
          <w:rFonts w:eastAsia="Noto Sans CJK SC"/>
        </w:rPr>
        <w:t>按附录 D 的真实骨骼结构完成字段生效与参数影响探针。记录本次创作究竟修改了参数、曲线，还是 Primitive 函数；只有固定函数和绑定之后的尝试，才进入“LLM 仅调参”统计。</w:t>
      </w:r>
    </w:p>
    <w:p>
      <w:r>
        <w:rPr>
          <w:rFonts w:eastAsia="Noto Sans CJK SC"/>
        </w:rPr>
        <w:t>通过条件：至少建立一条从真实骨架上下文到新数值曲线再到渲染的完整链路，并得到足以判断质量的六项实验记录。只有达到第 15 节动作质量门槛的候选进入正式 Preset 库。</w:t>
      </w:r>
    </w:p>
    <w:p>
      <w:r>
        <w:rPr>
          <w:rFonts w:eastAsia="Noto Sans CJK SC"/>
        </w:rPr>
        <w:t>这一阶段的研究可以得出“效果不足”。若多轮后仍无法稳定产出可用动作，保留播放器与数据结构，改为复用优质原动画、由 Agent 辅助小范围调节和少量专用制作；不自动恢复 ARDY，也不继续扩大未经验证的参数空间。</w:t>
      </w:r>
    </w:p>
    <w:p>
      <w:pPr>
        <w:pStyle w:val="Heading2"/>
      </w:pPr>
      <w:r>
        <w:t>P2：参数库、并行与中断</w:t>
      </w:r>
    </w:p>
    <w:p>
      <w:r>
        <w:rPr>
          <w:rFonts w:eastAsia="Noto Sans CJK SC"/>
        </w:rPr>
        <w:t>实现 Parameter Registry、属性写集、固定轨道、资源占用、Recipe 和取消逻辑。优先用已验证步态加新手势测试“走路 + 挥手”，再测试“左手持物 + 右手指向”。缺少持物能力时先记录该能力未通过，不用漂浮物件冒充。</w:t>
      </w:r>
    </w:p>
    <w:p>
      <w:r>
        <w:rPr>
          <w:rFonts w:eastAsia="Noto Sans CJK SC"/>
        </w:rPr>
        <w:t>交付并发、冲突、局部取消、换手和随机相位中断录像与日志。动作必须能混入正在进行的基础动作，并能交还控制权；不能要求每次等整段动画播完。</w:t>
      </w:r>
    </w:p>
    <w:p>
      <w:pPr>
        <w:pStyle w:val="Heading2"/>
      </w:pPr>
      <w:r>
        <w:t>P3：有限房间与简单交互</w:t>
      </w:r>
    </w:p>
    <w:p>
      <w:r>
        <w:rPr>
          <w:rFonts w:eastAsia="Noto Sans CJK SC"/>
        </w:rPr>
        <w:t>建立房间、有限镜头、路点、固定椅子和物件锚点。增加少量必要的姿态转换。优先完成 standing ↔ seated；蹲、趴、躺和爬按资产能力逐项加入，不同时立项全部动作。</w:t>
      </w:r>
    </w:p>
    <w:p>
      <w:r>
        <w:rPr>
          <w:rFonts w:eastAsia="Noto Sans CJK SC"/>
        </w:rPr>
        <w:t>交付到达目标、刹停、落座、起身及一项接触交互的连续录像。通过条件是位置、姿态和接触逻辑一致，中途取消不会留下错误占用或悬空状态。</w:t>
      </w:r>
    </w:p>
    <w:p>
      <w:pPr>
        <w:pStyle w:val="Heading2"/>
      </w:pPr>
      <w:r>
        <w:t>P4：对话、语音与桌面常驻</w:t>
      </w:r>
    </w:p>
    <w:p>
      <w:r>
        <w:rPr>
          <w:rFonts w:eastAsia="Noto Sans CJK SC"/>
        </w:rPr>
        <w:t>接入 MotionIntent 选择和有界调参、现有 TTS / LiveTalker 适配、取消与播放时钟，再用 Electron 承载同一渲染器。密钥保留在宿主或受控本地服务，不写入前端资源。</w:t>
      </w:r>
    </w:p>
    <w:p>
      <w:r>
        <w:rPr>
          <w:rFonts w:eastAsia="Noto Sans CJK SC"/>
        </w:rPr>
        <w:t>Electron 采用维护中的稳定版本，关闭 nodeIntegration，启用 contextIsolation 与 sandbox，通过有限、验证过的 IPC 暴露所需能力；不把 LLM 输出直接连接到文件系统或系统命令。</w:t>
      </w:r>
      <w:hyperlink r:id="rId21">
        <w:r>
          <w:rPr>
            <w:color w:val="2E74B5"/>
            <w:rFonts w:eastAsia="Noto Sans CJK SC"/>
          </w:rPr>
          <w:t>Electron Security</w:t>
        </w:r>
      </w:hyperlink>
    </w:p>
    <w:p>
      <w:r>
        <w:rPr>
          <w:rFonts w:eastAsia="Noto Sans CJK SC"/>
        </w:rPr>
        <w:t>交付可启动的 Windows 原型，以及对话期间行动、视线和嘴型的同步与中断演示。桌面透明、置顶和多显示器行为按实际系统验证，Windows 壁纸层集成单独排期。</w:t>
      </w:r>
    </w:p>
    <w:p>
      <w:pPr>
        <w:pStyle w:val="Heading2"/>
      </w:pPr>
      <w:r>
        <w:t>阶段依赖</w:t>
      </w:r>
    </w:p>
    <w:p>
      <w:r>
        <w:rPr>
          <w:rFonts w:eastAsia="Noto Sans CJK SC"/>
        </w:rPr>
        <w:t>P0 决定资产是否可用；P1 决定 LLM 创作质量；P2 决定组合架构是否成立；P3 决定场景交互边界；P4 决定产品整合体验。可以提前搭建接口占位，但不能用后续功能完成度替代前置证据。</w:t>
      </w:r>
    </w:p>
    <w:p>
      <w:r>
        <w:rPr>
          <w:rFonts w:eastAsia="Noto Sans CJK SC"/>
        </w:rPr>
        <w:t>阶段完成是工程验收条件，不是要求每一步暂停等待用户授权。开发 Agent 应继续执行已授权范围内的可逆工作，记录判断并提供可审阅产物；遇到真实缺失的资产或服务时，完成其他可推进部分后说明阻塞项。</w:t>
      </w:r>
    </w:p>
    <w:p>
      <w:pPr>
        <w:pStyle w:val="Heading1"/>
      </w:pPr>
      <w:r>
        <w:t>15. 质量、性能与录像验收</w:t>
      </w:r>
    </w:p>
    <w:p>
      <w:pPr>
        <w:pStyle w:val="Heading2"/>
      </w:pPr>
      <w:r>
        <w:t>15.1 动作质量量表</w:t>
      </w:r>
    </w:p>
    <w:p>
      <w:r>
        <w:rPr>
          <w:rFonts w:eastAsia="Noto Sans CJK SC"/>
        </w:rPr>
        <w:t>对每项候选以 0–5 分评价四项：部位协调、节奏与重量感、轮廓可读性、与角色风格的一致性。初始进入 Preset 库的门槛为平均至少 4 分，单项不少于 3 分，且无以下硬失败。评分是审阅结果，不是从 JSON 合法性计算出的质量保证。</w:t>
      </w:r>
    </w:p>
    <w:p>
      <w:r>
        <w:rPr>
          <w:rFonts w:eastAsia="Noto Sans CJK SC"/>
        </w:rPr>
        <w:t>硬失败包括：缺失部件、明显穿身或反关节、切换时弹回参考姿态、错误正反面、物件重复生成、持物无故释放、承诺保持接触却明显脱离，以及取消后无法回到可执行状态。</w:t>
      </w:r>
    </w:p>
    <w:p>
      <w:r>
        <w:rPr>
          <w:rFonts w:eastAsia="Noto Sans CJK SC"/>
        </w:rPr>
        <w:t>第一版允许 Agent 做初审并记录理由，提供用户可直接观看的录像；不把“尚无人观看”标记成最终主观质量已获用户认可。首轮实验同时报告一次生成合格率、修订后合格率、迭代次数和人工修改量，不只展示最佳样本。</w:t>
      </w:r>
    </w:p>
    <w:p>
      <w:pPr>
        <w:pStyle w:val="Heading2"/>
      </w:pPr>
      <w:r>
        <w:t>15.2 关键用例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842"/>
        <w:gridCol w:w="3744"/>
        <w:gridCol w:w="4774"/>
      </w:tblGrid>
      <w:tr>
        <w:trPr>
          <w:cantSplit/>
          <w:tblHeader/>
        </w:trPr>
        <w:tc>
          <w:tcPr>
            <w:tcW w:type="dxa" w:w="8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用例</w:t>
            </w:r>
          </w:p>
        </w:tc>
        <w:tc>
          <w:tcPr>
            <w:tcW w:type="dxa" w:w="47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必须观察的结果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A01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原动画、正面与背面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与资源基线一致，贴图和轮廓正确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A02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六项 LLM 候选原版与修订版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参数可追溯，实际差异可见，无人为替换冒充生成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A03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同一手势在 20%、50%、80% 相位被替换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从当前姿态混合，不弹回站姿，不等待整段完成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A04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走路中挥手，再只取消挥手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步态与世界位移持续，右臂平滑交还基础层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A05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左手持杯，右手指向，角色轻微转身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左手占用保持，物件跟随正确，事件只触发一次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A06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对占用中的右手请求挥手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auto 可用左手；明确 right 时返回排队或冲突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A07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坐姿看用户并说话、眨眼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合法属性并行；整脸附件限制被正确处理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A08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跑向椅子后坐下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先减速对齐再落座，不能直接混合成滑行坐姿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A09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动作中切到背面再切回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两视图相位一致，没有重复事件或旧姿态重播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A10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暂停、恢复、重复请求、语音取消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没有大步跳时、重复动作和旧嘴型滞留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A11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单参数变化与头部控制探针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参数变化实际到达所声明的骨骼、锚点或可视结果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A12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官方运行时数值采样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稀疏帧的目标角度、时间和曲线生效；不能只检查加载无报错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接触类用例可以记录锚点误差，初始目标为稳定接触段误差不超过约 0.02H；需要排除接触开始和释放阶段，并根据实际图像调整阈值。未实现 IK 的角色不得以此声称具备固定世界接触能力。</w:t>
      </w:r>
    </w:p>
    <w:p>
      <w:pPr>
        <w:pStyle w:val="Heading2"/>
      </w:pPr>
      <w:r>
        <w:t>15.3 必须交付的录像</w:t>
      </w:r>
    </w:p>
    <w:p>
      <w:r>
        <w:rPr>
          <w:rFonts w:eastAsia="Noto Sans CJK SC" w:ascii="DejaVu Sans Mono" w:hAnsi="DejaVu Sans Mono"/>
          <w:color w:val="35576C"/>
          <w:sz w:val="18"/>
        </w:rPr>
        <w:t>01_asset_baseline.mp4</w:t>
      </w:r>
      <w:r>
        <w:rPr>
          <w:rFonts w:eastAsia="Noto Sans CJK SC"/>
        </w:rPr>
        <w:t>：原动作、正反面及主要骨骼探针。</w:t>
      </w:r>
      <w:r>
        <w:rPr>
          <w:rFonts w:eastAsia="Noto Sans CJK SC" w:ascii="DejaVu Sans Mono" w:hAnsi="DejaVu Sans Mono"/>
          <w:color w:val="35576C"/>
          <w:sz w:val="18"/>
        </w:rPr>
        <w:t>02_llm_candidates.mp4</w:t>
      </w:r>
      <w:r>
        <w:rPr>
          <w:rFonts w:eastAsia="Noto Sans CJK SC"/>
        </w:rPr>
        <w:t>：六项候选的原始与修订对照，每项至少两个完整周期或两次执行。</w:t>
      </w:r>
    </w:p>
    <w:p>
      <w:r>
        <w:rPr>
          <w:rFonts w:eastAsia="Noto Sans CJK SC" w:ascii="DejaVu Sans Mono" w:hAnsi="DejaVu Sans Mono"/>
          <w:color w:val="35576C"/>
          <w:sz w:val="18"/>
        </w:rPr>
        <w:t>03_blend_interrupt.mp4</w:t>
      </w:r>
      <w:r>
        <w:rPr>
          <w:rFonts w:eastAsia="Noto Sans CJK SC"/>
        </w:rPr>
        <w:t>：相同素材的硬切与官方混合对照，以及随机相位中断。</w:t>
      </w:r>
      <w:r>
        <w:rPr>
          <w:rFonts w:eastAsia="Noto Sans CJK SC" w:ascii="DejaVu Sans Mono" w:hAnsi="DejaVu Sans Mono"/>
          <w:color w:val="35576C"/>
          <w:sz w:val="18"/>
        </w:rPr>
        <w:t>04_parallel_actions.mp4</w:t>
      </w:r>
      <w:r>
        <w:rPr>
          <w:rFonts w:eastAsia="Noto Sans CJK SC"/>
        </w:rPr>
        <w:t>：并行动作、占用冲突和局部取消。</w:t>
      </w:r>
      <w:r>
        <w:rPr>
          <w:rFonts w:eastAsia="Noto Sans CJK SC" w:ascii="DejaVu Sans Mono" w:hAnsi="DejaVu Sans Mono"/>
          <w:color w:val="35576C"/>
          <w:sz w:val="18"/>
        </w:rPr>
        <w:t>05_room_interactions.mp4</w:t>
      </w:r>
      <w:r>
        <w:rPr>
          <w:rFonts w:eastAsia="Noto Sans CJK SC"/>
        </w:rPr>
        <w:t>：目标移动、落座、接触与转身；随 P3 完成交付。</w:t>
      </w:r>
    </w:p>
    <w:p>
      <w:r>
        <w:rPr>
          <w:rFonts w:eastAsia="Noto Sans CJK SC"/>
        </w:rPr>
        <w:t>画面显示动作 ID、版本、逻辑时间和简短状态；详细参数与事件另存 JSON。纸片角度检查至少覆盖正面、斜面、接近侧面、越过侧面和背面，例如 yaw 为 0°、45°、89°、91°、135°、180°。</w:t>
      </w:r>
    </w:p>
    <w:p>
      <w:r>
        <w:rPr>
          <w:rFonts w:eastAsia="Noto Sans CJK SC"/>
        </w:rPr>
        <w:t>使用真实渲染录屏，不加速、不补帧、不用生成式视频修复动作。浏览器自动化或离线逐帧导出可以用于确定性对照，但不能作为实时帧率证据；实时性能录像应在目标机器上单独测量。</w:t>
      </w:r>
    </w:p>
    <w:p>
      <w:pPr>
        <w:pStyle w:val="Heading2"/>
      </w:pPr>
      <w:r>
        <w:t>15.4 性能目标与测量边界</w:t>
      </w:r>
    </w:p>
    <w:p>
      <w:r>
        <w:rPr>
          <w:rFonts w:eastAsia="Noto Sans CJK SC"/>
        </w:rPr>
        <w:t>以 RTX 4060 8GB 所在的实际用户机器、1080p 窗口、一个角色和简单房间为首个参考场景，同时记录 CPU、系统、浏览器或 Electron 版本、纹理尺寸和 Spine 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初始目标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测量范围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画面刷新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以稳定 60 FPS 为目标；p95 帧间隔不高于约 20 ms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预热后连续场景，报告卡顿分布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参数与调度 CPU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每帧合计 p95 约 1 ms 内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不含 Spine 网格更新、GPU 上传与场景渲染；分别列出后者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意图就绪到可见响应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p95 不高于约 50 ms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从通过校验且可立即执行算起；排队单独计时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LLM 延迟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实测 TTFT、完整 Draft / Intent 时间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不与本地动画响应混为一谈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内存与 GPU 成本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记录峰值、稳定值及纹理开销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不宣称动画系统零显存；GPU 测量能力不足时明确说明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持续运行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至少 30 分钟循环与交互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检查纹理、动画实例、监听器和物件是否持续增长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这些数字是预算，不是本 Spec 已测出的结果。云端无 GPU 或软件渲染环境只能验证功能，不能替代目标机器性能验收。出现瓶颈先定位画布纹理更新、Spine 几何更新、透明过绘或桌面宿主开销，再决定优化。</w:t>
      </w:r>
    </w:p>
    <w:p>
      <w:pPr>
        <w:pStyle w:val="Heading2"/>
      </w:pPr>
      <w:r>
        <w:t>15.5 需要的自动化检查</w:t>
      </w:r>
    </w:p>
    <w:p>
      <w:r>
        <w:rPr>
          <w:rFonts w:eastAsia="Noto Sans CJK SC"/>
        </w:rPr>
        <w:t>自动测试集中覆盖 Schema 与范围拒绝、属性写集过滤、并发仲裁、局部取消、请求幂等、前后视图事件去重、时间暂停恢复和接触占用释放。这些规则容易造成真实运行错误，值得测试。</w:t>
      </w:r>
    </w:p>
    <w:p>
      <w:r>
        <w:rPr>
          <w:rFonts w:eastAsia="Noto Sans CJK SC"/>
        </w:rPr>
        <w:t>针对字段被忽略和约束覆盖的风险，补充参数有效性探针与版本适配采样测试。对一条 0° → −72° → 0° 的线性示例，检查关键时刻的真实局部旋转；对归一化 Bézier，检查中间采样值。再验证腿部参数确实通过 IK 目标生效，没有被仍启用的 IK 覆盖。</w:t>
      </w:r>
    </w:p>
    <w:p>
      <w:r>
        <w:rPr>
          <w:rFonts w:eastAsia="Noto Sans CJK SC"/>
        </w:rPr>
        <w:t>动作是否可爱、是否有重量感，必须通过可视结果判断；不写“输入 wave 就返回 wave”的测试替代动画验收。</w:t>
      </w:r>
    </w:p>
    <w:p>
      <w:pPr>
        <w:pStyle w:val="Heading1"/>
      </w:pPr>
      <w:r>
        <w:t>16. 风险与可调整的决策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早期证据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应对方式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实际资产版本老旧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P0 加载报告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锁定匹配运行时；不强行迁移全部素材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正反面拓扑不同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双视图探针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视图专用绑定和实现，共享语义阶段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LLM 曲线合法但不好看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P1 对照与评分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控制参数空间、增加可视反馈、保留少量优质原动画与专用制作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参数组合数量膨胀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P2 冲突日志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限定动作族与已验证范围，使用必需/可选通道，不枚举所有情绪组合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父骨骼影响持物与脚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接触误差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加入依赖与接触约束，限制躯干装饰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纸片纹理限制遮挡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P3 真实交互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首版限制交互位置；明确需求后评估分层或直接 Mesh 渲染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站立素材不足以躺爬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姿态预览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补专用动作或 Attachment；明确能力缺失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过早产品化掩盖动作问题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缺少 P1 / P2 录像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先交付实验结果，再扩展房间和桌面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与 ARDY 相比，这一路线把主要成本从模型部署和成人骨架重定向转移到动作创作、角色适配与组合规则。它更适合本项目明确选择的有限 Q 版表现，但不具备任意人体动作的生成上限。维护成本低的前提是约束动作目录和视图数量，而不是宣称所有行为都能被几个参数自动覆盖。</w:t>
      </w:r>
    </w:p>
    <w:p>
      <w:r>
        <w:rPr>
          <w:rFonts w:eastAsia="Noto Sans CJK SC"/>
        </w:rPr>
        <w:t>未来最值得投入的是：LLM 结合真实渲染反馈的动作修订、少量动作族的参数优化、接触感知组合、语音节奏与手势同步，以及跨少数角色的绑定复用。重新引入生成式 Motion Model 应由明确的新需求触发，例如开放式复杂全身动作，而非因为动作库需要增加几个预置。</w:t>
      </w:r>
    </w:p>
    <w:p>
      <w:pPr>
        <w:pStyle w:val="Heading1"/>
      </w:pPr>
      <w:r>
        <w:t>17. 首次开发执行清单</w:t>
      </w:r>
    </w:p>
    <w:p>
      <w:pPr>
        <w:pStyle w:val="ListNumber"/>
        <w:numPr>
          <w:ilvl w:val="0"/>
          <w:numId w:val="61"/>
        </w:numPr>
      </w:pPr>
      <w:r>
        <w:rPr>
          <w:rFonts w:eastAsia="Noto Sans CJK SC"/>
        </w:rPr>
        <w:t>初始化 TypeScript / Vite 项目，创建 Motion Lab 入口和最小数据类型。</w:t>
      </w:r>
    </w:p>
    <w:p>
      <w:pPr>
        <w:pStyle w:val="ListNumber"/>
        <w:numPr>
          <w:ilvl w:val="0"/>
          <w:numId w:val="61"/>
        </w:numPr>
      </w:pPr>
      <w:r>
        <w:rPr>
          <w:rFonts w:eastAsia="Noto Sans CJK SC"/>
        </w:rPr>
        <w:t>导入一名实际角色，检查 Spine 版本；锁定官方运行时与依赖。</w:t>
      </w:r>
    </w:p>
    <w:p>
      <w:pPr>
        <w:pStyle w:val="ListNumber"/>
        <w:numPr>
          <w:ilvl w:val="0"/>
          <w:numId w:val="61"/>
        </w:numPr>
      </w:pPr>
      <w:r>
        <w:rPr>
          <w:rFonts w:eastAsia="Noto Sans CJK SC"/>
        </w:rPr>
        <w:t>播放原动作，确认正反面、透明度、脚底标定和截图一致性。</w:t>
      </w:r>
    </w:p>
    <w:p>
      <w:pPr>
        <w:pStyle w:val="ListNumber"/>
        <w:numPr>
          <w:ilvl w:val="0"/>
          <w:numId w:val="61"/>
        </w:numPr>
      </w:pPr>
      <w:r>
        <w:rPr>
          <w:rFonts w:eastAsia="Noto Sans CJK SC"/>
        </w:rPr>
        <w:t>生成 AssetReport，完成首批语义骨骼探针与 RigProfile。</w:t>
      </w:r>
    </w:p>
    <w:p>
      <w:pPr>
        <w:pStyle w:val="ListNumber"/>
        <w:numPr>
          <w:ilvl w:val="0"/>
          <w:numId w:val="61"/>
        </w:numPr>
      </w:pPr>
      <w:r>
        <w:rPr>
          <w:rFonts w:eastAsia="Noto Sans CJK SC"/>
        </w:rPr>
        <w:t>实现 MotionDraft 校验和匹配版本的 Timeline 编译，保存原始候选。</w:t>
      </w:r>
    </w:p>
    <w:p>
      <w:pPr>
        <w:pStyle w:val="ListNumber"/>
        <w:numPr>
          <w:ilvl w:val="0"/>
          <w:numId w:val="61"/>
        </w:numPr>
      </w:pPr>
      <w:r>
        <w:rPr>
          <w:rFonts w:eastAsia="Noto Sans CJK SC"/>
        </w:rPr>
        <w:t>让 LLM 创作六项动作，记录原始结果、修订和录像，做出质量判断。</w:t>
      </w:r>
    </w:p>
    <w:p>
      <w:pPr>
        <w:pStyle w:val="ListNumber"/>
        <w:numPr>
          <w:ilvl w:val="0"/>
          <w:numId w:val="61"/>
        </w:numPr>
      </w:pPr>
      <w:r>
        <w:rPr>
          <w:rFonts w:eastAsia="Noto Sans CJK SC"/>
        </w:rPr>
        <w:t>批准可用 Preset，建设参数分类、实际属性写集和局部混合。</w:t>
      </w:r>
    </w:p>
    <w:p>
      <w:pPr>
        <w:pStyle w:val="ListNumber"/>
        <w:numPr>
          <w:ilvl w:val="0"/>
          <w:numId w:val="61"/>
        </w:numPr>
      </w:pPr>
      <w:r>
        <w:rPr>
          <w:rFonts w:eastAsia="Noto Sans CJK SC"/>
        </w:rPr>
        <w:t>验证走路 + 挥手、持物 + 指向、冲突与取消，再进入有限房间。</w:t>
      </w:r>
    </w:p>
    <w:p>
      <w:r>
        <w:rPr>
          <w:rFonts w:eastAsia="Noto Sans CJK SC"/>
        </w:rPr>
        <w:t>在第 6 步获得证据之前，不下载人体动作模型，不批量收集动作数据，不建设完整桌面聊天产品，也不制作庞大的参数后台。</w:t>
      </w:r>
    </w:p>
    <w:p>
      <w:pPr>
        <w:pStyle w:val="Heading1"/>
        <w:pageBreakBefore/>
      </w:pPr>
      <w:r>
        <w:t>附录 A：数据契约最低要求</w:t>
      </w:r>
    </w:p>
    <w:p>
      <w:pPr>
        <w:pStyle w:val="Heading2"/>
      </w:pPr>
      <w:r>
        <w:t>A.1 MotionDraft / 曲线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70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必须满足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schemaVersion、id、rigProfile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已知版本；ID 唯一；绑定版本明确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durationSec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有限正数；受动作创作预算限制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channels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已注册语义通道；与编译后的写集一致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phases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秒；非递减且位于 [0, durationSec]；必要阶段必须有非零长度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curves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每条指定 role、property、mode、keys；不能重复写同一属性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keys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时间严格递增，数值有限；需要的开始与结束姿态明确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ease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linear、stepped 或有界 Bézier；属于当前关键帧到下一帧的区间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requirements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合法姿态、能力、视图和资源；不存在的要求不能被忽略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provenance、approval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来源和候选历史；draft 不能冒充 approved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 xml:space="preserve">rotate 值为角度；translate 值为 </w:t>
      </w:r>
      <w:r>
        <w:rPr>
          <w:rFonts w:eastAsia="Noto Sans CJK SC" w:ascii="DejaVu Sans Mono" w:hAnsi="DejaVu Sans Mono"/>
          <w:color w:val="35576C"/>
          <w:sz w:val="18"/>
        </w:rPr>
        <w:t>[xH, yH]</w:t>
      </w:r>
      <w:r>
        <w:rPr>
          <w:rFonts w:eastAsia="Noto Sans CJK SC"/>
        </w:rPr>
        <w:t xml:space="preserve">；scale 值为 </w:t>
      </w:r>
      <w:r>
        <w:rPr>
          <w:rFonts w:eastAsia="Noto Sans CJK SC" w:ascii="DejaVu Sans Mono" w:hAnsi="DejaVu Sans Mono"/>
          <w:color w:val="35576C"/>
          <w:sz w:val="18"/>
        </w:rPr>
        <w:t>[sx, sy]</w:t>
      </w:r>
      <w:r>
        <w:rPr>
          <w:rFonts w:eastAsia="Noto Sans CJK SC"/>
        </w:rPr>
        <w:t>；Attachment 值是允许集合中的名称。不同 property 使用判别联合 Schema，不能把任意类型塞入 value。Attachment 只允许 stepped 切换。</w:t>
      </w:r>
    </w:p>
    <w:p>
      <w:r>
        <w:rPr>
          <w:rFonts w:eastAsia="Noto Sans CJK SC"/>
        </w:rPr>
        <w:t>循环段首尾需要姿态连续；速度是否连续另外检查。不能仅因首尾角度相同就判定循环平滑。缺失的恢复段不能由 Compiler 随意猜测成自然动作。</w:t>
      </w:r>
    </w:p>
    <w:p>
      <w:pPr>
        <w:pStyle w:val="Heading2"/>
      </w:pPr>
      <w:r>
        <w:t>A.2 ParameterDefinition</w:t>
      </w:r>
    </w:p>
    <w:p>
      <w:r>
        <w:rPr>
          <w:rFonts w:eastAsia="Noto Sans CJK SC"/>
        </w:rPr>
        <w:t>必须包含名称、类型、单位、默认值、有效域、已验证域、允许动作、影响属性、映射语义与 updatePolicy。继承关系不得成环；未知键拒绝；动作快照保留最终值与每个值的来源。</w:t>
      </w:r>
    </w:p>
    <w:p>
      <w:r>
        <w:rPr>
          <w:rFonts w:eastAsia="Noto Sans CJK SC"/>
        </w:rPr>
        <w:t>同时声明 affectedProperties、observableRoles、activePhases，以及参数有效性检查记录；具体要求见第 7.8 节。</w:t>
      </w:r>
    </w:p>
    <w:p>
      <w:r>
        <w:rPr>
          <w:rFonts w:eastAsia="Noto Sans CJK SC"/>
        </w:rPr>
        <w:t>StyleProfile 只引用注册参数与明确映射。骨骼绑定、安全范围、RuntimeContext 和资源所有者不能被 StyleProfile 覆盖。</w:t>
      </w:r>
    </w:p>
    <w:p>
      <w:pPr>
        <w:pStyle w:val="Heading2"/>
      </w:pPr>
      <w:r>
        <w:t>A.3 MotionInstance / Scheduler</w:t>
      </w:r>
    </w:p>
    <w:p>
      <w:r>
        <w:rPr>
          <w:rFonts w:eastAsia="Noto Sans CJK SC"/>
        </w:rPr>
        <w:t>实例至少包含 instanceId、requestId、presetVersion、viewImplementations、参数快照、阶段、逻辑时间、状态、writes、dependsOn、resources、contacts、优先级、到期时间与取消策略。</w:t>
      </w:r>
    </w:p>
    <w:p>
      <w:r>
        <w:rPr>
          <w:rFonts w:eastAsia="Noto Sans CJK SC"/>
        </w:rPr>
        <w:t>调度顺序为：验证请求 → 解析动作与参数 → 检查能力与姿态路径 → 计算属性及资源需求 → 仲裁 → 创建实例 → 驱动阶段 → 发送一次性事件 → 释放或转交资源。</w:t>
      </w:r>
    </w:p>
    <w:p>
      <w:r>
        <w:rPr>
          <w:rFonts w:eastAsia="Noto Sans CJK SC"/>
        </w:rPr>
        <w:t>属性平滑权重不能改变语义所有权。例如旧挥手在混出时仍影响右臂数值，新动作已经成为该通道的主要拥有者；它们是一次受控过渡，不是两个互不知情的动作同时写入。</w:t>
      </w:r>
    </w:p>
    <w:p>
      <w:pPr>
        <w:pStyle w:val="Heading2"/>
      </w:pPr>
      <w:r>
        <w:t>A.4 Recipe</w:t>
      </w:r>
    </w:p>
    <w:p>
      <w:r>
        <w:rPr>
          <w:rFonts w:eastAsia="Noto Sans CJK SC"/>
        </w:rPr>
        <w:t>允许有限的 sequence、parallel、动作引用、阶段或事件等待，不支持脚本执行、任意递归和无上限循环。第一版嵌套深度建议最多两层，步骤数和等待时间设置上限。</w:t>
      </w:r>
    </w:p>
    <w:p>
      <w:r>
        <w:rPr>
          <w:rFonts w:eastAsia="Noto Sans CJK SC"/>
        </w:rPr>
        <w:t>parallel 声明 join = all 或 first，并明确失败策略。first 成功后对其余分支执行定义好的取消与恢复，不留下后台动作。被取消的等待不能在未来收到旧事件时再次恢复。</w:t>
      </w:r>
    </w:p>
    <w:p>
      <w:pPr>
        <w:pStyle w:val="Heading1"/>
        <w:pageBreakBefore/>
      </w:pPr>
      <w:r>
        <w:t>附录 B：给首个开发 Agent 的启动指令</w:t>
      </w:r>
    </w:p>
    <w:p>
      <w:r>
        <w:rPr>
          <w:rFonts w:eastAsia="Noto Sans CJK SC"/>
        </w:rPr>
        <w:t>请按本 Spec 新建 Pliette，先完成 P0 与 P1，再推进参数组合。使用实际 Spine 资产和匹配版本的官方运行时；保留资源骨架、Mesh、Slot 和动画能力。没有实际资产时，先完成导入与官方样例验证，明确剩余验证项。</w:t>
      </w:r>
    </w:p>
    <w:p>
      <w:r>
        <w:rPr>
          <w:rFonts w:eastAsia="Noto Sans CJK SC"/>
        </w:rPr>
        <w:t>原始拉菲 lafei_8 已确认是 Spine 3.6.52，结构事实见附录 D。先解决同版本文件导入，再正确播放原动作。用户已放弃参考另一会话的自制渲染实验，不继承该播放器，不等待其产物，不重新实现蒙皮、约束与绘制顺序。将参数、组合与交互逻辑建立在官方运行时之上。</w:t>
      </w:r>
    </w:p>
    <w:p>
      <w:r>
        <w:rPr>
          <w:rFonts w:eastAsia="Noto Sans CJK SC"/>
        </w:rPr>
        <w:t>优先验证 LLM 生成数值动作参数的质量。你可以作为 Author 提出 MotionDraft，但必须保留第一次输出、每轮修订、参数文件与真实渲染录像。不能把选择原有动画当作新动作生成，也不能只交付合法 JSON 而不观察画面。</w:t>
      </w:r>
    </w:p>
    <w:p>
      <w:r>
        <w:rPr>
          <w:rFonts w:eastAsia="Noto Sans CJK SC"/>
        </w:rPr>
        <w:t>参数模块以真实骨骼属性写集、通道占用和接触依赖为核心。实现走路时挥手、左右手独立动作以及局部取消；说明冲突、降级与恢复结果。复用 Spine 官方混合，避免重写播放器。</w:t>
      </w:r>
    </w:p>
    <w:p>
      <w:r>
        <w:rPr>
          <w:rFonts w:eastAsia="Noto Sans CJK SC"/>
        </w:rPr>
        <w:t>不要引入 ARDY、真人动作提炼、3D→2D 重定向、通用自动骨架或庞大插件架构。先提交可运行的 Lab、可追溯的实验和录像，再扩展房间、语音与桌面宿主。完成已授权的可逆工作，不为每个常规实现选择反复请求确认。</w:t>
      </w:r>
    </w:p>
    <w:p>
      <w:pPr>
        <w:pStyle w:val="Heading1"/>
        <w:pageBreakBefore/>
      </w:pPr>
      <w:r>
        <w:t>附录 C：依据与参考</w:t>
      </w:r>
    </w:p>
    <w:p>
      <w:r>
        <w:rPr>
          <w:rFonts w:eastAsia="Noto Sans CJK SC"/>
        </w:rPr>
        <w:t>以下链接支持运行时能力与工具边界；模块划分、参数契约、阈值和阶段划分是本项目的设计决定，并非来源中的现成完整方案。资料核查截至 2026-09-07。</w:t>
      </w:r>
    </w:p>
    <w:p>
      <w:pPr>
        <w:pStyle w:val="ListBullet"/>
        <w:numPr>
          <w:ilvl w:val="0"/>
          <w:numId w:val="50"/>
        </w:numPr>
      </w:pPr>
      <w:hyperlink r:id="rId11">
        <w:r>
          <w:rPr>
            <w:color w:val="2E74B5"/>
            <w:rFonts w:eastAsia="Noto Sans CJK SC"/>
          </w:rPr>
          <w:t>S1 · Spine 版本策略</w:t>
        </w:r>
      </w:hyperlink>
      <w:r>
        <w:rPr>
          <w:rFonts w:eastAsia="Noto Sans CJK SC"/>
        </w:rPr>
        <w:t>：导出数据、编辑器和运行时版本匹配及分支管理。</w:t>
      </w:r>
    </w:p>
    <w:p>
      <w:pPr>
        <w:pStyle w:val="ListBullet"/>
        <w:numPr>
          <w:ilvl w:val="0"/>
          <w:numId w:val="50"/>
        </w:numPr>
      </w:pPr>
      <w:hyperlink r:id="rId14">
        <w:r>
          <w:rPr>
            <w:color w:val="2E74B5"/>
            <w:rFonts w:eastAsia="Noto Sans CJK SC"/>
          </w:rPr>
          <w:t>S2 · Spine Runtimes</w:t>
        </w:r>
      </w:hyperlink>
      <w:r>
        <w:rPr>
          <w:rFonts w:eastAsia="Noto Sans CJK SC"/>
        </w:rPr>
        <w:t>：官方运行时、程序控制和渲染接入。</w:t>
      </w:r>
    </w:p>
    <w:p>
      <w:pPr>
        <w:pStyle w:val="ListBullet"/>
        <w:numPr>
          <w:ilvl w:val="0"/>
          <w:numId w:val="50"/>
        </w:numPr>
      </w:pPr>
      <w:hyperlink r:id="rId15">
        <w:r>
          <w:rPr>
            <w:color w:val="2E74B5"/>
            <w:rFonts w:eastAsia="Noto Sans CJK SC"/>
          </w:rPr>
          <w:t>S3 · Three.js CanvasTexture</w:t>
        </w:r>
      </w:hyperlink>
      <w:r>
        <w:rPr>
          <w:rFonts w:eastAsia="Noto Sans CJK SC"/>
        </w:rPr>
        <w:t>：画布纹理与更新行为。</w:t>
      </w:r>
    </w:p>
    <w:p>
      <w:pPr>
        <w:pStyle w:val="ListBullet"/>
        <w:numPr>
          <w:ilvl w:val="0"/>
          <w:numId w:val="50"/>
        </w:numPr>
      </w:pPr>
      <w:hyperlink r:id="rId16">
        <w:r>
          <w:rPr>
            <w:color w:val="2E74B5"/>
            <w:rFonts w:eastAsia="Noto Sans CJK SC"/>
          </w:rPr>
          <w:t>S4 · Spine Three.js runtime update</w:t>
        </w:r>
      </w:hyperlink>
      <w:r>
        <w:rPr>
          <w:rFonts w:eastAsia="Noto Sans CJK SC"/>
        </w:rPr>
        <w:t>：官方 Three.js 集成及其版本依赖背景。</w:t>
      </w:r>
    </w:p>
    <w:p>
      <w:pPr>
        <w:pStyle w:val="ListBullet"/>
        <w:numPr>
          <w:ilvl w:val="0"/>
          <w:numId w:val="50"/>
        </w:numPr>
      </w:pPr>
      <w:hyperlink r:id="rId17">
        <w:r>
          <w:rPr>
            <w:color w:val="2E74B5"/>
            <w:rFonts w:eastAsia="Noto Sans CJK SC"/>
          </w:rPr>
          <w:t>S5 · Applying animations</w:t>
        </w:r>
      </w:hyperlink>
      <w:r>
        <w:rPr>
          <w:rFonts w:eastAsia="Noto Sans CJK SC"/>
        </w:rPr>
        <w:t>：AnimationState、轨道、队列、混合、空动画和中断。</w:t>
      </w:r>
    </w:p>
    <w:p>
      <w:pPr>
        <w:pStyle w:val="ListBullet"/>
        <w:numPr>
          <w:ilvl w:val="0"/>
          <w:numId w:val="50"/>
        </w:numPr>
      </w:pPr>
      <w:hyperlink r:id="rId18">
        <w:r>
          <w:rPr>
            <w:color w:val="2E74B5"/>
            <w:rFonts w:eastAsia="Noto Sans CJK SC"/>
          </w:rPr>
          <w:t>S6 · spine_anim_mcp</w:t>
        </w:r>
      </w:hyperlink>
      <w:r>
        <w:rPr>
          <w:rFonts w:eastAsia="Noto Sans CJK SC"/>
        </w:rPr>
        <w:t>：少量参数化动画生成器；作为代码与思路参考。</w:t>
      </w:r>
    </w:p>
    <w:p>
      <w:pPr>
        <w:pStyle w:val="ListBullet"/>
        <w:numPr>
          <w:ilvl w:val="0"/>
          <w:numId w:val="50"/>
        </w:numPr>
      </w:pPr>
      <w:hyperlink r:id="rId19">
        <w:r>
          <w:rPr>
            <w:color w:val="2E74B5"/>
            <w:rFonts w:eastAsia="Noto Sans CJK SC"/>
          </w:rPr>
          <w:t>S7 · Runtime skeletons</w:t>
        </w:r>
      </w:hyperlink>
      <w:r>
        <w:rPr>
          <w:rFonts w:eastAsia="Noto Sans CJK SC"/>
        </w:rPr>
        <w:t>：骨骼变换、约束与程序控制的关系。</w:t>
      </w:r>
    </w:p>
    <w:p>
      <w:pPr>
        <w:pStyle w:val="ListBullet"/>
        <w:numPr>
          <w:ilvl w:val="0"/>
          <w:numId w:val="50"/>
        </w:numPr>
      </w:pPr>
      <w:hyperlink r:id="rId20">
        <w:r>
          <w:rPr>
            <w:color w:val="2E74B5"/>
            <w:rFonts w:eastAsia="Noto Sans CJK SC"/>
          </w:rPr>
          <w:t>S8 · Spine Runtimes License</w:t>
        </w:r>
      </w:hyperlink>
      <w:r>
        <w:rPr>
          <w:rFonts w:eastAsia="Noto Sans CJK SC"/>
        </w:rPr>
        <w:t>：运行时集成和分发条款。</w:t>
      </w:r>
    </w:p>
    <w:p>
      <w:pPr>
        <w:pStyle w:val="ListBullet"/>
        <w:numPr>
          <w:ilvl w:val="0"/>
          <w:numId w:val="50"/>
        </w:numPr>
      </w:pPr>
      <w:hyperlink r:id="rId21">
        <w:r>
          <w:rPr>
            <w:color w:val="2E74B5"/>
            <w:rFonts w:eastAsia="Noto Sans CJK SC"/>
          </w:rPr>
          <w:t>S9 · Electron Security</w:t>
        </w:r>
      </w:hyperlink>
      <w:r>
        <w:rPr>
          <w:rFonts w:eastAsia="Noto Sans CJK SC"/>
        </w:rPr>
        <w:t>：桌面宿主的隔离、沙箱与 IPC 边界。</w:t>
      </w:r>
    </w:p>
    <w:p>
      <w:pPr>
        <w:pStyle w:val="ListBullet"/>
        <w:numPr>
          <w:ilvl w:val="0"/>
          <w:numId w:val="50"/>
        </w:numPr>
      </w:pPr>
      <w:hyperlink r:id="rId22">
        <w:r>
          <w:rPr>
            <w:color w:val="2E74B5"/>
            <w:rFonts w:eastAsia="Noto Sans CJK SC"/>
          </w:rPr>
          <w:t>S10 · spine-animation-ai</w:t>
        </w:r>
      </w:hyperlink>
      <w:r>
        <w:rPr>
          <w:rFonts w:eastAsia="Noto Sans CJK SC"/>
        </w:rPr>
        <w:t>：LLM 动画创作工具实验，不能据此推定生成质量。</w:t>
      </w:r>
    </w:p>
    <w:p>
      <w:pPr>
        <w:pStyle w:val="ListBullet"/>
        <w:numPr>
          <w:ilvl w:val="0"/>
          <w:numId w:val="50"/>
        </w:numPr>
      </w:pPr>
      <w:hyperlink r:id="rId23">
        <w:r>
          <w:rPr>
            <w:color w:val="2E74B5"/>
            <w:rFonts w:eastAsia="Noto Sans CJK SC"/>
          </w:rPr>
          <w:t>S11 · spine-MCP</w:t>
        </w:r>
      </w:hyperlink>
      <w:r>
        <w:rPr>
          <w:rFonts w:eastAsia="Noto Sans CJK SC"/>
        </w:rPr>
        <w:t>：Spine 自动化与参数生成参考，属于可选创作工具。</w:t>
      </w:r>
    </w:p>
    <w:p>
      <w:pPr>
        <w:pStyle w:val="ListBullet"/>
        <w:numPr>
          <w:ilvl w:val="0"/>
          <w:numId w:val="50"/>
        </w:numPr>
      </w:pPr>
      <w:hyperlink r:id="rId24">
        <w:r>
          <w:rPr>
            <w:color w:val="2E74B5"/>
            <w:rFonts w:eastAsia="Noto Sans CJK SC"/>
          </w:rPr>
          <w:t>S12 · SmartBody 论文</w:t>
        </w:r>
      </w:hyperlink>
      <w:r>
        <w:rPr>
          <w:rFonts w:eastAsia="Noto Sans CJK SC"/>
        </w:rPr>
        <w:t>：行为调度、分层控制与多模态同步的研究背景；不作为本项目运行时依赖。</w:t>
      </w:r>
    </w:p>
    <w:p>
      <w:pPr>
        <w:pStyle w:val="ListBullet"/>
        <w:numPr>
          <w:ilvl w:val="0"/>
          <w:numId w:val="50"/>
        </w:numPr>
      </w:pPr>
      <w:hyperlink r:id="rId25">
        <w:r>
          <w:rPr>
            <w:color w:val="2E74B5"/>
            <w:rFonts w:eastAsia="Noto Sans CJK SC"/>
          </w:rPr>
          <w:t>S13 · Spine 3.6 官方 Web Core</w:t>
        </w:r>
      </w:hyperlink>
      <w:r>
        <w:rPr>
          <w:rFonts w:eastAsia="Noto Sans CJK SC"/>
        </w:rPr>
        <w:t>：SkeletonJson、RotateTimeline、CurveTimeline 与 AnimationState 的实际版本语义。</w:t>
      </w:r>
    </w:p>
    <w:p>
      <w:pPr>
        <w:pStyle w:val="ListBullet"/>
        <w:numPr>
          <w:ilvl w:val="0"/>
          <w:numId w:val="50"/>
        </w:numPr>
      </w:pPr>
      <w:hyperlink r:id="rId12">
        <w:r>
          <w:rPr>
            <w:color w:val="2E74B5"/>
            <w:rFonts w:eastAsia="Noto Sans CJK SC"/>
          </w:rPr>
          <w:t>S14 · Spine 3.8 发布说明</w:t>
        </w:r>
      </w:hyperlink>
      <w:r>
        <w:rPr>
          <w:rFonts w:eastAsia="Noto Sans CJK SC"/>
        </w:rPr>
        <w:t>：spine-ts 二进制支持在 3.8 加入，不能据此假定 3.6 Web Runtime 能直接读 skel。</w:t>
      </w:r>
    </w:p>
    <w:p>
      <w:pPr>
        <w:pStyle w:val="ListBullet"/>
        <w:numPr>
          <w:ilvl w:val="0"/>
          <w:numId w:val="50"/>
        </w:numPr>
      </w:pPr>
      <w:hyperlink r:id="rId26">
        <w:r>
          <w:rPr>
            <w:color w:val="2E74B5"/>
            <w:rFonts w:eastAsia="Noto Sans CJK SC"/>
          </w:rPr>
          <w:t>S15 · Spine 3.6 SkeletonBinary</w:t>
        </w:r>
      </w:hyperlink>
      <w:r>
        <w:rPr>
          <w:rFonts w:eastAsia="Noto Sans CJK SC"/>
        </w:rPr>
        <w:t>：本次二进制头部、骨骼、Slot 与 IK 结构检查的格式依据。</w:t>
      </w:r>
    </w:p>
    <w:p>
      <w:pPr>
        <w:pStyle w:val="ListBullet"/>
        <w:numPr>
          <w:ilvl w:val="0"/>
          <w:numId w:val="50"/>
        </w:numPr>
      </w:pPr>
      <w:hyperlink r:id="rId13">
        <w:r>
          <w:rPr>
            <w:color w:val="2E74B5"/>
            <w:rFonts w:eastAsia="Noto Sans CJK SC"/>
          </w:rPr>
          <w:t>S16 · Spine 数据导入</w:t>
        </w:r>
      </w:hyperlink>
      <w:r>
        <w:rPr>
          <w:rFonts w:eastAsia="Noto Sans CJK SC"/>
        </w:rPr>
        <w:t>：通过官方编辑器导入 JSON / 二进制数据；缺少 Nonessential 数据时的编辑信息限制。</w:t>
      </w:r>
    </w:p>
    <w:p>
      <w:pPr>
        <w:pStyle w:val="Heading1"/>
        <w:pageBreakBefore/>
      </w:pPr>
      <w:r>
        <w:t>附录 D：真实拉菲资产与接入约束</w:t>
      </w:r>
    </w:p>
    <w:p>
      <w:pPr>
        <w:pStyle w:val="Heading2"/>
      </w:pPr>
      <w:r>
        <w:t>D.1 证据范围</w:t>
      </w:r>
    </w:p>
    <w:p>
      <w:r>
        <w:rPr>
          <w:rFonts w:eastAsia="Noto Sans CJK SC"/>
        </w:rPr>
        <w:t xml:space="preserve">2026-09-07，直接检查用户提供的 </w:t>
      </w:r>
      <w:r>
        <w:rPr>
          <w:rFonts w:eastAsia="Noto Sans CJK SC" w:ascii="DejaVu Sans Mono" w:hAnsi="DejaVu Sans Mono"/>
          <w:color w:val="35576C"/>
          <w:sz w:val="18"/>
        </w:rPr>
        <w:t>lafei_8.zip</w:t>
      </w:r>
      <w:r>
        <w:rPr>
          <w:rFonts w:eastAsia="Noto Sans CJK SC"/>
        </w:rPr>
        <w:t>，读取图集、查看纹理，并依据官方 3.6 SkeletonBinary 的格式解析头部、骨骼、Slot 与 IK 区段。这是原始资产结构核查，尚未执行完整角色播放，也未完成全部 Attachment、Skin 和 Animation 解码。</w:t>
      </w:r>
    </w:p>
    <w:p>
      <w:r>
        <w:rPr>
          <w:rFonts w:eastAsia="Noto Sans CJK SC"/>
        </w:rPr>
        <w:t>用户已决定不再参考另一会话的自制 Spine 渲染实验。本附录不引用其画面作为角色质量证据，不继承其播放器，也不要求继续取得该实验产物。</w:t>
      </w:r>
    </w:p>
    <w:p>
      <w:pPr>
        <w:pStyle w:val="Heading2"/>
      </w:pPr>
      <w:r>
        <w:t>D.2 已核实的结构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实际结果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对实现的影响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数据文件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lafei_8.skel，506,528 字节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二进制；不能作为 JSON 文本加载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导出版本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3.6.52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首个角色锁定 3.6 数据语义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图集文件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lafei_8.atlas.txt，6,420 字节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导入器接受 atlas.txt 扩展名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纹理页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lafei_8.png，1024 × 256，149,352 字节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单页图集；包含旋转打包部件，保留原 UV 语义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原骨架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79 根骨骼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完整保留；只向动作层开放有限语义控制器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Slot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42 个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部位图层与离散状态依旧由原运行时管理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腿部 IK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两条双骨链，setup mix 均为 1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步态优先控制目标点；避免 FK 曲线被约束覆盖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非必要编辑数据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Nonessential 为 false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不承诺能恢复完整编辑器制作信息；保持运行所需数据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正反面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本次尚未完成完整播放核查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先验证现有视图；不自动用镜像替代背面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纹理大小不能直接当作角色显示高度；骨架头部的宽高也不等于脚底到头顶的标定身高。H 与脚底位置仍通过实际播放标定。</w:t>
      </w:r>
      <w:hyperlink r:id="rId26">
        <w:r>
          <w:rPr>
            <w:color w:val="2E74B5"/>
            <w:rFonts w:eastAsia="Noto Sans CJK SC"/>
          </w:rPr>
          <w:t>Spine 3.6 SkeletonBinary</w:t>
        </w:r>
      </w:hyperlink>
    </w:p>
    <w:p>
      <w:pPr>
        <w:pStyle w:val="Heading2"/>
      </w:pPr>
      <w:r>
        <w:t>D.3 首个 RigProfile 的绑定候选</w:t>
      </w:r>
    </w:p>
    <w:p>
      <w:r>
        <w:rPr>
          <w:rFonts w:eastAsia="Noto Sans CJK SC"/>
        </w:rPr>
        <w:t>以下名称和父子关系已从二进制读取；语义用途是待可视探针确认的候选，不能只靠名字直接批准幅度。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66"/>
        <w:gridCol w:w="3370"/>
        <w:gridCol w:w="4024"/>
      </w:tblGrid>
      <w:tr>
        <w:trPr>
          <w:cantSplit/>
          <w:tblHeader/>
        </w:trPr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候选用途</w:t>
            </w:r>
          </w:p>
        </w:tc>
        <w:tc>
          <w:tcPr>
            <w:tcW w:type="dxa" w:w="3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实际节点或关系</w:t>
            </w:r>
          </w:p>
        </w:tc>
        <w:tc>
          <w:tcPr>
            <w:tcW w:type="dxa" w:w="4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b/>
                <w:color w:val="1F4D78"/>
                <w:sz w:val="19"/>
              </w:rPr>
              <w:t>控制注意事项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演员内部整体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root → bone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场景世界移动放在外层 Actor；内部节点用于有限姿态表达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躯干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bone → body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body 的 setup rotation 约为 −90°；使用偏移，避免当作直立 0°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头部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bone → face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face 与 body 是兄弟节点，不能假设躯干旋转会自动带动头部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左臂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body → hand_L → hand_L3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是两级候选控制链；可视确认后开放上下段参数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右臂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body → hand_R → hand_R3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与左臂独立写属性，但共享 body 祖先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左腿 IK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leg_L1 → leg_L3；目标 leg_L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目标挂在 root；不是名为 leg_L 的大腿旋转骨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右腿 IK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leg_R1 → leg_R3；目标 leg_R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与左腿各自求解，仍需共同协调支撑和身体移动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眼睛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face → eye_L / eye_R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可结合实际附件做状态切换，不假定具备任意视线角度</w:t>
            </w:r>
          </w:p>
        </w:tc>
      </w:tr>
      <w:tr>
        <w:trPr>
          <w:cantSplit/>
        </w:trPr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嘴部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尚未确认独立控制能力</w:t>
            </w:r>
          </w:p>
        </w:tc>
        <w:tc>
          <w:tcPr>
            <w:tcW w:type="dxa" w:w="4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after="60" w:before="0" w:line="300" w:lineRule="exact"/>
            </w:pPr>
            <w:r>
              <w:rPr>
                <w:rFonts w:eastAsia="Noto Sans CJK SC"/>
                <w:sz w:val="19"/>
              </w:rPr>
              <w:t>不从名称清单推定已有完整口型；缺失时单独补附件能力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rPr>
          <w:rFonts w:eastAsia="Noto Sans CJK SC"/>
        </w:rPr>
        <w:t>因此，“一边走一边挥手”首先可拆成腿部目标轨迹和右臂局部曲线；身体起伏与倾斜作为有预算的协调项。“看用户同时点头”可能争用同一个 face 局部旋转，应由头部控制器合成目标，而不是各开一个轨道互相覆盖。</w:t>
      </w:r>
    </w:p>
    <w:p>
      <w:pPr>
        <w:pStyle w:val="Heading2"/>
      </w:pPr>
      <w:r>
        <w:t>D.4 官方播放路径与文件转换</w:t>
      </w:r>
    </w:p>
    <w:p>
      <w:r>
        <w:rPr>
          <w:rFonts w:eastAsia="Noto Sans CJK SC"/>
        </w:rPr>
        <w:t>首版明确采用：同版本 JSON 数据 → 官方 spine-ts 3.6 SkeletonJson → 官方 Skeleton / AnimationState / WebGL 渲染 → 完整角色画布 → Three.js 纸片表面。3.6 Web Core 源码包含 JSON 读取和动画求解；不能把其他版本的 SkeletonBinary API 名称复制进来便认为可读当前二进制。</w:t>
      </w:r>
      <w:hyperlink r:id="rId25">
        <w:r>
          <w:rPr>
            <w:color w:val="2E74B5"/>
            <w:rFonts w:eastAsia="Noto Sans CJK SC"/>
          </w:rPr>
          <w:t>Spine 3.6 官方 Web Core</w:t>
        </w:r>
      </w:hyperlink>
    </w:p>
    <w:p>
      <w:r>
        <w:rPr>
          <w:rFonts w:eastAsia="Noto Sans CJK SC"/>
        </w:rPr>
        <w:t>现有 skel 优先通过兼容版本的官方 Spine 工具进行一次性导入，再导出 3.6 JSON。保留原文件，记录工具版本和转换产物哈希；不修改版本字符串冒充升级，不重建网格，不重新绑骨。原始 Nonessential 为 false，转换流程应保留运行语义，不把缺少编辑元数据当作必须重做资产的理由。</w:t>
      </w:r>
      <w:hyperlink r:id="rId13">
        <w:r>
          <w:rPr>
            <w:color w:val="2E74B5"/>
            <w:rFonts w:eastAsia="Noto Sans CJK SC"/>
          </w:rPr>
          <w:t>Spine 数据导入</w:t>
        </w:r>
      </w:hyperlink>
    </w:p>
    <w:p>
      <w:r>
        <w:rPr>
          <w:rFonts w:eastAsia="Noto Sans CJK SC"/>
        </w:rPr>
        <w:t>若没有可用转换工具，按第 3 节记录具体导入缺口。仅在确有需要时实施独立离线格式转换器，参考官方对应版本读取实现，并验证骨骼、权重、约束、动画采样与绘制结果。转换工具不得承担新的蒙皮算法或渲染工作。</w:t>
      </w:r>
    </w:p>
    <w:p>
      <w:pPr>
        <w:pStyle w:val="Heading2"/>
      </w:pPr>
      <w:r>
        <w:t>D.5 参数编译与验收顺序</w:t>
      </w:r>
    </w:p>
    <w:p>
      <w:r>
        <w:rPr>
          <w:rFonts w:eastAsia="Noto Sans CJK SC"/>
        </w:rPr>
        <w:t>当前 3.6 SkeletonJson 的旋转关键帧读取 angle；内部 MotionDraft 的 value 必须显式映射。3.6 曲线通过 CurveTimeline.setCurve 接收归一化控制点，不能直接套用 4.x 的字段与控制点规则。优先构造版本匹配的 Timeline 对象，使用该版本 API 的实际采样结果验收。</w:t>
      </w:r>
      <w:hyperlink r:id="rId25">
        <w:r>
          <w:rPr>
            <w:color w:val="2E74B5"/>
            <w:rFonts w:eastAsia="Noto Sans CJK SC"/>
          </w:rPr>
          <w:t>Spine 3.6 官方 Web Core</w:t>
        </w:r>
      </w:hyperlink>
    </w:p>
    <w:p>
      <w:pPr>
        <w:pStyle w:val="ListNumber"/>
        <w:numPr>
          <w:ilvl w:val="0"/>
          <w:numId w:val="62"/>
        </w:numPr>
      </w:pPr>
      <w:r>
        <w:rPr>
          <w:rFonts w:eastAsia="Noto Sans CJK SC"/>
        </w:rPr>
        <w:t>在官方运行时正确播放原有动画，确认原画、图层、网格和透明度。</w:t>
      </w:r>
    </w:p>
    <w:p>
      <w:pPr>
        <w:pStyle w:val="ListNumber"/>
        <w:numPr>
          <w:ilvl w:val="0"/>
          <w:numId w:val="62"/>
        </w:numPr>
      </w:pPr>
      <w:r>
        <w:rPr>
          <w:rFonts w:eastAsia="Noto Sans CJK SC"/>
        </w:rPr>
        <w:t>对 face、左右手链和腿部 IK 目标逐项做小幅探针，建立能力与有效范围。</w:t>
      </w:r>
    </w:p>
    <w:p>
      <w:pPr>
        <w:pStyle w:val="ListNumber"/>
        <w:numPr>
          <w:ilvl w:val="0"/>
          <w:numId w:val="62"/>
        </w:numPr>
      </w:pPr>
      <w:r>
        <w:rPr>
          <w:rFonts w:eastAsia="Noto Sans CJK SC"/>
        </w:rPr>
        <w:t>固定一个小挥手 Primitive，由 LLM 只生成有界数值参数，保留首次输出和修订录像。</w:t>
      </w:r>
    </w:p>
    <w:p>
      <w:pPr>
        <w:pStyle w:val="ListNumber"/>
        <w:numPr>
          <w:ilvl w:val="0"/>
          <w:numId w:val="62"/>
        </w:numPr>
      </w:pPr>
      <w:r>
        <w:rPr>
          <w:rFonts w:eastAsia="Noto Sans CJK SC"/>
        </w:rPr>
        <w:t>增加步态控制，再验证走路与挥手并行、局部取消和控制权交还。</w:t>
      </w:r>
    </w:p>
    <w:p>
      <w:pPr>
        <w:pStyle w:val="ListNumber"/>
        <w:numPr>
          <w:ilvl w:val="0"/>
          <w:numId w:val="62"/>
        </w:numPr>
      </w:pPr>
      <w:r>
        <w:rPr>
          <w:rFonts w:eastAsia="Noto Sans CJK SC"/>
        </w:rPr>
        <w:t>最后加入完整正反面、3D 房间、物件接触及语音同步。</w:t>
      </w:r>
    </w:p>
    <w:p>
      <w:r>
        <w:rPr>
          <w:rFonts w:eastAsia="Noto Sans CJK SC"/>
        </w:rPr>
        <w:t>当前资产信息足以把参数与绑定设计写具体；它本身不证明新动作自然、背面完整或实时性能达标。这些结论由后续官方运行时中的可复现结果给出。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696"/>
        <w:sz w:val="16"/>
        <w:rFonts w:eastAsia="Noto Sans CJK SC"/>
      </w:rPr>
      <w:t xml:space="preserve">Pliette · 纸栖   |   </w:t>
    </w:r>
    <w:r>
      <w:rPr>
        <w:color w:val="718696"/>
        <w:sz w:val="16"/>
        <w:rFonts w:eastAsia="Noto Sans CJK SC"/>
      </w:rPr>
    </w:r>
    <w:fldSimple w:instr="PAGE"/>
    <w:r>
      <w:rPr>
        <w:color w:val="718696"/>
        <w:sz w:val="16"/>
        <w:rFonts w:eastAsia="Noto Sans CJK SC"/>
      </w:rPr>
      <w:t xml:space="preserve"> / </w:t>
    </w:r>
    <w:r>
      <w:rPr>
        <w:color w:val="718696"/>
        <w:sz w:val="16"/>
        <w:rFonts w:eastAsia="Noto Sans CJK SC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696"/>
        <w:sz w:val="16"/>
      </w:rPr>
      <w:t>PLIETTE  /  DEVELOPMENT SPEC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50">
    <w:abstractNumId w:val="50"/>
  </w:num>
  <w:abstractNum w:abstractNumId="6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60">
    <w:abstractNumId w:val="60"/>
  </w:num>
  <w:abstractNum w:abstractNumId="6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61">
    <w:abstractNumId w:val="61"/>
  </w:num>
  <w:abstractNum w:abstractNumId="6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50" w:lineRule="exact" w:before="0" w:after="120"/>
    </w:pPr>
    <w:rPr>
      <w:rFonts w:ascii="Calibri" w:hAnsi="Calibri" w:eastAsia="Noto Sans CJK SC"/>
      <w:color w:val="25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8" w:lineRule="auto"/>
      <w:outlineLvl w:val="1"/>
    </w:pPr>
    <w:rPr>
      <w:rFonts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="Calibri" w:hAnsi="Calibri" w:eastAsia="Noto Sans CJK SC"/>
      <w:i w:val="0"/>
      <w:color w:val="18344A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after="160"/>
    </w:pPr>
    <w:rPr>
      <w:rFonts w:ascii="Calibri" w:hAnsi="Calibri" w:eastAsia="Noto Sans CJK SC"/>
      <w:i w:val="0"/>
      <w:color w:val="657887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50" w:lineRule="exact"/>
      <w:ind w:left="540" w:hanging="271"/>
      <w:contextualSpacing/>
    </w:pPr>
    <w:rPr>
      <w:rFonts w:ascii="Calibri" w:hAnsi="Calibri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50" w:lineRule="exact"/>
      <w:ind w:left="540" w:hanging="271"/>
      <w:contextualSpacing/>
    </w:pPr>
    <w:rPr>
      <w:rFonts w:ascii="Calibri" w:hAnsi="Calibri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Code">
    <w:name w:val="Spec Code"/>
    <w:pPr>
      <w:keepLines/>
      <w:widowControl/>
      <w:spacing w:line="210" w:lineRule="exact" w:before="0" w:after="0"/>
      <w:ind w:left="144" w:right="86"/>
    </w:pPr>
    <w:rPr>
      <w:rFonts w:ascii="DejaVu Sans Mono" w:hAnsi="DejaVu Sans Mono" w:eastAsia="Noto Sans CJK SC"/>
      <w:color w:val="263E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sotericsoftware.com/spine-versioning" TargetMode="External"/><Relationship Id="rId12" Type="http://schemas.openxmlformats.org/officeDocument/2006/relationships/hyperlink" Target="https://en.esotericsoftware.com/blog/Spine-3-8-released" TargetMode="External"/><Relationship Id="rId13" Type="http://schemas.openxmlformats.org/officeDocument/2006/relationships/hyperlink" Target="https://en.esotericsoftware.com/spine-import" TargetMode="External"/><Relationship Id="rId14" Type="http://schemas.openxmlformats.org/officeDocument/2006/relationships/hyperlink" Target="https://en.esotericsoftware.com/spine-runtimes" TargetMode="External"/><Relationship Id="rId15" Type="http://schemas.openxmlformats.org/officeDocument/2006/relationships/hyperlink" Target="https://threejs.org/docs/pages/CanvasTexture.html" TargetMode="External"/><Relationship Id="rId16" Type="http://schemas.openxmlformats.org/officeDocument/2006/relationships/hyperlink" Target="https://esotericsoftware.com/blog/spine-threejs-runtime-update" TargetMode="External"/><Relationship Id="rId17" Type="http://schemas.openxmlformats.org/officeDocument/2006/relationships/hyperlink" Target="https://esotericsoftware.com/spine-applying-animations" TargetMode="External"/><Relationship Id="rId18" Type="http://schemas.openxmlformats.org/officeDocument/2006/relationships/hyperlink" Target="https://github.com/K-ulucay/spine_anim_mcp" TargetMode="External"/><Relationship Id="rId19" Type="http://schemas.openxmlformats.org/officeDocument/2006/relationships/hyperlink" Target="https://esotericsoftware.com/spine-runtime-skeletons" TargetMode="External"/><Relationship Id="rId20" Type="http://schemas.openxmlformats.org/officeDocument/2006/relationships/hyperlink" Target="https://esotericsoftware.com/spine-runtimes-license" TargetMode="External"/><Relationship Id="rId21" Type="http://schemas.openxmlformats.org/officeDocument/2006/relationships/hyperlink" Target="https://www.electronjs.org/docs/latest/tutorial/security" TargetMode="External"/><Relationship Id="rId22" Type="http://schemas.openxmlformats.org/officeDocument/2006/relationships/hyperlink" Target="https://github.com/GenielabsOpenSource/spine-animation-ai" TargetMode="External"/><Relationship Id="rId23" Type="http://schemas.openxmlformats.org/officeDocument/2006/relationships/hyperlink" Target="https://github.com/1425sd/spine-MCP" TargetMode="External"/><Relationship Id="rId24" Type="http://schemas.openxmlformats.org/officeDocument/2006/relationships/hyperlink" Target="https://www.ifaamas.org/Proceedings/aamas08/proceedings/pdf/paper/AAMAS08_0779.pdf" TargetMode="External"/><Relationship Id="rId25" Type="http://schemas.openxmlformats.org/officeDocument/2006/relationships/hyperlink" Target="https://github.com/EsotericSoftware/spine-runtimes/blob/3.6/spine-ts/build/spine-core.js" TargetMode="External"/><Relationship Id="rId26" Type="http://schemas.openxmlformats.org/officeDocument/2006/relationships/hyperlink" Target="https://github.com/EsotericSoftware/spine-runtimes/blob/3.6/spine-csharp/src/SkeletonBinary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Pliette（纸栖）开发 Spec v1.0</dc:title>
  <dc:subject>Spine 纸片角色、LLM 动作创作与参数组合架构</dc:subject>
  <dc:creator>Pliette</dc:creator>
  <cp:keywords>Pliette, Spine, motion, parameters, specification</cp:keywords>
  <dc:description>Canonical source: Pliette_Spec_v1.0.md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