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Ricardo &amp; Liuai: January 28 10h15 - 11h50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(see more dates below)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3.1: Each requirement / Use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3.2: Domain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3.3: Constraints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 that came 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Does system allow us to enroll?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 to allow student to enroll? (ie: advisor gives permission?)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can be used by more than one actor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CRUD: Create, Read (ex: search), Update, 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Next week: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use case drafts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Friday 5th show team what we made and get feedback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3.1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Actors - Users: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Registration Advisors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Teachers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(tech)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Misuse case (has different formatting):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actors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use case info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 for actors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personal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 my course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view/search courses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audit (shows taken courses and missing courses for degree completion)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current schedule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choose preferences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course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enroll(?) -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save schedule -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saved schedule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generate schedule(s)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finalize schedule (?)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 schedule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Faculty Admin: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personal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course (enter requisites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course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course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course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(for create, view, update, delete - &gt; course + requisites)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Professor: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personal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course grades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Modify course description (?)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Admin: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personal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(for create, view, update, delete -&gt; account + permissions)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color w:val="ff0000"/>
          <w:rtl w:val="0"/>
        </w:rPr>
        <w:t xml:space="preserve">Grant permits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color w:val="ff0000"/>
          <w:rtl w:val="0"/>
        </w:rPr>
        <w:t xml:space="preserve">Update user permits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Use case: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UC1 - Login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Risk assessment: 5/5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Importance: 5/5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Actor(s): Student, teachers, admin, advisors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Validate user credentials and allow user specific privileges to the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Goals: Access to the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Pre-condition(*this is initial state): User is not logged 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Post-condition: Success: User is logged in. Fail: No access granted. Incorrect credentials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UC2 - Logout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Risk assessment: 3/5 (?)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Importance: 2/5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Actor(s): Student, teachers, admin, advisors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 Terminate the session of the user interacting with the system, no longer provide the user his or her personal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Goals: Disconnection from the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Pre-condition(*this is initial state): User is logged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Post-condition: Success: User is logged out. Fail: User is still logged 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3.2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Domain model: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More users in domain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3.3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Possibilities for constraints &amp; nonfunctional requirements: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Performance / response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Portability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Security, privacy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Reliability / availability: # of 9’s in percentage decimal 99.999% online. how critical system will be online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Scalability: # of student accounts. now 100 later 10000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Useability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Accessibility (impaired users)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Compliance (check if there’s any requirements from ministre du education de QC etc)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Interoperability: if you want system to communicate with another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Anna &amp; Ricardo &amp; Liuai: February 3, 18h - 20h30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Did the diagrams (upload photos)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 1 has * schedules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 * interacts with 1 scheduler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 1 has 1 preferences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 * in * course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 1 has 1 academic record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Preferences 1 interacts with * Schedules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Schedule  1 has * Courses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Scheduler 1 has * Schedules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 Admin / Faculty interacts with * courses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Prof * interact * Section (lecture)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Scoping: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Just building student use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Ask team if it’s “wishlist” or “enroll”? (eg: do we keep finalize schedule).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 We are using star uml app to make the diagrams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Anna : Domain Model, Use case, Use case diagram (Professor)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Liuai: Use case, Use case diagram (Student)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Ricardo: Use case diagram (System Admin, Faculty Admin)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924800"/>
            <wp:effectExtent b="0" l="0" r="0" t="0"/>
            <wp:docPr descr="ucd_admin_professor.jpeg" id="4" name="image07.jpg"/>
            <a:graphic>
              <a:graphicData uri="http://schemas.openxmlformats.org/drawingml/2006/picture">
                <pic:pic>
                  <pic:nvPicPr>
                    <pic:cNvPr descr="ucd_admin_professor.jpeg" id="0" name="image07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924800"/>
            <wp:effectExtent b="0" l="0" r="0" t="0"/>
            <wp:docPr descr="ucd_facultyAdmin.jpeg" id="2" name="image05.jpg"/>
            <a:graphic>
              <a:graphicData uri="http://schemas.openxmlformats.org/drawingml/2006/picture">
                <pic:pic>
                  <pic:nvPicPr>
                    <pic:cNvPr descr="ucd_facultyAdmin.jpeg"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924800"/>
            <wp:effectExtent b="0" l="0" r="0" t="0"/>
            <wp:docPr descr="ucd_student.jpeg" id="1" name="image02.jpg"/>
            <a:graphic>
              <a:graphicData uri="http://schemas.openxmlformats.org/drawingml/2006/picture">
                <pic:pic>
                  <pic:nvPicPr>
                    <pic:cNvPr descr="ucd_student.jpeg" id="0" name="image0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descr="usecases_list.JPG" id="3" name="image06.jpg"/>
            <a:graphic>
              <a:graphicData uri="http://schemas.openxmlformats.org/drawingml/2006/picture">
                <pic:pic>
                  <pic:nvPicPr>
                    <pic:cNvPr descr="usecases_list.JPG" id="0" name="image0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7.jpg"/><Relationship Id="rId6" Type="http://schemas.openxmlformats.org/officeDocument/2006/relationships/image" Target="media/image05.jpg"/><Relationship Id="rId7" Type="http://schemas.openxmlformats.org/officeDocument/2006/relationships/image" Target="media/image02.jpg"/><Relationship Id="rId8" Type="http://schemas.openxmlformats.org/officeDocument/2006/relationships/image" Target="media/image06.jpg"/></Relationships>
</file>