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Acesse pelo menos dois sites de sua preferência e os inspecione com o botão direito do mouse na página web.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Com o código fonte aberto você deve: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Verificar no código algum elemento que utilize JavaScript;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Marcar alguns elementos do site;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Explicar como ele se comporta. Exemplo: entrar no site do Google, inspecionar o botão de pesquisa, verificar o código e explicar qual a finalidade do botão.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Flávio Henrique da Silva -  Instituto Peró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123825</wp:posOffset>
            </wp:positionV>
            <wp:extent cx="5731200" cy="322580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ff0000"/>
        </w:rPr>
      </w:pPr>
      <w:r w:rsidDel="00000000" w:rsidR="00000000" w:rsidRPr="00000000">
        <w:rPr>
          <w:rtl w:val="0"/>
        </w:rPr>
        <w:t xml:space="preserve">&lt;span class="menu-label"&gt;MENU&lt;/span&gt; (Botão menu)</w:t>
      </w:r>
      <w:r w:rsidDel="00000000" w:rsidR="00000000" w:rsidRPr="00000000">
        <w:rPr>
          <w:color w:val="ff0000"/>
          <w:rtl w:val="0"/>
        </w:rPr>
        <w:t xml:space="preserve"> para ir pra outra opção da página sobre esportes</w:t>
      </w:r>
    </w:p>
    <w:p w:rsidR="00000000" w:rsidDel="00000000" w:rsidP="00000000" w:rsidRDefault="00000000" w:rsidRPr="00000000" w14:paraId="0000001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&lt;script src="https://s.glbimg.com/bu/rt/js/glb-rt.js" type="text/javascript" async=""&gt;&lt;/script&gt;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99737</wp:posOffset>
            </wp:positionH>
            <wp:positionV relativeFrom="paragraph">
              <wp:posOffset>189348</wp:posOffset>
            </wp:positionV>
            <wp:extent cx="5634314" cy="316345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314" cy="31634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ff0000"/>
        </w:rPr>
      </w:pPr>
      <w:r w:rsidDel="00000000" w:rsidR="00000000" w:rsidRPr="00000000">
        <w:rPr>
          <w:rtl w:val="0"/>
        </w:rPr>
        <w:t xml:space="preserve">&lt;input placeholder="BUSCAR" type="search" name="q" id="busca-campo" autocomplete="off" tabindex="1"&gt; </w:t>
      </w:r>
      <w:r w:rsidDel="00000000" w:rsidR="00000000" w:rsidRPr="00000000">
        <w:rPr>
          <w:color w:val="ff0000"/>
          <w:rtl w:val="0"/>
        </w:rPr>
        <w:t xml:space="preserve">(Botão ao clicar direciona ao menu buscar)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&lt;script src="https://s3.glbimg.com/v1/AUTH_f7d75b8ab8c8447292333ff06480419a/nav-cdn/search/1.0.1/fn-search-desktop.min.js" async="" id="fn-search-navegacao-js"&gt;&lt;/script&gt;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