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40" w:lineRule="auto"/>
        <w:jc w:val="center"/>
        <w:rPr>
          <w:b w:val="1"/>
          <w:sz w:val="28"/>
          <w:szCs w:val="28"/>
        </w:rPr>
      </w:pPr>
      <w:r w:rsidDel="00000000" w:rsidR="00000000" w:rsidRPr="00000000">
        <w:rPr>
          <w:b w:val="1"/>
          <w:sz w:val="28"/>
          <w:szCs w:val="28"/>
          <w:rtl w:val="0"/>
        </w:rPr>
        <w:t xml:space="preserve">Cahier des charges</w:t>
      </w:r>
    </w:p>
    <w:p w:rsidR="00000000" w:rsidDel="00000000" w:rsidP="00000000" w:rsidRDefault="00000000" w:rsidRPr="00000000" w14:paraId="00000002">
      <w:pPr>
        <w:spacing w:before="240" w:line="240" w:lineRule="auto"/>
        <w:jc w:val="cente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3">
      <w:pPr>
        <w:spacing w:before="240" w:line="240" w:lineRule="auto"/>
        <w:jc w:val="left"/>
        <w:rPr/>
      </w:pPr>
      <w:r w:rsidDel="00000000" w:rsidR="00000000" w:rsidRPr="00000000">
        <w:rPr>
          <w:rtl w:val="0"/>
        </w:rPr>
      </w:r>
    </w:p>
    <w:p w:rsidR="00000000" w:rsidDel="00000000" w:rsidP="00000000" w:rsidRDefault="00000000" w:rsidRPr="00000000" w14:paraId="00000004">
      <w:pPr>
        <w:spacing w:before="240" w:line="240" w:lineRule="auto"/>
        <w:jc w:val="center"/>
        <w:rPr/>
      </w:pPr>
      <w:r w:rsidDel="00000000" w:rsidR="00000000" w:rsidRPr="00000000">
        <w:rPr>
          <w:rtl w:val="0"/>
        </w:rPr>
      </w:r>
    </w:p>
    <w:p w:rsidR="00000000" w:rsidDel="00000000" w:rsidP="00000000" w:rsidRDefault="00000000" w:rsidRPr="00000000" w14:paraId="00000005">
      <w:pPr>
        <w:spacing w:before="240" w:line="240" w:lineRule="auto"/>
        <w:rPr>
          <w:b w:val="1"/>
          <w:color w:val="1155cc"/>
          <w:sz w:val="28"/>
          <w:szCs w:val="28"/>
        </w:rPr>
      </w:pPr>
      <w:r w:rsidDel="00000000" w:rsidR="00000000" w:rsidRPr="00000000">
        <w:rPr>
          <w:b w:val="1"/>
          <w:color w:val="1155cc"/>
          <w:sz w:val="28"/>
          <w:szCs w:val="28"/>
          <w:rtl w:val="0"/>
        </w:rPr>
        <w:t xml:space="preserve">1. Présentation du projet</w:t>
      </w:r>
    </w:p>
    <w:p w:rsidR="00000000" w:rsidDel="00000000" w:rsidP="00000000" w:rsidRDefault="00000000" w:rsidRPr="00000000" w14:paraId="00000006">
      <w:pPr>
        <w:spacing w:before="240" w:line="240" w:lineRule="auto"/>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ind w:left="0" w:firstLine="0"/>
        <w:rPr>
          <w:b w:val="1"/>
          <w:color w:val="000000"/>
          <w:sz w:val="22"/>
          <w:szCs w:val="22"/>
        </w:rPr>
      </w:pPr>
      <w:bookmarkStart w:colFirst="0" w:colLast="0" w:name="_tr44caonaop0" w:id="0"/>
      <w:bookmarkEnd w:id="0"/>
      <w:r w:rsidDel="00000000" w:rsidR="00000000" w:rsidRPr="00000000">
        <w:rPr>
          <w:b w:val="1"/>
          <w:color w:val="000000"/>
          <w:sz w:val="22"/>
          <w:szCs w:val="22"/>
          <w:rtl w:val="0"/>
        </w:rPr>
        <w:t xml:space="preserve">/ Une plateforme de vente directe pour les producteurs locaux</w:t>
      </w:r>
    </w:p>
    <w:p w:rsidR="00000000" w:rsidDel="00000000" w:rsidP="00000000" w:rsidRDefault="00000000" w:rsidRPr="00000000" w14:paraId="00000008">
      <w:pPr>
        <w:spacing w:after="200" w:before="240" w:lineRule="auto"/>
        <w:rPr>
          <w:sz w:val="20"/>
          <w:szCs w:val="20"/>
        </w:rPr>
      </w:pPr>
      <w:r w:rsidDel="00000000" w:rsidR="00000000" w:rsidRPr="00000000">
        <w:rPr>
          <w:sz w:val="20"/>
          <w:szCs w:val="20"/>
          <w:rtl w:val="0"/>
        </w:rPr>
        <w:t xml:space="preserve">Marre des orchidées d'Australie, et des roses du Kenya! Pas besoin d'aller chercher si loin pour faire plaisir alors qu'il existe une myriade de belles fleurs oubliées sous nos latitudes. L'idée est de proposer une plateforme sur laquelle les horticulteurs français pourraient proposer leurs giroflées, delphiniums, myosotis et autres renoncules en vente directe.</w:t>
      </w:r>
    </w:p>
    <w:p w:rsidR="00000000" w:rsidDel="00000000" w:rsidP="00000000" w:rsidRDefault="00000000" w:rsidRPr="00000000" w14:paraId="00000009">
      <w:pPr>
        <w:spacing w:after="200" w:before="240" w:lineRule="auto"/>
        <w:rPr>
          <w:sz w:val="20"/>
          <w:szCs w:val="20"/>
        </w:rPr>
      </w:pPr>
      <w:r w:rsidDel="00000000" w:rsidR="00000000" w:rsidRPr="00000000">
        <w:rPr>
          <w:sz w:val="20"/>
          <w:szCs w:val="20"/>
          <w:rtl w:val="0"/>
        </w:rPr>
        <w:t xml:space="preserve">L’utilisateur pourra choisir de filtrer les produits par prix, par mot-clé ou par catégorie (mariages, enterrements...).</w:t>
      </w:r>
    </w:p>
    <w:p w:rsidR="00000000" w:rsidDel="00000000" w:rsidP="00000000" w:rsidRDefault="00000000" w:rsidRPr="00000000" w14:paraId="0000000A">
      <w:pPr>
        <w:spacing w:after="200" w:before="240" w:lineRule="auto"/>
        <w:rPr>
          <w:sz w:val="20"/>
          <w:szCs w:val="20"/>
        </w:rPr>
      </w:pPr>
      <w:r w:rsidDel="00000000" w:rsidR="00000000" w:rsidRPr="00000000">
        <w:rPr>
          <w:sz w:val="20"/>
          <w:szCs w:val="20"/>
          <w:rtl w:val="0"/>
        </w:rPr>
        <w:t xml:space="preserve">Ce projet répond au besoin de </w:t>
      </w:r>
      <w:r w:rsidDel="00000000" w:rsidR="00000000" w:rsidRPr="00000000">
        <w:rPr>
          <w:b w:val="1"/>
          <w:sz w:val="20"/>
          <w:szCs w:val="20"/>
          <w:rtl w:val="0"/>
        </w:rPr>
        <w:t xml:space="preserve">relocaliser la production et la vente</w:t>
      </w:r>
      <w:r w:rsidDel="00000000" w:rsidR="00000000" w:rsidRPr="00000000">
        <w:rPr>
          <w:sz w:val="20"/>
          <w:szCs w:val="20"/>
          <w:rtl w:val="0"/>
        </w:rPr>
        <w:t xml:space="preserve"> de fleurs, en proposant un outil pour </w:t>
      </w:r>
      <w:r w:rsidDel="00000000" w:rsidR="00000000" w:rsidRPr="00000000">
        <w:rPr>
          <w:b w:val="1"/>
          <w:sz w:val="20"/>
          <w:szCs w:val="20"/>
          <w:rtl w:val="0"/>
        </w:rPr>
        <w:t xml:space="preserve">valoriser la filière française,</w:t>
      </w:r>
      <w:r w:rsidDel="00000000" w:rsidR="00000000" w:rsidRPr="00000000">
        <w:rPr>
          <w:sz w:val="20"/>
          <w:szCs w:val="20"/>
          <w:rtl w:val="0"/>
        </w:rPr>
        <w:t xml:space="preserve"> faciliter</w:t>
      </w:r>
      <w:r w:rsidDel="00000000" w:rsidR="00000000" w:rsidRPr="00000000">
        <w:rPr>
          <w:b w:val="1"/>
          <w:sz w:val="20"/>
          <w:szCs w:val="20"/>
          <w:rtl w:val="0"/>
        </w:rPr>
        <w:t xml:space="preserve"> les échanges et transactions entre producteurs et particuliers, </w:t>
      </w:r>
      <w:r w:rsidDel="00000000" w:rsidR="00000000" w:rsidRPr="00000000">
        <w:rPr>
          <w:sz w:val="20"/>
          <w:szCs w:val="20"/>
          <w:rtl w:val="0"/>
        </w:rPr>
        <w:t xml:space="preserve">et favoriser l’achat de fleurs</w:t>
      </w:r>
      <w:r w:rsidDel="00000000" w:rsidR="00000000" w:rsidRPr="00000000">
        <w:rPr>
          <w:b w:val="1"/>
          <w:sz w:val="20"/>
          <w:szCs w:val="20"/>
          <w:rtl w:val="0"/>
        </w:rPr>
        <w:t xml:space="preserve"> locales et de saison</w:t>
      </w:r>
      <w:r w:rsidDel="00000000" w:rsidR="00000000" w:rsidRPr="00000000">
        <w:rPr>
          <w:sz w:val="20"/>
          <w:szCs w:val="20"/>
          <w:rtl w:val="0"/>
        </w:rPr>
        <w:t xml:space="preserve">.</w:t>
      </w:r>
    </w:p>
    <w:p w:rsidR="00000000" w:rsidDel="00000000" w:rsidP="00000000" w:rsidRDefault="00000000" w:rsidRPr="00000000" w14:paraId="0000000B">
      <w:pPr>
        <w:spacing w:after="200" w:before="240" w:lineRule="auto"/>
        <w:rPr>
          <w:sz w:val="20"/>
          <w:szCs w:val="20"/>
        </w:rPr>
      </w:pPr>
      <w:r w:rsidDel="00000000" w:rsidR="00000000" w:rsidRPr="00000000">
        <w:rPr>
          <w:sz w:val="20"/>
          <w:szCs w:val="20"/>
          <w:rtl w:val="0"/>
        </w:rPr>
        <w:t xml:space="preserve">Ainsi il s’agit de développer une plateforme de type « marketplace » pour réunir sur un même site des producteurs de toute la France, et leur permettre de </w:t>
      </w:r>
      <w:r w:rsidDel="00000000" w:rsidR="00000000" w:rsidRPr="00000000">
        <w:rPr>
          <w:b w:val="1"/>
          <w:sz w:val="20"/>
          <w:szCs w:val="20"/>
          <w:rtl w:val="0"/>
        </w:rPr>
        <w:t xml:space="preserve">vendre leurs produits sans intermédiaire</w:t>
      </w:r>
      <w:r w:rsidDel="00000000" w:rsidR="00000000" w:rsidRPr="00000000">
        <w:rPr>
          <w:sz w:val="20"/>
          <w:szCs w:val="20"/>
          <w:rtl w:val="0"/>
        </w:rPr>
        <w:t xml:space="preserve"> en leur offrant </w:t>
      </w:r>
      <w:r w:rsidDel="00000000" w:rsidR="00000000" w:rsidRPr="00000000">
        <w:rPr>
          <w:b w:val="1"/>
          <w:sz w:val="20"/>
          <w:szCs w:val="20"/>
          <w:rtl w:val="0"/>
        </w:rPr>
        <w:t xml:space="preserve">une interface sobre, agréable et ergonomique</w:t>
      </w:r>
      <w:r w:rsidDel="00000000" w:rsidR="00000000" w:rsidRPr="00000000">
        <w:rPr>
          <w:sz w:val="20"/>
          <w:szCs w:val="20"/>
          <w:rtl w:val="0"/>
        </w:rPr>
        <w:t xml:space="preserve"> pour mettre en vente leurs produits facilement.</w:t>
      </w:r>
    </w:p>
    <w:p w:rsidR="00000000" w:rsidDel="00000000" w:rsidP="00000000" w:rsidRDefault="00000000" w:rsidRPr="00000000" w14:paraId="0000000C">
      <w:pPr>
        <w:spacing w:after="200" w:before="240" w:lineRule="auto"/>
        <w:rPr>
          <w:sz w:val="20"/>
          <w:szCs w:val="20"/>
        </w:rPr>
      </w:pPr>
      <w:r w:rsidDel="00000000" w:rsidR="00000000" w:rsidRPr="00000000">
        <w:rPr>
          <w:sz w:val="20"/>
          <w:szCs w:val="20"/>
          <w:rtl w:val="0"/>
        </w:rPr>
        <w:t xml:space="preserve">// bullet points (besoin/objectifs)</w:t>
      </w:r>
    </w:p>
    <w:p w:rsidR="00000000" w:rsidDel="00000000" w:rsidP="00000000" w:rsidRDefault="00000000" w:rsidRPr="00000000" w14:paraId="0000000D">
      <w:pPr>
        <w:spacing w:after="200" w:before="240" w:lineRule="auto"/>
        <w:rPr>
          <w:sz w:val="26"/>
          <w:szCs w:val="26"/>
        </w:rPr>
      </w:pPr>
      <w:r w:rsidDel="00000000" w:rsidR="00000000" w:rsidRPr="00000000">
        <w:rPr>
          <w:rtl w:val="0"/>
        </w:rPr>
      </w:r>
    </w:p>
    <w:p w:rsidR="00000000" w:rsidDel="00000000" w:rsidP="00000000" w:rsidRDefault="00000000" w:rsidRPr="00000000" w14:paraId="0000000E">
      <w:pPr>
        <w:spacing w:before="240" w:line="240" w:lineRule="auto"/>
        <w:rPr>
          <w:b w:val="1"/>
          <w:color w:val="1155cc"/>
          <w:sz w:val="28"/>
          <w:szCs w:val="28"/>
        </w:rPr>
      </w:pPr>
      <w:r w:rsidDel="00000000" w:rsidR="00000000" w:rsidRPr="00000000">
        <w:rPr>
          <w:b w:val="1"/>
          <w:color w:val="1155cc"/>
          <w:sz w:val="28"/>
          <w:szCs w:val="28"/>
          <w:rtl w:val="0"/>
        </w:rPr>
        <w:t xml:space="preserve">2. Spécifications fonctionnelles</w:t>
      </w:r>
    </w:p>
    <w:p w:rsidR="00000000" w:rsidDel="00000000" w:rsidP="00000000" w:rsidRDefault="00000000" w:rsidRPr="00000000" w14:paraId="0000000F">
      <w:pPr>
        <w:spacing w:before="240" w:line="240" w:lineRule="auto"/>
        <w:rPr>
          <w:sz w:val="26"/>
          <w:szCs w:val="26"/>
        </w:rPr>
      </w:pPr>
      <w:r w:rsidDel="00000000" w:rsidR="00000000" w:rsidRPr="00000000">
        <w:rPr>
          <w:rtl w:val="0"/>
        </w:rPr>
      </w:r>
    </w:p>
    <w:p w:rsidR="00000000" w:rsidDel="00000000" w:rsidP="00000000" w:rsidRDefault="00000000" w:rsidRPr="00000000" w14:paraId="00000010">
      <w:pPr>
        <w:spacing w:before="240" w:line="240" w:lineRule="auto"/>
        <w:rPr>
          <w:b w:val="1"/>
        </w:rPr>
      </w:pPr>
      <w:r w:rsidDel="00000000" w:rsidR="00000000" w:rsidRPr="00000000">
        <w:rPr>
          <w:b w:val="1"/>
          <w:rtl w:val="0"/>
        </w:rPr>
        <w:t xml:space="preserve">/ Le MVP</w:t>
      </w:r>
    </w:p>
    <w:p w:rsidR="00000000" w:rsidDel="00000000" w:rsidP="00000000" w:rsidRDefault="00000000" w:rsidRPr="00000000" w14:paraId="00000011">
      <w:pPr>
        <w:spacing w:before="240" w:line="240" w:lineRule="auto"/>
        <w:rPr>
          <w:sz w:val="20"/>
          <w:szCs w:val="20"/>
        </w:rPr>
      </w:pPr>
      <w:r w:rsidDel="00000000" w:rsidR="00000000" w:rsidRPr="00000000">
        <w:rPr>
          <w:sz w:val="20"/>
          <w:szCs w:val="20"/>
          <w:rtl w:val="0"/>
        </w:rPr>
        <w:t xml:space="preserve">Dans un premier temps il s’agit de définir le Minimum Viable Product, un produit sans fioritures mais fonctionnel.</w:t>
      </w:r>
    </w:p>
    <w:p w:rsidR="00000000" w:rsidDel="00000000" w:rsidP="00000000" w:rsidRDefault="00000000" w:rsidRPr="00000000" w14:paraId="00000012">
      <w:pPr>
        <w:spacing w:before="240" w:line="240" w:lineRule="auto"/>
        <w:rPr>
          <w:sz w:val="20"/>
          <w:szCs w:val="20"/>
        </w:rPr>
      </w:pPr>
      <w:r w:rsidDel="00000000" w:rsidR="00000000" w:rsidRPr="00000000">
        <w:rPr>
          <w:sz w:val="20"/>
          <w:szCs w:val="20"/>
          <w:rtl w:val="0"/>
        </w:rPr>
        <w:t xml:space="preserve">Dans ces fonctionnalités indispensables on peut noter :</w:t>
      </w:r>
    </w:p>
    <w:p w:rsidR="00000000" w:rsidDel="00000000" w:rsidP="00000000" w:rsidRDefault="00000000" w:rsidRPr="00000000" w14:paraId="00000013">
      <w:pPr>
        <w:spacing w:before="240" w:line="240" w:lineRule="auto"/>
        <w:rPr>
          <w:sz w:val="20"/>
          <w:szCs w:val="20"/>
        </w:rPr>
      </w:pPr>
      <w:r w:rsidDel="00000000" w:rsidR="00000000" w:rsidRPr="00000000">
        <w:rPr>
          <w:rtl w:val="0"/>
        </w:rPr>
      </w:r>
    </w:p>
    <w:p w:rsidR="00000000" w:rsidDel="00000000" w:rsidP="00000000" w:rsidRDefault="00000000" w:rsidRPr="00000000" w14:paraId="00000014">
      <w:pPr>
        <w:spacing w:before="240" w:line="240" w:lineRule="auto"/>
        <w:rPr>
          <w:sz w:val="20"/>
          <w:szCs w:val="20"/>
        </w:rPr>
      </w:pPr>
      <w:r w:rsidDel="00000000" w:rsidR="00000000" w:rsidRPr="00000000">
        <w:rPr>
          <w:sz w:val="20"/>
          <w:szCs w:val="20"/>
          <w:rtl w:val="0"/>
        </w:rPr>
        <w:t xml:space="preserve">- une barre de navigation permettant de se déplacer entre les différentes pages du site</w:t>
      </w:r>
    </w:p>
    <w:p w:rsidR="00000000" w:rsidDel="00000000" w:rsidP="00000000" w:rsidRDefault="00000000" w:rsidRPr="00000000" w14:paraId="00000015">
      <w:pPr>
        <w:spacing w:before="240" w:line="240" w:lineRule="auto"/>
        <w:rPr>
          <w:sz w:val="20"/>
          <w:szCs w:val="20"/>
        </w:rPr>
      </w:pPr>
      <w:r w:rsidDel="00000000" w:rsidR="00000000" w:rsidRPr="00000000">
        <w:rPr>
          <w:sz w:val="20"/>
          <w:szCs w:val="20"/>
          <w:rtl w:val="0"/>
        </w:rPr>
        <w:t xml:space="preserve">- une page listant les produits en vente sur le site</w:t>
      </w:r>
    </w:p>
    <w:p w:rsidR="00000000" w:rsidDel="00000000" w:rsidP="00000000" w:rsidRDefault="00000000" w:rsidRPr="00000000" w14:paraId="00000016">
      <w:pPr>
        <w:spacing w:before="240" w:line="240" w:lineRule="auto"/>
        <w:rPr>
          <w:sz w:val="20"/>
          <w:szCs w:val="20"/>
        </w:rPr>
      </w:pPr>
      <w:r w:rsidDel="00000000" w:rsidR="00000000" w:rsidRPr="00000000">
        <w:rPr>
          <w:sz w:val="20"/>
          <w:szCs w:val="20"/>
          <w:rtl w:val="0"/>
        </w:rPr>
        <w:t xml:space="preserve">- la possibilité de s’authentifier (comme vendeur, comme acheteur) et de modifier ou supprimer son profil</w:t>
      </w:r>
    </w:p>
    <w:p w:rsidR="00000000" w:rsidDel="00000000" w:rsidP="00000000" w:rsidRDefault="00000000" w:rsidRPr="00000000" w14:paraId="00000017">
      <w:pPr>
        <w:spacing w:before="240" w:line="240" w:lineRule="auto"/>
        <w:rPr>
          <w:sz w:val="20"/>
          <w:szCs w:val="20"/>
          <w:highlight w:val="white"/>
        </w:rPr>
      </w:pPr>
      <w:r w:rsidDel="00000000" w:rsidR="00000000" w:rsidRPr="00000000">
        <w:rPr>
          <w:sz w:val="20"/>
          <w:szCs w:val="20"/>
          <w:highlight w:val="white"/>
          <w:rtl w:val="0"/>
        </w:rPr>
        <w:t xml:space="preserve">- la possibilité d’ajouter/modifier/supprimer des produits (gestion stock) dans sa boutique (vendeur)</w:t>
      </w:r>
    </w:p>
    <w:p w:rsidR="00000000" w:rsidDel="00000000" w:rsidP="00000000" w:rsidRDefault="00000000" w:rsidRPr="00000000" w14:paraId="00000018">
      <w:pPr>
        <w:spacing w:before="240" w:line="240" w:lineRule="auto"/>
        <w:rPr>
          <w:sz w:val="20"/>
          <w:szCs w:val="20"/>
        </w:rPr>
      </w:pPr>
      <w:r w:rsidDel="00000000" w:rsidR="00000000" w:rsidRPr="00000000">
        <w:rPr>
          <w:sz w:val="20"/>
          <w:szCs w:val="20"/>
          <w:rtl w:val="0"/>
        </w:rPr>
        <w:t xml:space="preserve">- la possibilité pour le vendeur et pour le client de consulter ses commandes en cours, et celles passées</w:t>
      </w:r>
    </w:p>
    <w:p w:rsidR="00000000" w:rsidDel="00000000" w:rsidP="00000000" w:rsidRDefault="00000000" w:rsidRPr="00000000" w14:paraId="00000019">
      <w:pPr>
        <w:spacing w:before="240" w:line="240" w:lineRule="auto"/>
        <w:rPr>
          <w:sz w:val="20"/>
          <w:szCs w:val="20"/>
        </w:rPr>
      </w:pPr>
      <w:r w:rsidDel="00000000" w:rsidR="00000000" w:rsidRPr="00000000">
        <w:rPr>
          <w:sz w:val="20"/>
          <w:szCs w:val="20"/>
          <w:rtl w:val="0"/>
        </w:rPr>
        <w:t xml:space="preserve">- la possibilité pour l’acheteur de sélectionner des produits et d’accéder à son panier (depuis toutes les pages) pour ajouter/supprimer des produits</w:t>
      </w:r>
    </w:p>
    <w:p w:rsidR="00000000" w:rsidDel="00000000" w:rsidP="00000000" w:rsidRDefault="00000000" w:rsidRPr="00000000" w14:paraId="0000001A">
      <w:pPr>
        <w:spacing w:before="240" w:line="240" w:lineRule="auto"/>
        <w:rPr>
          <w:sz w:val="20"/>
          <w:szCs w:val="20"/>
        </w:rPr>
      </w:pPr>
      <w:r w:rsidDel="00000000" w:rsidR="00000000" w:rsidRPr="00000000">
        <w:rPr>
          <w:sz w:val="20"/>
          <w:szCs w:val="20"/>
          <w:rtl w:val="0"/>
        </w:rPr>
        <w:t xml:space="preserve">- la possibilité (depuis toutes les pages) de se déconnecter</w:t>
      </w:r>
    </w:p>
    <w:p w:rsidR="00000000" w:rsidDel="00000000" w:rsidP="00000000" w:rsidRDefault="00000000" w:rsidRPr="00000000" w14:paraId="0000001B">
      <w:pPr>
        <w:spacing w:before="240" w:line="240" w:lineRule="auto"/>
        <w:rPr>
          <w:sz w:val="20"/>
          <w:szCs w:val="20"/>
        </w:rPr>
      </w:pPr>
      <w:r w:rsidDel="00000000" w:rsidR="00000000" w:rsidRPr="00000000">
        <w:rPr>
          <w:sz w:val="20"/>
          <w:szCs w:val="20"/>
          <w:rtl w:val="0"/>
        </w:rPr>
        <w:t xml:space="preserve">- la possibilité de rechercher des produits de manière plus personnalisée, grâce à des filtres (catégories, fourchette de prix…) ou des mots-clés dans une barre de recherche (mariage, tulipe...)</w:t>
      </w:r>
    </w:p>
    <w:p w:rsidR="00000000" w:rsidDel="00000000" w:rsidP="00000000" w:rsidRDefault="00000000" w:rsidRPr="00000000" w14:paraId="0000001C">
      <w:pPr>
        <w:spacing w:before="240" w:line="240" w:lineRule="auto"/>
        <w:rPr>
          <w:sz w:val="20"/>
          <w:szCs w:val="20"/>
        </w:rPr>
      </w:pPr>
      <w:r w:rsidDel="00000000" w:rsidR="00000000" w:rsidRPr="00000000">
        <w:rPr>
          <w:sz w:val="20"/>
          <w:szCs w:val="20"/>
          <w:rtl w:val="0"/>
        </w:rPr>
        <w:t xml:space="preserve">- une page listant les producteurs/vendeurs ayant des boutiques sur le site, leur contact &amp; adresse</w:t>
      </w:r>
    </w:p>
    <w:p w:rsidR="00000000" w:rsidDel="00000000" w:rsidP="00000000" w:rsidRDefault="00000000" w:rsidRPr="00000000" w14:paraId="0000001D">
      <w:pPr>
        <w:spacing w:before="240" w:line="240" w:lineRule="auto"/>
        <w:rPr>
          <w:sz w:val="20"/>
          <w:szCs w:val="20"/>
        </w:rPr>
      </w:pPr>
      <w:r w:rsidDel="00000000" w:rsidR="00000000" w:rsidRPr="00000000">
        <w:rPr>
          <w:rtl w:val="0"/>
        </w:rPr>
      </w:r>
    </w:p>
    <w:p w:rsidR="00000000" w:rsidDel="00000000" w:rsidP="00000000" w:rsidRDefault="00000000" w:rsidRPr="00000000" w14:paraId="0000001E">
      <w:pPr>
        <w:spacing w:before="240" w:line="240" w:lineRule="auto"/>
        <w:rPr>
          <w:sz w:val="24"/>
          <w:szCs w:val="24"/>
        </w:rPr>
      </w:pPr>
      <w:r w:rsidDel="00000000" w:rsidR="00000000" w:rsidRPr="00000000">
        <w:rPr>
          <w:b w:val="1"/>
          <w:rtl w:val="0"/>
        </w:rPr>
        <w:t xml:space="preserve">/ Les évolutions potentielles</w:t>
      </w:r>
      <w:r w:rsidDel="00000000" w:rsidR="00000000" w:rsidRPr="00000000">
        <w:rPr>
          <w:rtl w:val="0"/>
        </w:rPr>
      </w:r>
    </w:p>
    <w:p w:rsidR="00000000" w:rsidDel="00000000" w:rsidP="00000000" w:rsidRDefault="00000000" w:rsidRPr="00000000" w14:paraId="0000001F">
      <w:pPr>
        <w:spacing w:before="240" w:line="240" w:lineRule="auto"/>
        <w:rPr>
          <w:sz w:val="20"/>
          <w:szCs w:val="20"/>
        </w:rPr>
      </w:pPr>
      <w:r w:rsidDel="00000000" w:rsidR="00000000" w:rsidRPr="00000000">
        <w:rPr>
          <w:sz w:val="20"/>
          <w:szCs w:val="20"/>
          <w:rtl w:val="0"/>
        </w:rPr>
        <w:t xml:space="preserve">Puis on s’intéresse aux fonctionnalités à implémenter par la suite :</w:t>
      </w:r>
    </w:p>
    <w:p w:rsidR="00000000" w:rsidDel="00000000" w:rsidP="00000000" w:rsidRDefault="00000000" w:rsidRPr="00000000" w14:paraId="00000020">
      <w:pPr>
        <w:spacing w:before="240" w:line="240" w:lineRule="auto"/>
        <w:ind w:left="0" w:firstLine="0"/>
        <w:rPr>
          <w:sz w:val="20"/>
          <w:szCs w:val="20"/>
        </w:rPr>
      </w:pPr>
      <w:r w:rsidDel="00000000" w:rsidR="00000000" w:rsidRPr="00000000">
        <w:rPr>
          <w:sz w:val="20"/>
          <w:szCs w:val="20"/>
          <w:rtl w:val="0"/>
        </w:rPr>
        <w:t xml:space="preserve">- la possibilité pour le vendeur de modifier le statut de la commande (traitée, envoyée, livrée)</w:t>
      </w:r>
    </w:p>
    <w:p w:rsidR="00000000" w:rsidDel="00000000" w:rsidP="00000000" w:rsidRDefault="00000000" w:rsidRPr="00000000" w14:paraId="00000021">
      <w:pPr>
        <w:spacing w:before="240" w:line="240" w:lineRule="auto"/>
        <w:rPr>
          <w:sz w:val="20"/>
          <w:szCs w:val="20"/>
        </w:rPr>
      </w:pPr>
      <w:r w:rsidDel="00000000" w:rsidR="00000000" w:rsidRPr="00000000">
        <w:rPr>
          <w:sz w:val="26"/>
          <w:szCs w:val="26"/>
          <w:rtl w:val="0"/>
        </w:rPr>
        <w:t xml:space="preserve">- </w:t>
      </w:r>
      <w:r w:rsidDel="00000000" w:rsidR="00000000" w:rsidRPr="00000000">
        <w:rPr>
          <w:sz w:val="20"/>
          <w:szCs w:val="20"/>
          <w:rtl w:val="0"/>
        </w:rPr>
        <w:t xml:space="preserve">lister les résultats par prix croissant/décroissant, du plus récent/plus ancien</w:t>
      </w:r>
    </w:p>
    <w:p w:rsidR="00000000" w:rsidDel="00000000" w:rsidP="00000000" w:rsidRDefault="00000000" w:rsidRPr="00000000" w14:paraId="00000022">
      <w:pPr>
        <w:spacing w:before="240" w:line="240" w:lineRule="auto"/>
        <w:rPr>
          <w:sz w:val="20"/>
          <w:szCs w:val="20"/>
        </w:rPr>
      </w:pPr>
      <w:r w:rsidDel="00000000" w:rsidR="00000000" w:rsidRPr="00000000">
        <w:rPr>
          <w:sz w:val="20"/>
          <w:szCs w:val="20"/>
          <w:rtl w:val="0"/>
        </w:rPr>
        <w:t xml:space="preserve">- la possibilité de faire une recherche de produit par géolocalisation</w:t>
      </w:r>
    </w:p>
    <w:p w:rsidR="00000000" w:rsidDel="00000000" w:rsidP="00000000" w:rsidRDefault="00000000" w:rsidRPr="00000000" w14:paraId="00000023">
      <w:pPr>
        <w:spacing w:before="240" w:line="240" w:lineRule="auto"/>
        <w:rPr>
          <w:sz w:val="20"/>
          <w:szCs w:val="20"/>
        </w:rPr>
      </w:pPr>
      <w:r w:rsidDel="00000000" w:rsidR="00000000" w:rsidRPr="00000000">
        <w:rPr>
          <w:sz w:val="20"/>
          <w:szCs w:val="20"/>
          <w:rtl w:val="0"/>
        </w:rPr>
        <w:t xml:space="preserve">- la possibilité de contacter directement les producteurs via un chat pour obtenir un devis (événement, demande particulière) ou échanger sur une commande</w:t>
      </w:r>
    </w:p>
    <w:p w:rsidR="00000000" w:rsidDel="00000000" w:rsidP="00000000" w:rsidRDefault="00000000" w:rsidRPr="00000000" w14:paraId="00000024">
      <w:pPr>
        <w:spacing w:before="240" w:line="240" w:lineRule="auto"/>
        <w:rPr>
          <w:sz w:val="20"/>
          <w:szCs w:val="20"/>
        </w:rPr>
      </w:pPr>
      <w:r w:rsidDel="00000000" w:rsidR="00000000" w:rsidRPr="00000000">
        <w:rPr>
          <w:sz w:val="20"/>
          <w:szCs w:val="20"/>
          <w:rtl w:val="0"/>
        </w:rPr>
        <w:t xml:space="preserve">- la possibilité de s’authentifier comme acheteur professionnel (pour les hôteliers, fleuristes, avec taxes différentes, prix et quantités adaptés)</w:t>
      </w:r>
    </w:p>
    <w:p w:rsidR="00000000" w:rsidDel="00000000" w:rsidP="00000000" w:rsidRDefault="00000000" w:rsidRPr="00000000" w14:paraId="00000025">
      <w:pPr>
        <w:spacing w:before="240" w:line="240" w:lineRule="auto"/>
        <w:rPr>
          <w:sz w:val="20"/>
          <w:szCs w:val="20"/>
          <w:shd w:fill="ffe599" w:val="clear"/>
        </w:rPr>
      </w:pPr>
      <w:r w:rsidDel="00000000" w:rsidR="00000000" w:rsidRPr="00000000">
        <w:rPr>
          <w:sz w:val="20"/>
          <w:szCs w:val="20"/>
          <w:rtl w:val="0"/>
        </w:rPr>
        <w:t xml:space="preserve">- notification de l’admin à chaque création de compte pro</w:t>
      </w:r>
      <w:r w:rsidDel="00000000" w:rsidR="00000000" w:rsidRPr="00000000">
        <w:rPr>
          <w:rtl w:val="0"/>
        </w:rPr>
      </w:r>
    </w:p>
    <w:p w:rsidR="00000000" w:rsidDel="00000000" w:rsidP="00000000" w:rsidRDefault="00000000" w:rsidRPr="00000000" w14:paraId="00000026">
      <w:pPr>
        <w:spacing w:before="240" w:line="240" w:lineRule="auto"/>
        <w:rPr>
          <w:sz w:val="20"/>
          <w:szCs w:val="20"/>
        </w:rPr>
      </w:pPr>
      <w:r w:rsidDel="00000000" w:rsidR="00000000" w:rsidRPr="00000000">
        <w:rPr>
          <w:sz w:val="20"/>
          <w:szCs w:val="20"/>
          <w:rtl w:val="0"/>
        </w:rPr>
        <w:t xml:space="preserve">- la possibilité pour un producteur de mettre en avant un produit de sa boutique par un bandeau “Bouquet du Moment” en tête de page</w:t>
      </w:r>
    </w:p>
    <w:p w:rsidR="00000000" w:rsidDel="00000000" w:rsidP="00000000" w:rsidRDefault="00000000" w:rsidRPr="00000000" w14:paraId="00000027">
      <w:pPr>
        <w:spacing w:before="240" w:line="240" w:lineRule="auto"/>
        <w:rPr>
          <w:sz w:val="20"/>
          <w:szCs w:val="20"/>
        </w:rPr>
      </w:pPr>
      <w:r w:rsidDel="00000000" w:rsidR="00000000" w:rsidRPr="00000000">
        <w:rPr>
          <w:sz w:val="20"/>
          <w:szCs w:val="20"/>
          <w:rtl w:val="0"/>
        </w:rPr>
        <w:t xml:space="preserve">- la possibilité de laisser un avis sur un produit (+ modération des avis par l’admin si enfreint les règles) </w:t>
      </w:r>
    </w:p>
    <w:p w:rsidR="00000000" w:rsidDel="00000000" w:rsidP="00000000" w:rsidRDefault="00000000" w:rsidRPr="00000000" w14:paraId="00000028">
      <w:pPr>
        <w:spacing w:before="240" w:line="240" w:lineRule="auto"/>
        <w:rPr>
          <w:sz w:val="20"/>
          <w:szCs w:val="20"/>
        </w:rPr>
      </w:pPr>
      <w:r w:rsidDel="00000000" w:rsidR="00000000" w:rsidRPr="00000000">
        <w:rPr>
          <w:sz w:val="20"/>
          <w:szCs w:val="20"/>
          <w:rtl w:val="0"/>
        </w:rPr>
        <w:t xml:space="preserve">- la possibilité de se connecter en tant qu’admin et d’accéder à son espace</w:t>
      </w:r>
    </w:p>
    <w:p w:rsidR="00000000" w:rsidDel="00000000" w:rsidP="00000000" w:rsidRDefault="00000000" w:rsidRPr="00000000" w14:paraId="00000029">
      <w:pPr>
        <w:spacing w:before="240" w:line="240" w:lineRule="auto"/>
        <w:rPr>
          <w:sz w:val="20"/>
          <w:szCs w:val="20"/>
        </w:rPr>
      </w:pPr>
      <w:r w:rsidDel="00000000" w:rsidR="00000000" w:rsidRPr="00000000">
        <w:rPr>
          <w:sz w:val="20"/>
          <w:szCs w:val="20"/>
          <w:rtl w:val="0"/>
        </w:rPr>
        <w:t xml:space="preserve">- la possibilité pour l’admin de voir les producteurs, les commandes, de supprimer un produit ou le compte d’un vendeur du site (travail de modération/contrôle sur l’application)</w:t>
      </w:r>
    </w:p>
    <w:p w:rsidR="00000000" w:rsidDel="00000000" w:rsidP="00000000" w:rsidRDefault="00000000" w:rsidRPr="00000000" w14:paraId="0000002A">
      <w:pPr>
        <w:spacing w:before="240" w:line="240" w:lineRule="auto"/>
        <w:rPr>
          <w:sz w:val="20"/>
          <w:szCs w:val="20"/>
        </w:rPr>
      </w:pPr>
      <w:r w:rsidDel="00000000" w:rsidR="00000000" w:rsidRPr="00000000">
        <w:rPr>
          <w:rtl w:val="0"/>
        </w:rPr>
      </w:r>
    </w:p>
    <w:p w:rsidR="00000000" w:rsidDel="00000000" w:rsidP="00000000" w:rsidRDefault="00000000" w:rsidRPr="00000000" w14:paraId="0000002B">
      <w:pPr>
        <w:spacing w:before="240" w:line="240" w:lineRule="auto"/>
        <w:rPr>
          <w:b w:val="1"/>
          <w:color w:val="1155cc"/>
          <w:sz w:val="28"/>
          <w:szCs w:val="28"/>
        </w:rPr>
      </w:pPr>
      <w:r w:rsidDel="00000000" w:rsidR="00000000" w:rsidRPr="00000000">
        <w:rPr>
          <w:b w:val="1"/>
          <w:color w:val="1155cc"/>
          <w:sz w:val="28"/>
          <w:szCs w:val="28"/>
          <w:rtl w:val="0"/>
        </w:rPr>
        <w:t xml:space="preserve">3. Spécifications techniques</w:t>
      </w:r>
    </w:p>
    <w:p w:rsidR="00000000" w:rsidDel="00000000" w:rsidP="00000000" w:rsidRDefault="00000000" w:rsidRPr="00000000" w14:paraId="0000002C">
      <w:pPr>
        <w:spacing w:before="240" w:line="240" w:lineRule="auto"/>
        <w:rPr>
          <w:sz w:val="26"/>
          <w:szCs w:val="26"/>
        </w:rPr>
      </w:pPr>
      <w:r w:rsidDel="00000000" w:rsidR="00000000" w:rsidRPr="00000000">
        <w:rPr>
          <w:rtl w:val="0"/>
        </w:rPr>
      </w:r>
    </w:p>
    <w:p w:rsidR="00000000" w:rsidDel="00000000" w:rsidP="00000000" w:rsidRDefault="00000000" w:rsidRPr="00000000" w14:paraId="0000002D">
      <w:pPr>
        <w:spacing w:before="240" w:line="240" w:lineRule="auto"/>
        <w:rPr>
          <w:b w:val="1"/>
        </w:rPr>
      </w:pPr>
      <w:r w:rsidDel="00000000" w:rsidR="00000000" w:rsidRPr="00000000">
        <w:rPr>
          <w:b w:val="1"/>
          <w:rtl w:val="0"/>
        </w:rPr>
        <w:t xml:space="preserve">/ La liste des technologies nécessaires</w:t>
      </w:r>
    </w:p>
    <w:p w:rsidR="00000000" w:rsidDel="00000000" w:rsidP="00000000" w:rsidRDefault="00000000" w:rsidRPr="00000000" w14:paraId="0000002E">
      <w:pPr>
        <w:spacing w:before="240" w:line="240" w:lineRule="auto"/>
        <w:rPr>
          <w:b w:val="1"/>
          <w:sz w:val="24"/>
          <w:szCs w:val="24"/>
        </w:rPr>
      </w:pPr>
      <w:r w:rsidDel="00000000" w:rsidR="00000000" w:rsidRPr="00000000">
        <w:rPr>
          <w:rtl w:val="0"/>
        </w:rPr>
      </w:r>
    </w:p>
    <w:p w:rsidR="00000000" w:rsidDel="00000000" w:rsidP="00000000" w:rsidRDefault="00000000" w:rsidRPr="00000000" w14:paraId="0000002F">
      <w:pPr>
        <w:spacing w:before="240" w:line="240" w:lineRule="auto"/>
        <w:rPr>
          <w:b w:val="1"/>
          <w:sz w:val="20"/>
          <w:szCs w:val="20"/>
        </w:rPr>
      </w:pPr>
      <w:r w:rsidDel="00000000" w:rsidR="00000000" w:rsidRPr="00000000">
        <w:rPr>
          <w:b w:val="1"/>
          <w:sz w:val="20"/>
          <w:szCs w:val="20"/>
          <w:rtl w:val="0"/>
        </w:rPr>
        <w:t xml:space="preserve">Frontend :</w:t>
      </w:r>
    </w:p>
    <w:p w:rsidR="00000000" w:rsidDel="00000000" w:rsidP="00000000" w:rsidRDefault="00000000" w:rsidRPr="00000000" w14:paraId="00000030">
      <w:pPr>
        <w:spacing w:before="240" w:line="240" w:lineRule="auto"/>
        <w:rPr>
          <w:sz w:val="20"/>
          <w:szCs w:val="20"/>
        </w:rPr>
      </w:pPr>
      <w:r w:rsidDel="00000000" w:rsidR="00000000" w:rsidRPr="00000000">
        <w:rPr>
          <w:sz w:val="20"/>
          <w:szCs w:val="20"/>
          <w:rtl w:val="0"/>
        </w:rPr>
        <w:t xml:space="preserve">- React-Redux, pour construire une interface réactive, rapide et fluide, et pouvoir réutiliser certains composants</w:t>
      </w:r>
    </w:p>
    <w:p w:rsidR="00000000" w:rsidDel="00000000" w:rsidP="00000000" w:rsidRDefault="00000000" w:rsidRPr="00000000" w14:paraId="00000031">
      <w:pPr>
        <w:spacing w:before="240" w:line="240" w:lineRule="auto"/>
        <w:rPr>
          <w:sz w:val="20"/>
          <w:szCs w:val="20"/>
        </w:rPr>
      </w:pPr>
      <w:r w:rsidDel="00000000" w:rsidR="00000000" w:rsidRPr="00000000">
        <w:rPr>
          <w:sz w:val="20"/>
          <w:szCs w:val="20"/>
          <w:rtl w:val="0"/>
        </w:rPr>
        <w:t xml:space="preserve">- Sass, pour construire le style des pages et appliquer facilement la charte graphique dans chaque fichier scss grâce à l’import de variables </w:t>
      </w:r>
    </w:p>
    <w:p w:rsidR="00000000" w:rsidDel="00000000" w:rsidP="00000000" w:rsidRDefault="00000000" w:rsidRPr="00000000" w14:paraId="00000032">
      <w:pPr>
        <w:spacing w:before="240"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3">
      <w:pPr>
        <w:spacing w:before="240" w:line="240" w:lineRule="auto"/>
        <w:rPr>
          <w:sz w:val="20"/>
          <w:szCs w:val="20"/>
        </w:rPr>
      </w:pPr>
      <w:r w:rsidDel="00000000" w:rsidR="00000000" w:rsidRPr="00000000">
        <w:rPr>
          <w:sz w:val="20"/>
          <w:szCs w:val="20"/>
          <w:rtl w:val="0"/>
        </w:rPr>
        <w:t xml:space="preserve">Surge, pour envoyer des requêtes au serveur et récupérer les datas dont nous aurons besoin</w:t>
      </w:r>
    </w:p>
    <w:p w:rsidR="00000000" w:rsidDel="00000000" w:rsidP="00000000" w:rsidRDefault="00000000" w:rsidRPr="00000000" w14:paraId="00000034">
      <w:pPr>
        <w:spacing w:before="240" w:line="240" w:lineRule="auto"/>
        <w:rPr>
          <w:sz w:val="20"/>
          <w:szCs w:val="20"/>
        </w:rPr>
      </w:pPr>
      <w:r w:rsidDel="00000000" w:rsidR="00000000" w:rsidRPr="00000000">
        <w:rPr>
          <w:sz w:val="20"/>
          <w:szCs w:val="20"/>
          <w:rtl w:val="0"/>
        </w:rPr>
        <w:t xml:space="preserve">- Firebase Storage, pour héberger les photos des produits, voir aussi </w:t>
      </w:r>
      <w:r w:rsidDel="00000000" w:rsidR="00000000" w:rsidRPr="00000000">
        <w:rPr>
          <w:sz w:val="20"/>
          <w:szCs w:val="20"/>
          <w:rtl w:val="0"/>
        </w:rPr>
        <w:t xml:space="preserve">Cloudinary</w:t>
      </w:r>
    </w:p>
    <w:p w:rsidR="00000000" w:rsidDel="00000000" w:rsidP="00000000" w:rsidRDefault="00000000" w:rsidRPr="00000000" w14:paraId="00000035">
      <w:pPr>
        <w:spacing w:before="240" w:line="240" w:lineRule="auto"/>
        <w:rPr>
          <w:sz w:val="20"/>
          <w:szCs w:val="20"/>
        </w:rPr>
      </w:pPr>
      <w:r w:rsidDel="00000000" w:rsidR="00000000" w:rsidRPr="00000000">
        <w:rPr>
          <w:sz w:val="20"/>
          <w:szCs w:val="20"/>
          <w:rtl w:val="0"/>
        </w:rPr>
        <w:t xml:space="preserve">- éventuellement GSAP pour animer des éléments (notamment le menu mobile)</w:t>
      </w:r>
    </w:p>
    <w:p w:rsidR="00000000" w:rsidDel="00000000" w:rsidP="00000000" w:rsidRDefault="00000000" w:rsidRPr="00000000" w14:paraId="00000036">
      <w:pPr>
        <w:spacing w:before="240" w:line="240" w:lineRule="auto"/>
        <w:rPr>
          <w:sz w:val="26"/>
          <w:szCs w:val="26"/>
        </w:rPr>
      </w:pPr>
      <w:r w:rsidDel="00000000" w:rsidR="00000000" w:rsidRPr="00000000">
        <w:rPr>
          <w:rtl w:val="0"/>
        </w:rPr>
      </w:r>
    </w:p>
    <w:p w:rsidR="00000000" w:rsidDel="00000000" w:rsidP="00000000" w:rsidRDefault="00000000" w:rsidRPr="00000000" w14:paraId="00000037">
      <w:pPr>
        <w:spacing w:before="240" w:line="240" w:lineRule="auto"/>
        <w:rPr>
          <w:b w:val="1"/>
          <w:sz w:val="20"/>
          <w:szCs w:val="20"/>
        </w:rPr>
      </w:pPr>
      <w:r w:rsidDel="00000000" w:rsidR="00000000" w:rsidRPr="00000000">
        <w:rPr>
          <w:b w:val="1"/>
          <w:sz w:val="20"/>
          <w:szCs w:val="20"/>
          <w:rtl w:val="0"/>
        </w:rPr>
        <w:t xml:space="preserve">Backend :</w:t>
      </w:r>
    </w:p>
    <w:p w:rsidR="00000000" w:rsidDel="00000000" w:rsidP="00000000" w:rsidRDefault="00000000" w:rsidRPr="00000000" w14:paraId="00000038">
      <w:pPr>
        <w:spacing w:before="240" w:line="240" w:lineRule="auto"/>
        <w:rPr>
          <w:sz w:val="20"/>
          <w:szCs w:val="20"/>
        </w:rPr>
      </w:pPr>
      <w:r w:rsidDel="00000000" w:rsidR="00000000" w:rsidRPr="00000000">
        <w:rPr>
          <w:sz w:val="20"/>
          <w:szCs w:val="20"/>
          <w:rtl w:val="0"/>
        </w:rPr>
        <w:t xml:space="preserve">- une API en NodeJS avec un serveur Express, pour générer une interface organisée et sécurisée qui saura gérer le transfert et le traitement des données entre notre front et la base de données</w:t>
      </w:r>
    </w:p>
    <w:p w:rsidR="00000000" w:rsidDel="00000000" w:rsidP="00000000" w:rsidRDefault="00000000" w:rsidRPr="00000000" w14:paraId="00000039">
      <w:pPr>
        <w:spacing w:before="240" w:line="240" w:lineRule="auto"/>
        <w:rPr>
          <w:color w:val="38761d"/>
          <w:sz w:val="20"/>
          <w:szCs w:val="20"/>
        </w:rPr>
      </w:pPr>
      <w:r w:rsidDel="00000000" w:rsidR="00000000" w:rsidRPr="00000000">
        <w:rPr>
          <w:sz w:val="20"/>
          <w:szCs w:val="20"/>
          <w:rtl w:val="0"/>
        </w:rPr>
        <w:t xml:space="preserve">- //</w:t>
      </w:r>
      <w:r w:rsidDel="00000000" w:rsidR="00000000" w:rsidRPr="00000000">
        <w:rPr>
          <w:color w:val="38761d"/>
          <w:sz w:val="20"/>
          <w:szCs w:val="20"/>
          <w:rtl w:val="0"/>
        </w:rPr>
        <w:t xml:space="preserve"> (Express-session) =&gt; voir local storage </w:t>
      </w:r>
    </w:p>
    <w:p w:rsidR="00000000" w:rsidDel="00000000" w:rsidP="00000000" w:rsidRDefault="00000000" w:rsidRPr="00000000" w14:paraId="0000003A">
      <w:pPr>
        <w:spacing w:before="240" w:line="240" w:lineRule="auto"/>
        <w:rPr>
          <w:sz w:val="20"/>
          <w:szCs w:val="20"/>
        </w:rPr>
      </w:pPr>
      <w:r w:rsidDel="00000000" w:rsidR="00000000" w:rsidRPr="00000000">
        <w:rPr>
          <w:sz w:val="20"/>
          <w:szCs w:val="20"/>
          <w:rtl w:val="0"/>
        </w:rPr>
        <w:t xml:space="preserve">- bcrypt, pour hasher les mots de passes et pour les stocker cryptés dans la bdd</w:t>
      </w:r>
    </w:p>
    <w:p w:rsidR="00000000" w:rsidDel="00000000" w:rsidP="00000000" w:rsidRDefault="00000000" w:rsidRPr="00000000" w14:paraId="0000003B">
      <w:pPr>
        <w:spacing w:before="240" w:line="240" w:lineRule="auto"/>
        <w:rPr>
          <w:sz w:val="20"/>
          <w:szCs w:val="20"/>
        </w:rPr>
      </w:pPr>
      <w:r w:rsidDel="00000000" w:rsidR="00000000" w:rsidRPr="00000000">
        <w:rPr>
          <w:sz w:val="20"/>
          <w:szCs w:val="20"/>
          <w:rtl w:val="0"/>
        </w:rPr>
        <w:t xml:space="preserve">- Email-validator, pour valider le format d’une adresse mail</w:t>
      </w:r>
    </w:p>
    <w:p w:rsidR="00000000" w:rsidDel="00000000" w:rsidP="00000000" w:rsidRDefault="00000000" w:rsidRPr="00000000" w14:paraId="0000003C">
      <w:pPr>
        <w:spacing w:before="240" w:line="240" w:lineRule="auto"/>
        <w:rPr>
          <w:sz w:val="20"/>
          <w:szCs w:val="20"/>
        </w:rPr>
      </w:pPr>
      <w:r w:rsidDel="00000000" w:rsidR="00000000" w:rsidRPr="00000000">
        <w:rPr>
          <w:sz w:val="20"/>
          <w:szCs w:val="20"/>
          <w:rtl w:val="0"/>
        </w:rPr>
        <w:t xml:space="preserve">- multer, pour recevoir et traiter les datas de l’utilisateur</w:t>
      </w:r>
    </w:p>
    <w:p w:rsidR="00000000" w:rsidDel="00000000" w:rsidP="00000000" w:rsidRDefault="00000000" w:rsidRPr="00000000" w14:paraId="0000003D">
      <w:pPr>
        <w:spacing w:before="240" w:line="240" w:lineRule="auto"/>
        <w:rPr>
          <w:sz w:val="20"/>
          <w:szCs w:val="20"/>
        </w:rPr>
      </w:pPr>
      <w:r w:rsidDel="00000000" w:rsidR="00000000" w:rsidRPr="00000000">
        <w:rPr>
          <w:sz w:val="20"/>
          <w:szCs w:val="20"/>
          <w:rtl w:val="0"/>
        </w:rPr>
        <w:t xml:space="preserve">- une base de données PostgreSQL doublée de l’ORM Sequelize pour faciliter les associations et nous permettre de faire des requêtes SQL complexes.</w:t>
      </w:r>
    </w:p>
    <w:p w:rsidR="00000000" w:rsidDel="00000000" w:rsidP="00000000" w:rsidRDefault="00000000" w:rsidRPr="00000000" w14:paraId="0000003E">
      <w:pPr>
        <w:spacing w:before="240" w:line="240" w:lineRule="auto"/>
        <w:rPr>
          <w:sz w:val="26"/>
          <w:szCs w:val="26"/>
        </w:rPr>
      </w:pPr>
      <w:r w:rsidDel="00000000" w:rsidR="00000000" w:rsidRPr="00000000">
        <w:rPr>
          <w:rtl w:val="0"/>
        </w:rPr>
      </w:r>
    </w:p>
    <w:p w:rsidR="00000000" w:rsidDel="00000000" w:rsidP="00000000" w:rsidRDefault="00000000" w:rsidRPr="00000000" w14:paraId="0000003F">
      <w:pPr>
        <w:spacing w:before="240" w:line="240" w:lineRule="auto"/>
        <w:rPr>
          <w:b w:val="1"/>
          <w:sz w:val="20"/>
          <w:szCs w:val="20"/>
        </w:rPr>
      </w:pPr>
      <w:r w:rsidDel="00000000" w:rsidR="00000000" w:rsidRPr="00000000">
        <w:rPr>
          <w:b w:val="1"/>
          <w:sz w:val="20"/>
          <w:szCs w:val="20"/>
          <w:rtl w:val="0"/>
        </w:rPr>
        <w:t xml:space="preserve">Test unitaires :</w:t>
      </w:r>
    </w:p>
    <w:p w:rsidR="00000000" w:rsidDel="00000000" w:rsidP="00000000" w:rsidRDefault="00000000" w:rsidRPr="00000000" w14:paraId="00000040">
      <w:pPr>
        <w:spacing w:before="240" w:line="240" w:lineRule="auto"/>
        <w:rPr>
          <w:sz w:val="20"/>
          <w:szCs w:val="20"/>
        </w:rPr>
      </w:pPr>
      <w:r w:rsidDel="00000000" w:rsidR="00000000" w:rsidRPr="00000000">
        <w:rPr>
          <w:sz w:val="20"/>
          <w:szCs w:val="20"/>
          <w:rtl w:val="0"/>
        </w:rPr>
        <w:t xml:space="preserve">- Mocha et Chai</w:t>
      </w:r>
    </w:p>
    <w:p w:rsidR="00000000" w:rsidDel="00000000" w:rsidP="00000000" w:rsidRDefault="00000000" w:rsidRPr="00000000" w14:paraId="00000041">
      <w:pPr>
        <w:spacing w:before="240" w:line="240" w:lineRule="auto"/>
        <w:rPr>
          <w:sz w:val="26"/>
          <w:szCs w:val="26"/>
        </w:rPr>
      </w:pPr>
      <w:r w:rsidDel="00000000" w:rsidR="00000000" w:rsidRPr="00000000">
        <w:rPr>
          <w:rtl w:val="0"/>
        </w:rPr>
      </w:r>
    </w:p>
    <w:p w:rsidR="00000000" w:rsidDel="00000000" w:rsidP="00000000" w:rsidRDefault="00000000" w:rsidRPr="00000000" w14:paraId="00000042">
      <w:pPr>
        <w:spacing w:before="240" w:line="240" w:lineRule="auto"/>
        <w:rPr>
          <w:b w:val="1"/>
          <w:sz w:val="20"/>
          <w:szCs w:val="20"/>
        </w:rPr>
      </w:pPr>
      <w:r w:rsidDel="00000000" w:rsidR="00000000" w:rsidRPr="00000000">
        <w:rPr>
          <w:b w:val="1"/>
          <w:sz w:val="20"/>
          <w:szCs w:val="20"/>
          <w:rtl w:val="0"/>
        </w:rPr>
        <w:t xml:space="preserve">Déploiement :</w:t>
      </w:r>
    </w:p>
    <w:p w:rsidR="00000000" w:rsidDel="00000000" w:rsidP="00000000" w:rsidRDefault="00000000" w:rsidRPr="00000000" w14:paraId="00000043">
      <w:pPr>
        <w:spacing w:before="240" w:line="240" w:lineRule="auto"/>
        <w:rPr>
          <w:sz w:val="20"/>
          <w:szCs w:val="20"/>
        </w:rPr>
      </w:pPr>
      <w:r w:rsidDel="00000000" w:rsidR="00000000" w:rsidRPr="00000000">
        <w:rPr>
          <w:sz w:val="20"/>
          <w:szCs w:val="20"/>
          <w:rtl w:val="0"/>
        </w:rPr>
        <w:t xml:space="preserve">- Heroku pour l’API</w:t>
      </w:r>
    </w:p>
    <w:p w:rsidR="00000000" w:rsidDel="00000000" w:rsidP="00000000" w:rsidRDefault="00000000" w:rsidRPr="00000000" w14:paraId="00000044">
      <w:pPr>
        <w:spacing w:before="240" w:line="240" w:lineRule="auto"/>
        <w:rPr>
          <w:sz w:val="20"/>
          <w:szCs w:val="20"/>
        </w:rPr>
      </w:pPr>
      <w:r w:rsidDel="00000000" w:rsidR="00000000" w:rsidRPr="00000000">
        <w:rPr>
          <w:sz w:val="20"/>
          <w:szCs w:val="20"/>
          <w:rtl w:val="0"/>
        </w:rPr>
        <w:t xml:space="preserve">- Surge pour l’UI</w:t>
      </w:r>
    </w:p>
    <w:p w:rsidR="00000000" w:rsidDel="00000000" w:rsidP="00000000" w:rsidRDefault="00000000" w:rsidRPr="00000000" w14:paraId="00000045">
      <w:pPr>
        <w:spacing w:before="240" w:line="240" w:lineRule="auto"/>
        <w:rPr>
          <w:sz w:val="26"/>
          <w:szCs w:val="26"/>
        </w:rPr>
      </w:pPr>
      <w:r w:rsidDel="00000000" w:rsidR="00000000" w:rsidRPr="00000000">
        <w:rPr>
          <w:rtl w:val="0"/>
        </w:rPr>
      </w:r>
    </w:p>
    <w:p w:rsidR="00000000" w:rsidDel="00000000" w:rsidP="00000000" w:rsidRDefault="00000000" w:rsidRPr="00000000" w14:paraId="00000046">
      <w:pPr>
        <w:spacing w:before="240" w:line="240" w:lineRule="auto"/>
        <w:rPr>
          <w:sz w:val="26"/>
          <w:szCs w:val="26"/>
        </w:rPr>
      </w:pPr>
      <w:r w:rsidDel="00000000" w:rsidR="00000000" w:rsidRPr="00000000">
        <w:rPr>
          <w:b w:val="1"/>
          <w:sz w:val="24"/>
          <w:szCs w:val="24"/>
          <w:rtl w:val="0"/>
        </w:rPr>
        <w:t xml:space="preserve">/ La cible du projet</w:t>
      </w:r>
      <w:r w:rsidDel="00000000" w:rsidR="00000000" w:rsidRPr="00000000">
        <w:rPr>
          <w:rtl w:val="0"/>
        </w:rPr>
      </w:r>
    </w:p>
    <w:p w:rsidR="00000000" w:rsidDel="00000000" w:rsidP="00000000" w:rsidRDefault="00000000" w:rsidRPr="00000000" w14:paraId="00000047">
      <w:pPr>
        <w:spacing w:before="240" w:line="240" w:lineRule="auto"/>
        <w:rPr>
          <w:sz w:val="26"/>
          <w:szCs w:val="26"/>
        </w:rPr>
      </w:pPr>
      <w:r w:rsidDel="00000000" w:rsidR="00000000" w:rsidRPr="00000000">
        <w:rPr>
          <w:sz w:val="20"/>
          <w:szCs w:val="20"/>
          <w:rtl w:val="0"/>
        </w:rPr>
        <w:t xml:space="preserve">Les fleurs étant un produit largement consommé, et non réduit à une frange sociologique de la population, le souci principal doit être l’</w:t>
      </w:r>
      <w:r w:rsidDel="00000000" w:rsidR="00000000" w:rsidRPr="00000000">
        <w:rPr>
          <w:b w:val="1"/>
          <w:sz w:val="20"/>
          <w:szCs w:val="20"/>
          <w:rtl w:val="0"/>
        </w:rPr>
        <w:t xml:space="preserve">ergonomie, la simplicité d’utilisation et l’accessibilité</w:t>
      </w:r>
      <w:r w:rsidDel="00000000" w:rsidR="00000000" w:rsidRPr="00000000">
        <w:rPr>
          <w:sz w:val="20"/>
          <w:szCs w:val="20"/>
          <w:rtl w:val="0"/>
        </w:rPr>
        <w:t xml:space="preserve"> de l’application. Pour répondre aux exigences du marché et au comportement des utilisateurs, le site devra être entièrement </w:t>
      </w:r>
      <w:r w:rsidDel="00000000" w:rsidR="00000000" w:rsidRPr="00000000">
        <w:rPr>
          <w:b w:val="1"/>
          <w:sz w:val="20"/>
          <w:szCs w:val="20"/>
          <w:rtl w:val="0"/>
        </w:rPr>
        <w:t xml:space="preserve">responsive</w:t>
      </w:r>
      <w:r w:rsidDel="00000000" w:rsidR="00000000" w:rsidRPr="00000000">
        <w:rPr>
          <w:sz w:val="20"/>
          <w:szCs w:val="20"/>
          <w:rtl w:val="0"/>
        </w:rPr>
        <w:t xml:space="preserve"> pour une utilisation mobile fonctionnelle et agréable.</w:t>
      </w:r>
      <w:r w:rsidDel="00000000" w:rsidR="00000000" w:rsidRPr="00000000">
        <w:rPr>
          <w:rtl w:val="0"/>
        </w:rPr>
      </w:r>
    </w:p>
    <w:p w:rsidR="00000000" w:rsidDel="00000000" w:rsidP="00000000" w:rsidRDefault="00000000" w:rsidRPr="00000000" w14:paraId="00000048">
      <w:pPr>
        <w:spacing w:before="240" w:line="240" w:lineRule="auto"/>
        <w:rPr>
          <w:sz w:val="26"/>
          <w:szCs w:val="26"/>
        </w:rPr>
      </w:pPr>
      <w:r w:rsidDel="00000000" w:rsidR="00000000" w:rsidRPr="00000000">
        <w:rPr>
          <w:b w:val="1"/>
          <w:sz w:val="24"/>
          <w:szCs w:val="24"/>
          <w:rtl w:val="0"/>
        </w:rPr>
        <w:t xml:space="preserve">Les navigateurs compatibles</w:t>
      </w:r>
      <w:r w:rsidDel="00000000" w:rsidR="00000000" w:rsidRPr="00000000">
        <w:rPr>
          <w:rtl w:val="0"/>
        </w:rPr>
      </w:r>
    </w:p>
    <w:p w:rsidR="00000000" w:rsidDel="00000000" w:rsidP="00000000" w:rsidRDefault="00000000" w:rsidRPr="00000000" w14:paraId="00000049">
      <w:pPr>
        <w:spacing w:before="240" w:line="240" w:lineRule="auto"/>
        <w:rPr>
          <w:sz w:val="20"/>
          <w:szCs w:val="20"/>
        </w:rPr>
      </w:pPr>
      <w:r w:rsidDel="00000000" w:rsidR="00000000" w:rsidRPr="00000000">
        <w:rPr>
          <w:sz w:val="20"/>
          <w:szCs w:val="20"/>
          <w:rtl w:val="0"/>
        </w:rPr>
        <w:t xml:space="preserve">Par souci d’accessibilité, l’application devra être compatible avec tous navigateurs.</w:t>
      </w:r>
    </w:p>
    <w:p w:rsidR="00000000" w:rsidDel="00000000" w:rsidP="00000000" w:rsidRDefault="00000000" w:rsidRPr="00000000" w14:paraId="0000004A">
      <w:pPr>
        <w:spacing w:before="240" w:line="240" w:lineRule="auto"/>
        <w:rPr>
          <w:sz w:val="20"/>
          <w:szCs w:val="20"/>
        </w:rPr>
      </w:pPr>
      <w:r w:rsidDel="00000000" w:rsidR="00000000" w:rsidRPr="00000000">
        <w:rPr>
          <w:sz w:val="20"/>
          <w:szCs w:val="20"/>
          <w:rtl w:val="0"/>
        </w:rPr>
        <w:t xml:space="preserve">Pour les versions d’Internet Explorer 11 et antérieures, un transpileur JavaScript (Babel) sera utilisé afin d’optimiser la compatibilité.</w:t>
      </w:r>
    </w:p>
    <w:p w:rsidR="00000000" w:rsidDel="00000000" w:rsidP="00000000" w:rsidRDefault="00000000" w:rsidRPr="00000000" w14:paraId="0000004B">
      <w:pPr>
        <w:spacing w:before="240" w:line="240" w:lineRule="auto"/>
        <w:rPr/>
      </w:pPr>
      <w:r w:rsidDel="00000000" w:rsidR="00000000" w:rsidRPr="00000000">
        <w:rPr>
          <w:rtl w:val="0"/>
        </w:rPr>
      </w:r>
    </w:p>
    <w:p w:rsidR="00000000" w:rsidDel="00000000" w:rsidP="00000000" w:rsidRDefault="00000000" w:rsidRPr="00000000" w14:paraId="0000004C">
      <w:pPr>
        <w:spacing w:before="240" w:line="240" w:lineRule="auto"/>
        <w:rPr>
          <w:color w:val="1155cc"/>
          <w:sz w:val="20"/>
          <w:szCs w:val="20"/>
        </w:rPr>
      </w:pPr>
      <w:r w:rsidDel="00000000" w:rsidR="00000000" w:rsidRPr="00000000">
        <w:rPr>
          <w:b w:val="1"/>
          <w:rtl w:val="0"/>
        </w:rPr>
        <w:t xml:space="preserve">/ L’arborescence de l’application</w:t>
      </w:r>
      <w:r w:rsidDel="00000000" w:rsidR="00000000" w:rsidRPr="00000000">
        <w:rPr>
          <w:rtl w:val="0"/>
        </w:rPr>
      </w:r>
    </w:p>
    <w:p w:rsidR="00000000" w:rsidDel="00000000" w:rsidP="00000000" w:rsidRDefault="00000000" w:rsidRPr="00000000" w14:paraId="0000004D">
      <w:pPr>
        <w:spacing w:before="240" w:line="240" w:lineRule="auto"/>
        <w:rPr>
          <w:sz w:val="20"/>
          <w:szCs w:val="20"/>
        </w:rPr>
      </w:pPr>
      <w:r w:rsidDel="00000000" w:rsidR="00000000" w:rsidRPr="00000000">
        <w:rPr>
          <w:sz w:val="20"/>
          <w:szCs w:val="20"/>
          <w:rtl w:val="0"/>
        </w:rPr>
        <w:t xml:space="preserve">(png aussi disponible dans le drive)</w:t>
        <w:br w:type="textWrapping"/>
      </w:r>
    </w:p>
    <w:p w:rsidR="00000000" w:rsidDel="00000000" w:rsidP="00000000" w:rsidRDefault="00000000" w:rsidRPr="00000000" w14:paraId="0000004E">
      <w:pPr>
        <w:spacing w:before="240" w:line="240" w:lineRule="auto"/>
        <w:rPr>
          <w:sz w:val="20"/>
          <w:szCs w:val="20"/>
        </w:rPr>
      </w:pPr>
      <w:r w:rsidDel="00000000" w:rsidR="00000000" w:rsidRPr="00000000">
        <w:rPr>
          <w:sz w:val="20"/>
          <w:szCs w:val="20"/>
          <w:rtl w:val="0"/>
        </w:rPr>
        <w:t xml:space="preserve">Nouveau</w:t>
      </w:r>
    </w:p>
    <w:p w:rsidR="00000000" w:rsidDel="00000000" w:rsidP="00000000" w:rsidRDefault="00000000" w:rsidRPr="00000000" w14:paraId="0000004F">
      <w:pPr>
        <w:spacing w:before="240" w:line="240" w:lineRule="auto"/>
        <w:rPr>
          <w:sz w:val="20"/>
          <w:szCs w:val="20"/>
        </w:rPr>
      </w:pPr>
      <w:r w:rsidDel="00000000" w:rsidR="00000000" w:rsidRPr="00000000">
        <w:rPr>
          <w:sz w:val="20"/>
          <w:szCs w:val="20"/>
        </w:rPr>
        <w:drawing>
          <wp:inline distB="114300" distT="114300" distL="114300" distR="114300">
            <wp:extent cx="5731200" cy="1409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before="240" w:line="240" w:lineRule="auto"/>
        <w:rPr>
          <w:color w:val="1155cc"/>
          <w:sz w:val="20"/>
          <w:szCs w:val="20"/>
        </w:rPr>
      </w:pPr>
      <w:r w:rsidDel="00000000" w:rsidR="00000000" w:rsidRPr="00000000">
        <w:rPr>
          <w:sz w:val="20"/>
          <w:szCs w:val="20"/>
          <w:rtl w:val="0"/>
        </w:rPr>
        <w:br w:type="textWrapping"/>
        <w:br w:type="textWrapping"/>
        <w:br w:type="textWrapping"/>
        <w:t xml:space="preserve">Ancien</w:t>
      </w:r>
      <w:r w:rsidDel="00000000" w:rsidR="00000000" w:rsidRPr="00000000">
        <w:rPr>
          <w:rtl w:val="0"/>
        </w:rPr>
      </w:r>
    </w:p>
    <w:p w:rsidR="00000000" w:rsidDel="00000000" w:rsidP="00000000" w:rsidRDefault="00000000" w:rsidRPr="00000000" w14:paraId="00000051">
      <w:pPr>
        <w:spacing w:before="240" w:line="240" w:lineRule="auto"/>
        <w:rPr>
          <w:color w:val="1155cc"/>
          <w:sz w:val="20"/>
          <w:szCs w:val="20"/>
        </w:rPr>
      </w:pPr>
      <w:r w:rsidDel="00000000" w:rsidR="00000000" w:rsidRPr="00000000">
        <w:rPr>
          <w:color w:val="1155cc"/>
          <w:sz w:val="20"/>
          <w:szCs w:val="20"/>
        </w:rPr>
        <w:drawing>
          <wp:inline distB="114300" distT="114300" distL="114300" distR="114300">
            <wp:extent cx="5731200" cy="1409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before="240" w:line="240" w:lineRule="auto"/>
        <w:rPr>
          <w:b w:val="1"/>
        </w:rPr>
      </w:pPr>
      <w:r w:rsidDel="00000000" w:rsidR="00000000" w:rsidRPr="00000000">
        <w:rPr>
          <w:b w:val="1"/>
          <w:rtl w:val="0"/>
        </w:rPr>
        <w:t xml:space="preserve">/ Liste des routes (front)</w:t>
      </w:r>
    </w:p>
    <w:p w:rsidR="00000000" w:rsidDel="00000000" w:rsidP="00000000" w:rsidRDefault="00000000" w:rsidRPr="00000000" w14:paraId="00000053">
      <w:pPr>
        <w:spacing w:before="240" w:line="240" w:lineRule="auto"/>
        <w:rPr>
          <w:b w:val="1"/>
        </w:rPr>
      </w:pPr>
      <w:r w:rsidDel="00000000" w:rsidR="00000000" w:rsidRPr="00000000">
        <w:rPr>
          <w:rtl w:val="0"/>
        </w:rPr>
      </w:r>
    </w:p>
    <w:p w:rsidR="00000000" w:rsidDel="00000000" w:rsidP="00000000" w:rsidRDefault="00000000" w:rsidRPr="00000000" w14:paraId="00000054">
      <w:pPr>
        <w:rPr>
          <w:rFonts w:ascii="Nunito" w:cs="Nunito" w:eastAsia="Nunito" w:hAnsi="Nunito"/>
          <w:sz w:val="20"/>
          <w:szCs w:val="20"/>
          <w:shd w:fill="ffe599" w:val="clear"/>
        </w:rPr>
      </w:pPr>
      <w:r w:rsidDel="00000000" w:rsidR="00000000" w:rsidRPr="00000000">
        <w:rPr>
          <w:rFonts w:ascii="Nunito" w:cs="Nunito" w:eastAsia="Nunito" w:hAnsi="Nunito"/>
          <w:sz w:val="20"/>
          <w:szCs w:val="20"/>
          <w:rtl w:val="0"/>
        </w:rPr>
        <w:t xml:space="preserve">Accueil:</w:t>
      </w:r>
      <w:r w:rsidDel="00000000" w:rsidR="00000000" w:rsidRPr="00000000">
        <w:rPr>
          <w:rFonts w:ascii="Nunito" w:cs="Nunito" w:eastAsia="Nunito" w:hAnsi="Nunito"/>
          <w:sz w:val="20"/>
          <w:szCs w:val="20"/>
          <w:shd w:fill="ffe599" w:val="clear"/>
          <w:rtl w:val="0"/>
        </w:rPr>
        <w:t xml:space="preserve"> ‘/’</w:t>
      </w:r>
    </w:p>
    <w:p w:rsidR="00000000" w:rsidDel="00000000" w:rsidP="00000000" w:rsidRDefault="00000000" w:rsidRPr="00000000" w14:paraId="00000055">
      <w:pPr>
        <w:rPr>
          <w:rFonts w:ascii="Nunito" w:cs="Nunito" w:eastAsia="Nunito" w:hAnsi="Nunito"/>
          <w:sz w:val="20"/>
          <w:szCs w:val="20"/>
          <w:shd w:fill="ffe599" w:val="clear"/>
        </w:rPr>
      </w:pPr>
      <w:r w:rsidDel="00000000" w:rsidR="00000000" w:rsidRPr="00000000">
        <w:rPr>
          <w:rFonts w:ascii="Nunito" w:cs="Nunito" w:eastAsia="Nunito" w:hAnsi="Nunito"/>
          <w:sz w:val="20"/>
          <w:szCs w:val="20"/>
          <w:rtl w:val="0"/>
        </w:rPr>
        <w:t xml:space="preserve">Nos fleurs: </w:t>
      </w:r>
      <w:r w:rsidDel="00000000" w:rsidR="00000000" w:rsidRPr="00000000">
        <w:rPr>
          <w:rFonts w:ascii="Nunito" w:cs="Nunito" w:eastAsia="Nunito" w:hAnsi="Nunito"/>
          <w:sz w:val="20"/>
          <w:szCs w:val="20"/>
          <w:shd w:fill="ffe599" w:val="clear"/>
          <w:rtl w:val="0"/>
        </w:rPr>
        <w:t xml:space="preserve">‘/nos-fleurs’</w:t>
      </w:r>
    </w:p>
    <w:p w:rsidR="00000000" w:rsidDel="00000000" w:rsidP="00000000" w:rsidRDefault="00000000" w:rsidRPr="00000000" w14:paraId="00000056">
      <w:pPr>
        <w:rPr>
          <w:rFonts w:ascii="Nunito" w:cs="Nunito" w:eastAsia="Nunito" w:hAnsi="Nunito"/>
          <w:sz w:val="20"/>
          <w:szCs w:val="20"/>
          <w:shd w:fill="ffe599" w:val="clear"/>
        </w:rPr>
      </w:pPr>
      <w:r w:rsidDel="00000000" w:rsidR="00000000" w:rsidRPr="00000000">
        <w:rPr>
          <w:rFonts w:ascii="Nunito" w:cs="Nunito" w:eastAsia="Nunito" w:hAnsi="Nunito"/>
          <w:sz w:val="20"/>
          <w:szCs w:val="20"/>
          <w:rtl w:val="0"/>
        </w:rPr>
        <w:t xml:space="preserve">Un produit: </w:t>
      </w:r>
      <w:r w:rsidDel="00000000" w:rsidR="00000000" w:rsidRPr="00000000">
        <w:rPr>
          <w:rFonts w:ascii="Nunito" w:cs="Nunito" w:eastAsia="Nunito" w:hAnsi="Nunito"/>
          <w:sz w:val="20"/>
          <w:szCs w:val="20"/>
          <w:shd w:fill="ffe599" w:val="clear"/>
          <w:rtl w:val="0"/>
        </w:rPr>
        <w:t xml:space="preserve">‘/nos-fleurs/:id/:slug’</w:t>
      </w:r>
    </w:p>
    <w:p w:rsidR="00000000" w:rsidDel="00000000" w:rsidP="00000000" w:rsidRDefault="00000000" w:rsidRPr="00000000" w14:paraId="00000057">
      <w:pPr>
        <w:rPr>
          <w:rFonts w:ascii="Nunito" w:cs="Nunito" w:eastAsia="Nunito" w:hAnsi="Nunito"/>
          <w:sz w:val="20"/>
          <w:szCs w:val="20"/>
          <w:shd w:fill="ffe599" w:val="clear"/>
        </w:rPr>
      </w:pPr>
      <w:r w:rsidDel="00000000" w:rsidR="00000000" w:rsidRPr="00000000">
        <w:rPr>
          <w:rFonts w:ascii="Nunito" w:cs="Nunito" w:eastAsia="Nunito" w:hAnsi="Nunito"/>
          <w:sz w:val="20"/>
          <w:szCs w:val="20"/>
          <w:rtl w:val="0"/>
        </w:rPr>
        <w:t xml:space="preserve">Nos producteurs: </w:t>
      </w:r>
      <w:r w:rsidDel="00000000" w:rsidR="00000000" w:rsidRPr="00000000">
        <w:rPr>
          <w:rFonts w:ascii="Nunito" w:cs="Nunito" w:eastAsia="Nunito" w:hAnsi="Nunito"/>
          <w:sz w:val="20"/>
          <w:szCs w:val="20"/>
          <w:shd w:fill="ffe599" w:val="clear"/>
          <w:rtl w:val="0"/>
        </w:rPr>
        <w:t xml:space="preserve">‘/nos-producteurs’</w:t>
      </w:r>
    </w:p>
    <w:p w:rsidR="00000000" w:rsidDel="00000000" w:rsidP="00000000" w:rsidRDefault="00000000" w:rsidRPr="00000000" w14:paraId="00000058">
      <w:pPr>
        <w:rPr>
          <w:rFonts w:ascii="Nunito" w:cs="Nunito" w:eastAsia="Nunito" w:hAnsi="Nunito"/>
          <w:color w:val="38761d"/>
          <w:sz w:val="20"/>
          <w:szCs w:val="20"/>
          <w:shd w:fill="ffe599" w:val="clear"/>
        </w:rPr>
      </w:pPr>
      <w:r w:rsidDel="00000000" w:rsidR="00000000" w:rsidRPr="00000000">
        <w:rPr>
          <w:rFonts w:ascii="Nunito" w:cs="Nunito" w:eastAsia="Nunito" w:hAnsi="Nunito"/>
          <w:color w:val="38761d"/>
          <w:sz w:val="20"/>
          <w:szCs w:val="20"/>
          <w:rtl w:val="0"/>
        </w:rPr>
        <w:t xml:space="preserve">// Devenir partenaire: redirect vers </w:t>
      </w:r>
      <w:r w:rsidDel="00000000" w:rsidR="00000000" w:rsidRPr="00000000">
        <w:rPr>
          <w:rFonts w:ascii="Nunito" w:cs="Nunito" w:eastAsia="Nunito" w:hAnsi="Nunito"/>
          <w:color w:val="38761d"/>
          <w:sz w:val="20"/>
          <w:szCs w:val="20"/>
          <w:shd w:fill="ffe599" w:val="clear"/>
          <w:rtl w:val="0"/>
        </w:rPr>
        <w:t xml:space="preserve">‘/inscription/pro’</w:t>
      </w:r>
    </w:p>
    <w:p w:rsidR="00000000" w:rsidDel="00000000" w:rsidP="00000000" w:rsidRDefault="00000000" w:rsidRPr="00000000" w14:paraId="00000059">
      <w:pPr>
        <w:rPr>
          <w:rFonts w:ascii="Nunito" w:cs="Nunito" w:eastAsia="Nunito" w:hAnsi="Nunito"/>
          <w:color w:val="38761d"/>
          <w:sz w:val="20"/>
          <w:szCs w:val="20"/>
        </w:rPr>
      </w:pPr>
      <w:r w:rsidDel="00000000" w:rsidR="00000000" w:rsidRPr="00000000">
        <w:rPr>
          <w:rFonts w:ascii="Nunito" w:cs="Nunito" w:eastAsia="Nunito" w:hAnsi="Nunito"/>
          <w:color w:val="38761d"/>
          <w:sz w:val="20"/>
          <w:szCs w:val="20"/>
          <w:rtl w:val="0"/>
        </w:rPr>
        <w:t xml:space="preserve">// Mon compte: (pas de route, juste une modale pour dispatcher le user entre connexion, inscription client, inscription pro)</w:t>
      </w:r>
    </w:p>
    <w:p w:rsidR="00000000" w:rsidDel="00000000" w:rsidP="00000000" w:rsidRDefault="00000000" w:rsidRPr="00000000" w14:paraId="0000005A">
      <w:pPr>
        <w:rPr>
          <w:rFonts w:ascii="Nunito" w:cs="Nunito" w:eastAsia="Nunito" w:hAnsi="Nunito"/>
          <w:sz w:val="20"/>
          <w:szCs w:val="20"/>
          <w:shd w:fill="ffe599" w:val="clear"/>
        </w:rPr>
      </w:pPr>
      <w:r w:rsidDel="00000000" w:rsidR="00000000" w:rsidRPr="00000000">
        <w:rPr>
          <w:rFonts w:ascii="Nunito" w:cs="Nunito" w:eastAsia="Nunito" w:hAnsi="Nunito"/>
          <w:sz w:val="20"/>
          <w:szCs w:val="20"/>
          <w:rtl w:val="0"/>
        </w:rPr>
        <w:t xml:space="preserve">Inscription-client:  </w:t>
      </w:r>
      <w:r w:rsidDel="00000000" w:rsidR="00000000" w:rsidRPr="00000000">
        <w:rPr>
          <w:rFonts w:ascii="Nunito" w:cs="Nunito" w:eastAsia="Nunito" w:hAnsi="Nunito"/>
          <w:sz w:val="20"/>
          <w:szCs w:val="20"/>
          <w:shd w:fill="ffe599" w:val="clear"/>
          <w:rtl w:val="0"/>
        </w:rPr>
        <w:t xml:space="preserve">‘/inscription/client’</w:t>
      </w:r>
    </w:p>
    <w:p w:rsidR="00000000" w:rsidDel="00000000" w:rsidP="00000000" w:rsidRDefault="00000000" w:rsidRPr="00000000" w14:paraId="0000005B">
      <w:pPr>
        <w:rPr>
          <w:rFonts w:ascii="Nunito" w:cs="Nunito" w:eastAsia="Nunito" w:hAnsi="Nunito"/>
          <w:sz w:val="20"/>
          <w:szCs w:val="20"/>
          <w:shd w:fill="ffe599" w:val="clear"/>
        </w:rPr>
      </w:pPr>
      <w:r w:rsidDel="00000000" w:rsidR="00000000" w:rsidRPr="00000000">
        <w:rPr>
          <w:rFonts w:ascii="Nunito" w:cs="Nunito" w:eastAsia="Nunito" w:hAnsi="Nunito"/>
          <w:sz w:val="20"/>
          <w:szCs w:val="20"/>
          <w:rtl w:val="0"/>
        </w:rPr>
        <w:t xml:space="preserve">Panier: </w:t>
      </w:r>
      <w:r w:rsidDel="00000000" w:rsidR="00000000" w:rsidRPr="00000000">
        <w:rPr>
          <w:rFonts w:ascii="Nunito" w:cs="Nunito" w:eastAsia="Nunito" w:hAnsi="Nunito"/>
          <w:sz w:val="20"/>
          <w:szCs w:val="20"/>
          <w:shd w:fill="ffe599" w:val="clear"/>
          <w:rtl w:val="0"/>
        </w:rPr>
        <w:t xml:space="preserve">‘/panier’</w:t>
      </w:r>
    </w:p>
    <w:p w:rsidR="00000000" w:rsidDel="00000000" w:rsidP="00000000" w:rsidRDefault="00000000" w:rsidRPr="00000000" w14:paraId="0000005C">
      <w:pPr>
        <w:rPr>
          <w:rFonts w:ascii="Nunito" w:cs="Nunito" w:eastAsia="Nunito" w:hAnsi="Nunito"/>
          <w:sz w:val="20"/>
          <w:szCs w:val="20"/>
          <w:shd w:fill="ffe599" w:val="clear"/>
        </w:rPr>
      </w:pPr>
      <w:r w:rsidDel="00000000" w:rsidR="00000000" w:rsidRPr="00000000">
        <w:rPr>
          <w:rFonts w:ascii="Nunito" w:cs="Nunito" w:eastAsia="Nunito" w:hAnsi="Nunito"/>
          <w:sz w:val="20"/>
          <w:szCs w:val="20"/>
          <w:rtl w:val="0"/>
        </w:rPr>
        <w:t xml:space="preserve">Récapitulatif de commande, confirmation adresse + paiement: </w:t>
      </w:r>
      <w:r w:rsidDel="00000000" w:rsidR="00000000" w:rsidRPr="00000000">
        <w:rPr>
          <w:rFonts w:ascii="Nunito" w:cs="Nunito" w:eastAsia="Nunito" w:hAnsi="Nunito"/>
          <w:sz w:val="20"/>
          <w:szCs w:val="20"/>
          <w:shd w:fill="ffe599" w:val="clear"/>
          <w:rtl w:val="0"/>
        </w:rPr>
        <w:t xml:space="preserve">‘/panier/confirmation-commande’</w:t>
      </w:r>
    </w:p>
    <w:p w:rsidR="00000000" w:rsidDel="00000000" w:rsidP="00000000" w:rsidRDefault="00000000" w:rsidRPr="00000000" w14:paraId="0000005D">
      <w:pPr>
        <w:rPr>
          <w:rFonts w:ascii="Nunito" w:cs="Nunito" w:eastAsia="Nunito" w:hAnsi="Nunito"/>
          <w:sz w:val="20"/>
          <w:szCs w:val="20"/>
          <w:shd w:fill="ffe599" w:val="clear"/>
        </w:rPr>
      </w:pPr>
      <w:r w:rsidDel="00000000" w:rsidR="00000000" w:rsidRPr="00000000">
        <w:rPr>
          <w:rFonts w:ascii="Nunito" w:cs="Nunito" w:eastAsia="Nunito" w:hAnsi="Nunito"/>
          <w:sz w:val="20"/>
          <w:szCs w:val="20"/>
          <w:rtl w:val="0"/>
        </w:rPr>
        <w:t xml:space="preserve">Commande validée:</w:t>
      </w:r>
      <w:r w:rsidDel="00000000" w:rsidR="00000000" w:rsidRPr="00000000">
        <w:rPr>
          <w:rFonts w:ascii="Nunito" w:cs="Nunito" w:eastAsia="Nunito" w:hAnsi="Nunito"/>
          <w:sz w:val="20"/>
          <w:szCs w:val="20"/>
          <w:shd w:fill="ffe599" w:val="clear"/>
          <w:rtl w:val="0"/>
        </w:rPr>
        <w:t xml:space="preserve"> </w:t>
      </w:r>
      <w:r w:rsidDel="00000000" w:rsidR="00000000" w:rsidRPr="00000000">
        <w:rPr>
          <w:rFonts w:ascii="Nunito" w:cs="Nunito" w:eastAsia="Nunito" w:hAnsi="Nunito"/>
          <w:sz w:val="20"/>
          <w:szCs w:val="20"/>
          <w:shd w:fill="ffe599" w:val="clear"/>
          <w:rtl w:val="0"/>
        </w:rPr>
        <w:t xml:space="preserve">‘/commande-validee’</w:t>
      </w:r>
      <w:r w:rsidDel="00000000" w:rsidR="00000000" w:rsidRPr="00000000">
        <w:rPr>
          <w:rtl w:val="0"/>
        </w:rPr>
      </w:r>
    </w:p>
    <w:p w:rsidR="00000000" w:rsidDel="00000000" w:rsidP="00000000" w:rsidRDefault="00000000" w:rsidRPr="00000000" w14:paraId="0000005E">
      <w:pPr>
        <w:rPr>
          <w:rFonts w:ascii="Nunito" w:cs="Nunito" w:eastAsia="Nunito" w:hAnsi="Nunito"/>
          <w:sz w:val="20"/>
          <w:szCs w:val="20"/>
          <w:shd w:fill="ffe599" w:val="clear"/>
        </w:rPr>
      </w:pPr>
      <w:r w:rsidDel="00000000" w:rsidR="00000000" w:rsidRPr="00000000">
        <w:rPr>
          <w:rFonts w:ascii="Nunito" w:cs="Nunito" w:eastAsia="Nunito" w:hAnsi="Nunito"/>
          <w:sz w:val="20"/>
          <w:szCs w:val="20"/>
          <w:rtl w:val="0"/>
        </w:rPr>
        <w:t xml:space="preserve">Espace personnel: </w:t>
      </w:r>
      <w:r w:rsidDel="00000000" w:rsidR="00000000" w:rsidRPr="00000000">
        <w:rPr>
          <w:rFonts w:ascii="Nunito" w:cs="Nunito" w:eastAsia="Nunito" w:hAnsi="Nunito"/>
          <w:sz w:val="20"/>
          <w:szCs w:val="20"/>
          <w:shd w:fill="ffe599" w:val="clear"/>
          <w:rtl w:val="0"/>
        </w:rPr>
        <w:t xml:space="preserve">‘/mon-espace’</w:t>
      </w:r>
    </w:p>
    <w:p w:rsidR="00000000" w:rsidDel="00000000" w:rsidP="00000000" w:rsidRDefault="00000000" w:rsidRPr="00000000" w14:paraId="0000005F">
      <w:pPr>
        <w:rPr>
          <w:rFonts w:ascii="Nunito" w:cs="Nunito" w:eastAsia="Nunito" w:hAnsi="Nunito"/>
          <w:color w:val="38761d"/>
          <w:sz w:val="20"/>
          <w:szCs w:val="20"/>
        </w:rPr>
      </w:pPr>
      <w:r w:rsidDel="00000000" w:rsidR="00000000" w:rsidRPr="00000000">
        <w:rPr>
          <w:rFonts w:ascii="Nunito" w:cs="Nunito" w:eastAsia="Nunito" w:hAnsi="Nunito"/>
          <w:color w:val="38761d"/>
          <w:sz w:val="20"/>
          <w:szCs w:val="20"/>
          <w:rtl w:val="0"/>
        </w:rPr>
        <w:t xml:space="preserve">// commandes en cours + passées directement sur /mon-espace pour les clients</w:t>
      </w:r>
    </w:p>
    <w:p w:rsidR="00000000" w:rsidDel="00000000" w:rsidP="00000000" w:rsidRDefault="00000000" w:rsidRPr="00000000" w14:paraId="00000060">
      <w:pPr>
        <w:rPr>
          <w:rFonts w:ascii="Nunito" w:cs="Nunito" w:eastAsia="Nunito" w:hAnsi="Nunito"/>
          <w:color w:val="38761d"/>
          <w:sz w:val="20"/>
          <w:szCs w:val="20"/>
        </w:rPr>
      </w:pPr>
      <w:r w:rsidDel="00000000" w:rsidR="00000000" w:rsidRPr="00000000">
        <w:rPr>
          <w:rFonts w:ascii="Nunito" w:cs="Nunito" w:eastAsia="Nunito" w:hAnsi="Nunito"/>
          <w:color w:val="38761d"/>
          <w:sz w:val="20"/>
          <w:szCs w:val="20"/>
          <w:rtl w:val="0"/>
        </w:rPr>
        <w:t xml:space="preserve">   (menus déroulants)</w:t>
      </w:r>
    </w:p>
    <w:p w:rsidR="00000000" w:rsidDel="00000000" w:rsidP="00000000" w:rsidRDefault="00000000" w:rsidRPr="00000000" w14:paraId="00000061">
      <w:pPr>
        <w:rPr>
          <w:rFonts w:ascii="Nunito" w:cs="Nunito" w:eastAsia="Nunito" w:hAnsi="Nunito"/>
          <w:color w:val="38761d"/>
          <w:sz w:val="20"/>
          <w:szCs w:val="20"/>
        </w:rPr>
      </w:pPr>
      <w:r w:rsidDel="00000000" w:rsidR="00000000" w:rsidRPr="00000000">
        <w:rPr>
          <w:rFonts w:ascii="Nunito" w:cs="Nunito" w:eastAsia="Nunito" w:hAnsi="Nunito"/>
          <w:color w:val="38761d"/>
          <w:sz w:val="20"/>
          <w:szCs w:val="20"/>
          <w:rtl w:val="0"/>
        </w:rPr>
        <w:t xml:space="preserve">// éditer profil depuis une modale</w:t>
      </w:r>
    </w:p>
    <w:p w:rsidR="00000000" w:rsidDel="00000000" w:rsidP="00000000" w:rsidRDefault="00000000" w:rsidRPr="00000000" w14:paraId="00000062">
      <w:pPr>
        <w:rPr>
          <w:rFonts w:ascii="Nunito" w:cs="Nunito" w:eastAsia="Nunito" w:hAnsi="Nunito"/>
          <w:sz w:val="20"/>
          <w:szCs w:val="20"/>
          <w:shd w:fill="ffe599" w:val="clear"/>
        </w:rPr>
      </w:pPr>
      <w:r w:rsidDel="00000000" w:rsidR="00000000" w:rsidRPr="00000000">
        <w:rPr>
          <w:rFonts w:ascii="Nunito" w:cs="Nunito" w:eastAsia="Nunito" w:hAnsi="Nunito"/>
          <w:sz w:val="20"/>
          <w:szCs w:val="20"/>
          <w:rtl w:val="0"/>
        </w:rPr>
        <w:t xml:space="preserve">Espace personnel pro: </w:t>
      </w:r>
      <w:r w:rsidDel="00000000" w:rsidR="00000000" w:rsidRPr="00000000">
        <w:rPr>
          <w:rFonts w:ascii="Nunito" w:cs="Nunito" w:eastAsia="Nunito" w:hAnsi="Nunito"/>
          <w:sz w:val="20"/>
          <w:szCs w:val="20"/>
          <w:shd w:fill="ffe599" w:val="clear"/>
          <w:rtl w:val="0"/>
        </w:rPr>
        <w:t xml:space="preserve">‘/mon-espace-pro’</w:t>
      </w:r>
    </w:p>
    <w:p w:rsidR="00000000" w:rsidDel="00000000" w:rsidP="00000000" w:rsidRDefault="00000000" w:rsidRPr="00000000" w14:paraId="00000063">
      <w:pPr>
        <w:rPr>
          <w:rFonts w:ascii="Nunito" w:cs="Nunito" w:eastAsia="Nunito" w:hAnsi="Nunito"/>
          <w:sz w:val="20"/>
          <w:szCs w:val="20"/>
          <w:shd w:fill="ffe599" w:val="clear"/>
        </w:rPr>
      </w:pPr>
      <w:r w:rsidDel="00000000" w:rsidR="00000000" w:rsidRPr="00000000">
        <w:rPr>
          <w:rFonts w:ascii="Nunito" w:cs="Nunito" w:eastAsia="Nunito" w:hAnsi="Nunito"/>
          <w:color w:val="38761d"/>
          <w:sz w:val="20"/>
          <w:szCs w:val="20"/>
          <w:rtl w:val="0"/>
        </w:rPr>
        <w:t xml:space="preserve">// commandes en cours depuis l’espace pro (menu déroulant)</w:t>
      </w:r>
      <w:r w:rsidDel="00000000" w:rsidR="00000000" w:rsidRPr="00000000">
        <w:rPr>
          <w:rtl w:val="0"/>
        </w:rPr>
      </w:r>
    </w:p>
    <w:p w:rsidR="00000000" w:rsidDel="00000000" w:rsidP="00000000" w:rsidRDefault="00000000" w:rsidRPr="00000000" w14:paraId="00000064">
      <w:pPr>
        <w:rPr>
          <w:rFonts w:ascii="Nunito" w:cs="Nunito" w:eastAsia="Nunito" w:hAnsi="Nunito"/>
          <w:sz w:val="20"/>
          <w:szCs w:val="20"/>
          <w:shd w:fill="ffe599" w:val="clear"/>
        </w:rPr>
      </w:pPr>
      <w:r w:rsidDel="00000000" w:rsidR="00000000" w:rsidRPr="00000000">
        <w:rPr>
          <w:rFonts w:ascii="Nunito" w:cs="Nunito" w:eastAsia="Nunito" w:hAnsi="Nunito"/>
          <w:sz w:val="20"/>
          <w:szCs w:val="20"/>
          <w:rtl w:val="0"/>
        </w:rPr>
        <w:t xml:space="preserve">Historique de commandes pro: </w:t>
      </w:r>
      <w:r w:rsidDel="00000000" w:rsidR="00000000" w:rsidRPr="00000000">
        <w:rPr>
          <w:rFonts w:ascii="Nunito" w:cs="Nunito" w:eastAsia="Nunito" w:hAnsi="Nunito"/>
          <w:sz w:val="20"/>
          <w:szCs w:val="20"/>
          <w:shd w:fill="ffe599" w:val="clear"/>
          <w:rtl w:val="0"/>
        </w:rPr>
        <w:t xml:space="preserve">‘/mon-espace-pro/historique-commandes’</w:t>
      </w:r>
    </w:p>
    <w:p w:rsidR="00000000" w:rsidDel="00000000" w:rsidP="00000000" w:rsidRDefault="00000000" w:rsidRPr="00000000" w14:paraId="00000065">
      <w:pPr>
        <w:rPr>
          <w:rFonts w:ascii="Nunito" w:cs="Nunito" w:eastAsia="Nunito" w:hAnsi="Nunito"/>
          <w:sz w:val="20"/>
          <w:szCs w:val="20"/>
          <w:shd w:fill="ffe599" w:val="clear"/>
        </w:rPr>
      </w:pPr>
      <w:r w:rsidDel="00000000" w:rsidR="00000000" w:rsidRPr="00000000">
        <w:rPr>
          <w:rFonts w:ascii="Nunito" w:cs="Nunito" w:eastAsia="Nunito" w:hAnsi="Nunito"/>
          <w:sz w:val="20"/>
          <w:szCs w:val="20"/>
          <w:rtl w:val="0"/>
        </w:rPr>
        <w:t xml:space="preserve">Stock: </w:t>
      </w:r>
      <w:r w:rsidDel="00000000" w:rsidR="00000000" w:rsidRPr="00000000">
        <w:rPr>
          <w:rFonts w:ascii="Nunito" w:cs="Nunito" w:eastAsia="Nunito" w:hAnsi="Nunito"/>
          <w:sz w:val="20"/>
          <w:szCs w:val="20"/>
          <w:shd w:fill="ffe599" w:val="clear"/>
          <w:rtl w:val="0"/>
        </w:rPr>
        <w:t xml:space="preserve">‘/mon-espace-pro/stock’</w:t>
      </w:r>
    </w:p>
    <w:p w:rsidR="00000000" w:rsidDel="00000000" w:rsidP="00000000" w:rsidRDefault="00000000" w:rsidRPr="00000000" w14:paraId="00000066">
      <w:pPr>
        <w:rPr>
          <w:rFonts w:ascii="Nunito" w:cs="Nunito" w:eastAsia="Nunito" w:hAnsi="Nunito"/>
          <w:color w:val="38761d"/>
          <w:sz w:val="20"/>
          <w:szCs w:val="20"/>
        </w:rPr>
      </w:pPr>
      <w:r w:rsidDel="00000000" w:rsidR="00000000" w:rsidRPr="00000000">
        <w:rPr>
          <w:rFonts w:ascii="Nunito" w:cs="Nunito" w:eastAsia="Nunito" w:hAnsi="Nunito"/>
          <w:color w:val="38761d"/>
          <w:sz w:val="20"/>
          <w:szCs w:val="20"/>
          <w:rtl w:val="0"/>
        </w:rPr>
        <w:t xml:space="preserve">// éditer profil depuis une modale</w:t>
      </w:r>
    </w:p>
    <w:p w:rsidR="00000000" w:rsidDel="00000000" w:rsidP="00000000" w:rsidRDefault="00000000" w:rsidRPr="00000000" w14:paraId="00000067">
      <w:pPr>
        <w:rPr>
          <w:rFonts w:ascii="Nunito" w:cs="Nunito" w:eastAsia="Nunito" w:hAnsi="Nunito"/>
          <w:sz w:val="20"/>
          <w:szCs w:val="20"/>
          <w:shd w:fill="ffe599" w:val="clear"/>
        </w:rPr>
      </w:pPr>
      <w:r w:rsidDel="00000000" w:rsidR="00000000" w:rsidRPr="00000000">
        <w:rPr>
          <w:rFonts w:ascii="Nunito" w:cs="Nunito" w:eastAsia="Nunito" w:hAnsi="Nunito"/>
          <w:sz w:val="20"/>
          <w:szCs w:val="20"/>
          <w:rtl w:val="0"/>
        </w:rPr>
        <w:t xml:space="preserve">Qui sommes-nous: </w:t>
      </w:r>
      <w:r w:rsidDel="00000000" w:rsidR="00000000" w:rsidRPr="00000000">
        <w:rPr>
          <w:rFonts w:ascii="Nunito" w:cs="Nunito" w:eastAsia="Nunito" w:hAnsi="Nunito"/>
          <w:sz w:val="20"/>
          <w:szCs w:val="20"/>
          <w:shd w:fill="ffe599" w:val="clear"/>
          <w:rtl w:val="0"/>
        </w:rPr>
        <w:t xml:space="preserve">‘/qui-sommes-nous’</w:t>
      </w:r>
    </w:p>
    <w:p w:rsidR="00000000" w:rsidDel="00000000" w:rsidP="00000000" w:rsidRDefault="00000000" w:rsidRPr="00000000" w14:paraId="00000068">
      <w:pPr>
        <w:rPr>
          <w:rFonts w:ascii="Nunito" w:cs="Nunito" w:eastAsia="Nunito" w:hAnsi="Nunito"/>
          <w:sz w:val="20"/>
          <w:szCs w:val="20"/>
          <w:shd w:fill="ffe599" w:val="clear"/>
        </w:rPr>
      </w:pPr>
      <w:r w:rsidDel="00000000" w:rsidR="00000000" w:rsidRPr="00000000">
        <w:rPr>
          <w:rFonts w:ascii="Nunito" w:cs="Nunito" w:eastAsia="Nunito" w:hAnsi="Nunito"/>
          <w:sz w:val="20"/>
          <w:szCs w:val="20"/>
          <w:rtl w:val="0"/>
        </w:rPr>
        <w:t xml:space="preserve">Conditions Générales de Vente: </w:t>
      </w:r>
      <w:r w:rsidDel="00000000" w:rsidR="00000000" w:rsidRPr="00000000">
        <w:rPr>
          <w:rFonts w:ascii="Nunito" w:cs="Nunito" w:eastAsia="Nunito" w:hAnsi="Nunito"/>
          <w:sz w:val="20"/>
          <w:szCs w:val="20"/>
          <w:shd w:fill="ffe599" w:val="clear"/>
          <w:rtl w:val="0"/>
        </w:rPr>
        <w:t xml:space="preserve">‘/cgv</w:t>
      </w:r>
    </w:p>
    <w:p w:rsidR="00000000" w:rsidDel="00000000" w:rsidP="00000000" w:rsidRDefault="00000000" w:rsidRPr="00000000" w14:paraId="00000069">
      <w:pPr>
        <w:rPr>
          <w:rFonts w:ascii="Nunito" w:cs="Nunito" w:eastAsia="Nunito" w:hAnsi="Nunito"/>
          <w:sz w:val="20"/>
          <w:szCs w:val="20"/>
          <w:shd w:fill="ffe599" w:val="clear"/>
        </w:rPr>
      </w:pPr>
      <w:r w:rsidDel="00000000" w:rsidR="00000000" w:rsidRPr="00000000">
        <w:rPr>
          <w:rtl w:val="0"/>
        </w:rPr>
      </w:r>
    </w:p>
    <w:p w:rsidR="00000000" w:rsidDel="00000000" w:rsidP="00000000" w:rsidRDefault="00000000" w:rsidRPr="00000000" w14:paraId="0000006A">
      <w:pPr>
        <w:rPr>
          <w:rFonts w:ascii="Nunito" w:cs="Nunito" w:eastAsia="Nunito" w:hAnsi="Nunito"/>
          <w:sz w:val="20"/>
          <w:szCs w:val="20"/>
          <w:shd w:fill="ffe599" w:val="clear"/>
        </w:rPr>
      </w:pPr>
      <w:r w:rsidDel="00000000" w:rsidR="00000000" w:rsidRPr="00000000">
        <w:rPr>
          <w:rtl w:val="0"/>
        </w:rPr>
      </w:r>
    </w:p>
    <w:p w:rsidR="00000000" w:rsidDel="00000000" w:rsidP="00000000" w:rsidRDefault="00000000" w:rsidRPr="00000000" w14:paraId="0000006B">
      <w:pPr>
        <w:rPr>
          <w:rFonts w:ascii="Nunito" w:cs="Nunito" w:eastAsia="Nunito" w:hAnsi="Nunito"/>
          <w:color w:val="38761d"/>
          <w:sz w:val="20"/>
          <w:szCs w:val="20"/>
        </w:rPr>
      </w:pPr>
      <w:r w:rsidDel="00000000" w:rsidR="00000000" w:rsidRPr="00000000">
        <w:rPr>
          <w:rFonts w:ascii="Nunito" w:cs="Nunito" w:eastAsia="Nunito" w:hAnsi="Nunito"/>
          <w:color w:val="38761d"/>
          <w:sz w:val="20"/>
          <w:szCs w:val="20"/>
          <w:rtl w:val="0"/>
        </w:rPr>
        <w:t xml:space="preserve">// routes admin:</w:t>
      </w:r>
    </w:p>
    <w:p w:rsidR="00000000" w:rsidDel="00000000" w:rsidP="00000000" w:rsidRDefault="00000000" w:rsidRPr="00000000" w14:paraId="0000006C">
      <w:pPr>
        <w:rPr>
          <w:rFonts w:ascii="Nunito" w:cs="Nunito" w:eastAsia="Nunito" w:hAnsi="Nunito"/>
          <w:sz w:val="20"/>
          <w:szCs w:val="20"/>
          <w:shd w:fill="ffe599" w:val="clear"/>
        </w:rPr>
      </w:pPr>
      <w:r w:rsidDel="00000000" w:rsidR="00000000" w:rsidRPr="00000000">
        <w:rPr>
          <w:rFonts w:ascii="Nunito" w:cs="Nunito" w:eastAsia="Nunito" w:hAnsi="Nunito"/>
          <w:sz w:val="20"/>
          <w:szCs w:val="20"/>
          <w:rtl w:val="0"/>
        </w:rPr>
        <w:t xml:space="preserve">Login admin:</w:t>
      </w:r>
      <w:r w:rsidDel="00000000" w:rsidR="00000000" w:rsidRPr="00000000">
        <w:rPr>
          <w:rFonts w:ascii="Nunito" w:cs="Nunito" w:eastAsia="Nunito" w:hAnsi="Nunito"/>
          <w:sz w:val="20"/>
          <w:szCs w:val="20"/>
          <w:shd w:fill="ffe599" w:val="clear"/>
          <w:rtl w:val="0"/>
        </w:rPr>
        <w:t xml:space="preserve"> ‘/admin’</w:t>
      </w:r>
    </w:p>
    <w:p w:rsidR="00000000" w:rsidDel="00000000" w:rsidP="00000000" w:rsidRDefault="00000000" w:rsidRPr="00000000" w14:paraId="0000006D">
      <w:pPr>
        <w:rPr>
          <w:rFonts w:ascii="Nunito" w:cs="Nunito" w:eastAsia="Nunito" w:hAnsi="Nunito"/>
          <w:sz w:val="20"/>
          <w:szCs w:val="20"/>
          <w:shd w:fill="ffe599" w:val="clear"/>
        </w:rPr>
      </w:pPr>
      <w:r w:rsidDel="00000000" w:rsidR="00000000" w:rsidRPr="00000000">
        <w:rPr>
          <w:rFonts w:ascii="Nunito" w:cs="Nunito" w:eastAsia="Nunito" w:hAnsi="Nunito"/>
          <w:sz w:val="20"/>
          <w:szCs w:val="20"/>
          <w:rtl w:val="0"/>
        </w:rPr>
        <w:t xml:space="preserve">Espace admin:</w:t>
      </w:r>
      <w:r w:rsidDel="00000000" w:rsidR="00000000" w:rsidRPr="00000000">
        <w:rPr>
          <w:rFonts w:ascii="Nunito" w:cs="Nunito" w:eastAsia="Nunito" w:hAnsi="Nunito"/>
          <w:sz w:val="20"/>
          <w:szCs w:val="20"/>
          <w:shd w:fill="ffe599" w:val="clear"/>
          <w:rtl w:val="0"/>
        </w:rPr>
        <w:t xml:space="preserve"> ‘/admin/mon-espace’</w:t>
      </w:r>
    </w:p>
    <w:p w:rsidR="00000000" w:rsidDel="00000000" w:rsidP="00000000" w:rsidRDefault="00000000" w:rsidRPr="00000000" w14:paraId="0000006E">
      <w:pPr>
        <w:rPr>
          <w:rFonts w:ascii="Nunito" w:cs="Nunito" w:eastAsia="Nunito" w:hAnsi="Nunito"/>
          <w:sz w:val="20"/>
          <w:szCs w:val="20"/>
          <w:shd w:fill="ffe599" w:val="clear"/>
        </w:rPr>
      </w:pPr>
      <w:r w:rsidDel="00000000" w:rsidR="00000000" w:rsidRPr="00000000">
        <w:rPr>
          <w:rFonts w:ascii="Nunito" w:cs="Nunito" w:eastAsia="Nunito" w:hAnsi="Nunito"/>
          <w:sz w:val="20"/>
          <w:szCs w:val="20"/>
          <w:rtl w:val="0"/>
        </w:rPr>
        <w:t xml:space="preserve">Commandes en cours: </w:t>
      </w:r>
      <w:r w:rsidDel="00000000" w:rsidR="00000000" w:rsidRPr="00000000">
        <w:rPr>
          <w:rFonts w:ascii="Nunito" w:cs="Nunito" w:eastAsia="Nunito" w:hAnsi="Nunito"/>
          <w:sz w:val="20"/>
          <w:szCs w:val="20"/>
          <w:shd w:fill="ffe599" w:val="clear"/>
          <w:rtl w:val="0"/>
        </w:rPr>
        <w:t xml:space="preserve">‘/admin/mon-espace/commandes-en-cours’</w:t>
      </w:r>
    </w:p>
    <w:p w:rsidR="00000000" w:rsidDel="00000000" w:rsidP="00000000" w:rsidRDefault="00000000" w:rsidRPr="00000000" w14:paraId="0000006F">
      <w:pPr>
        <w:rPr>
          <w:rFonts w:ascii="Nunito" w:cs="Nunito" w:eastAsia="Nunito" w:hAnsi="Nunito"/>
          <w:sz w:val="20"/>
          <w:szCs w:val="20"/>
          <w:shd w:fill="ffe599" w:val="clear"/>
        </w:rPr>
      </w:pPr>
      <w:r w:rsidDel="00000000" w:rsidR="00000000" w:rsidRPr="00000000">
        <w:rPr>
          <w:rFonts w:ascii="Nunito" w:cs="Nunito" w:eastAsia="Nunito" w:hAnsi="Nunito"/>
          <w:sz w:val="20"/>
          <w:szCs w:val="20"/>
          <w:rtl w:val="0"/>
        </w:rPr>
        <w:t xml:space="preserve">Historique commandes: </w:t>
      </w:r>
      <w:r w:rsidDel="00000000" w:rsidR="00000000" w:rsidRPr="00000000">
        <w:rPr>
          <w:rFonts w:ascii="Nunito" w:cs="Nunito" w:eastAsia="Nunito" w:hAnsi="Nunito"/>
          <w:sz w:val="20"/>
          <w:szCs w:val="20"/>
          <w:shd w:fill="ffe599" w:val="clear"/>
          <w:rtl w:val="0"/>
        </w:rPr>
        <w:t xml:space="preserve">‘/admin/mon-espace/historique-commandes’</w:t>
      </w:r>
    </w:p>
    <w:p w:rsidR="00000000" w:rsidDel="00000000" w:rsidP="00000000" w:rsidRDefault="00000000" w:rsidRPr="00000000" w14:paraId="00000070">
      <w:pPr>
        <w:rPr>
          <w:rFonts w:ascii="Nunito" w:cs="Nunito" w:eastAsia="Nunito" w:hAnsi="Nunito"/>
          <w:sz w:val="20"/>
          <w:szCs w:val="20"/>
          <w:shd w:fill="ffe599" w:val="clear"/>
        </w:rPr>
      </w:pPr>
      <w:r w:rsidDel="00000000" w:rsidR="00000000" w:rsidRPr="00000000">
        <w:rPr>
          <w:rFonts w:ascii="Nunito" w:cs="Nunito" w:eastAsia="Nunito" w:hAnsi="Nunito"/>
          <w:sz w:val="20"/>
          <w:szCs w:val="20"/>
          <w:rtl w:val="0"/>
        </w:rPr>
        <w:t xml:space="preserve">Modération comptes clients: </w:t>
      </w:r>
      <w:r w:rsidDel="00000000" w:rsidR="00000000" w:rsidRPr="00000000">
        <w:rPr>
          <w:rFonts w:ascii="Nunito" w:cs="Nunito" w:eastAsia="Nunito" w:hAnsi="Nunito"/>
          <w:sz w:val="20"/>
          <w:szCs w:val="20"/>
          <w:shd w:fill="ffe599" w:val="clear"/>
          <w:rtl w:val="0"/>
        </w:rPr>
        <w:t xml:space="preserve">‘/admin/mon-espace/clients’</w:t>
      </w:r>
    </w:p>
    <w:p w:rsidR="00000000" w:rsidDel="00000000" w:rsidP="00000000" w:rsidRDefault="00000000" w:rsidRPr="00000000" w14:paraId="00000071">
      <w:pPr>
        <w:rPr>
          <w:rFonts w:ascii="Nunito" w:cs="Nunito" w:eastAsia="Nunito" w:hAnsi="Nunito"/>
          <w:sz w:val="20"/>
          <w:szCs w:val="20"/>
          <w:shd w:fill="ffe599" w:val="clear"/>
        </w:rPr>
      </w:pPr>
      <w:r w:rsidDel="00000000" w:rsidR="00000000" w:rsidRPr="00000000">
        <w:rPr>
          <w:rFonts w:ascii="Nunito" w:cs="Nunito" w:eastAsia="Nunito" w:hAnsi="Nunito"/>
          <w:sz w:val="20"/>
          <w:szCs w:val="20"/>
          <w:rtl w:val="0"/>
        </w:rPr>
        <w:t xml:space="preserve">Modération comptes pro:</w:t>
      </w:r>
      <w:r w:rsidDel="00000000" w:rsidR="00000000" w:rsidRPr="00000000">
        <w:rPr>
          <w:rFonts w:ascii="Nunito" w:cs="Nunito" w:eastAsia="Nunito" w:hAnsi="Nunito"/>
          <w:sz w:val="20"/>
          <w:szCs w:val="20"/>
          <w:shd w:fill="ffe599" w:val="clear"/>
          <w:rtl w:val="0"/>
        </w:rPr>
        <w:t xml:space="preserve">‘/admin/mon-espace/sellers’</w:t>
      </w:r>
    </w:p>
    <w:p w:rsidR="00000000" w:rsidDel="00000000" w:rsidP="00000000" w:rsidRDefault="00000000" w:rsidRPr="00000000" w14:paraId="00000072">
      <w:pPr>
        <w:rPr>
          <w:rFonts w:ascii="Nunito" w:cs="Nunito" w:eastAsia="Nunito" w:hAnsi="Nunito"/>
          <w:sz w:val="20"/>
          <w:szCs w:val="20"/>
          <w:shd w:fill="ffe599" w:val="clear"/>
        </w:rPr>
      </w:pPr>
      <w:r w:rsidDel="00000000" w:rsidR="00000000" w:rsidRPr="00000000">
        <w:rPr>
          <w:rFonts w:ascii="Nunito" w:cs="Nunito" w:eastAsia="Nunito" w:hAnsi="Nunito"/>
          <w:sz w:val="20"/>
          <w:szCs w:val="20"/>
          <w:rtl w:val="0"/>
        </w:rPr>
        <w:t xml:space="preserve">Modération produits: </w:t>
      </w:r>
      <w:r w:rsidDel="00000000" w:rsidR="00000000" w:rsidRPr="00000000">
        <w:rPr>
          <w:rFonts w:ascii="Nunito" w:cs="Nunito" w:eastAsia="Nunito" w:hAnsi="Nunito"/>
          <w:sz w:val="20"/>
          <w:szCs w:val="20"/>
          <w:shd w:fill="ffe599" w:val="clear"/>
          <w:rtl w:val="0"/>
        </w:rPr>
        <w:t xml:space="preserve">‘/admin/mon-espace/products’</w:t>
      </w:r>
    </w:p>
    <w:p w:rsidR="00000000" w:rsidDel="00000000" w:rsidP="00000000" w:rsidRDefault="00000000" w:rsidRPr="00000000" w14:paraId="00000073">
      <w:pPr>
        <w:rPr>
          <w:rFonts w:ascii="Nunito" w:cs="Nunito" w:eastAsia="Nunito" w:hAnsi="Nunito"/>
          <w:sz w:val="20"/>
          <w:szCs w:val="20"/>
          <w:shd w:fill="ffe599" w:val="clear"/>
        </w:rPr>
      </w:pPr>
      <w:r w:rsidDel="00000000" w:rsidR="00000000" w:rsidRPr="00000000">
        <w:rPr>
          <w:rtl w:val="0"/>
        </w:rPr>
      </w:r>
    </w:p>
    <w:p w:rsidR="00000000" w:rsidDel="00000000" w:rsidP="00000000" w:rsidRDefault="00000000" w:rsidRPr="00000000" w14:paraId="00000074">
      <w:pPr>
        <w:rPr>
          <w:rFonts w:ascii="Nunito" w:cs="Nunito" w:eastAsia="Nunito" w:hAnsi="Nunito"/>
          <w:sz w:val="20"/>
          <w:szCs w:val="20"/>
          <w:shd w:fill="ffe599" w:val="clear"/>
        </w:rPr>
      </w:pPr>
      <w:r w:rsidDel="00000000" w:rsidR="00000000" w:rsidRPr="00000000">
        <w:rPr>
          <w:rtl w:val="0"/>
        </w:rPr>
      </w:r>
    </w:p>
    <w:p w:rsidR="00000000" w:rsidDel="00000000" w:rsidP="00000000" w:rsidRDefault="00000000" w:rsidRPr="00000000" w14:paraId="00000075">
      <w:pPr>
        <w:rPr>
          <w:rFonts w:ascii="Nunito" w:cs="Nunito" w:eastAsia="Nunito" w:hAnsi="Nunito"/>
          <w:sz w:val="20"/>
          <w:szCs w:val="20"/>
          <w:shd w:fill="ffe599" w:val="clear"/>
        </w:rPr>
      </w:pPr>
      <w:r w:rsidDel="00000000" w:rsidR="00000000" w:rsidRPr="00000000">
        <w:rPr>
          <w:rtl w:val="0"/>
        </w:rPr>
      </w:r>
    </w:p>
    <w:p w:rsidR="00000000" w:rsidDel="00000000" w:rsidP="00000000" w:rsidRDefault="00000000" w:rsidRPr="00000000" w14:paraId="00000076">
      <w:pPr>
        <w:spacing w:before="240" w:line="240" w:lineRule="auto"/>
        <w:rPr/>
      </w:pPr>
      <w:r w:rsidDel="00000000" w:rsidR="00000000" w:rsidRPr="00000000">
        <w:rPr>
          <w:rtl w:val="0"/>
        </w:rPr>
      </w:r>
    </w:p>
    <w:p w:rsidR="00000000" w:rsidDel="00000000" w:rsidP="00000000" w:rsidRDefault="00000000" w:rsidRPr="00000000" w14:paraId="00000077">
      <w:pPr>
        <w:spacing w:before="240" w:line="240" w:lineRule="auto"/>
        <w:rPr>
          <w:b w:val="1"/>
          <w:color w:val="1155cc"/>
          <w:sz w:val="28"/>
          <w:szCs w:val="28"/>
        </w:rPr>
      </w:pPr>
      <w:r w:rsidDel="00000000" w:rsidR="00000000" w:rsidRPr="00000000">
        <w:rPr>
          <w:b w:val="1"/>
          <w:color w:val="1155cc"/>
          <w:sz w:val="28"/>
          <w:szCs w:val="28"/>
          <w:rtl w:val="0"/>
        </w:rPr>
        <w:t xml:space="preserve">4. Composition et rôles de l’équipe</w:t>
      </w:r>
    </w:p>
    <w:p w:rsidR="00000000" w:rsidDel="00000000" w:rsidP="00000000" w:rsidRDefault="00000000" w:rsidRPr="00000000" w14:paraId="00000078">
      <w:pPr>
        <w:spacing w:before="240" w:line="240" w:lineRule="auto"/>
        <w:rPr/>
      </w:pPr>
      <w:r w:rsidDel="00000000" w:rsidR="00000000" w:rsidRPr="00000000">
        <w:rPr>
          <w:rtl w:val="0"/>
        </w:rPr>
      </w:r>
    </w:p>
    <w:p w:rsidR="00000000" w:rsidDel="00000000" w:rsidP="00000000" w:rsidRDefault="00000000" w:rsidRPr="00000000" w14:paraId="00000079">
      <w:pPr>
        <w:spacing w:before="240" w:line="240" w:lineRule="auto"/>
        <w:rPr>
          <w:sz w:val="20"/>
          <w:szCs w:val="20"/>
        </w:rPr>
      </w:pPr>
      <w:r w:rsidDel="00000000" w:rsidR="00000000" w:rsidRPr="00000000">
        <w:rPr>
          <w:b w:val="1"/>
          <w:sz w:val="20"/>
          <w:szCs w:val="20"/>
          <w:rtl w:val="0"/>
        </w:rPr>
        <w:t xml:space="preserve">Abdoula Voraev : </w:t>
      </w:r>
      <w:r w:rsidDel="00000000" w:rsidR="00000000" w:rsidRPr="00000000">
        <w:rPr>
          <w:sz w:val="20"/>
          <w:szCs w:val="20"/>
          <w:rtl w:val="0"/>
        </w:rPr>
        <w:t xml:space="preserve">développeur / Lead Back</w:t>
      </w:r>
    </w:p>
    <w:p w:rsidR="00000000" w:rsidDel="00000000" w:rsidP="00000000" w:rsidRDefault="00000000" w:rsidRPr="00000000" w14:paraId="0000007A">
      <w:pPr>
        <w:spacing w:before="240" w:line="240" w:lineRule="auto"/>
        <w:rPr>
          <w:sz w:val="20"/>
          <w:szCs w:val="20"/>
        </w:rPr>
      </w:pPr>
      <w:r w:rsidDel="00000000" w:rsidR="00000000" w:rsidRPr="00000000">
        <w:rPr>
          <w:b w:val="1"/>
          <w:sz w:val="20"/>
          <w:szCs w:val="20"/>
          <w:rtl w:val="0"/>
        </w:rPr>
        <w:t xml:space="preserve">Djabraïl Voraev : </w:t>
      </w:r>
      <w:r w:rsidDel="00000000" w:rsidR="00000000" w:rsidRPr="00000000">
        <w:rPr>
          <w:sz w:val="20"/>
          <w:szCs w:val="20"/>
          <w:rtl w:val="0"/>
        </w:rPr>
        <w:t xml:space="preserve">développeur / Lead Front</w:t>
      </w:r>
    </w:p>
    <w:p w:rsidR="00000000" w:rsidDel="00000000" w:rsidP="00000000" w:rsidRDefault="00000000" w:rsidRPr="00000000" w14:paraId="0000007B">
      <w:pPr>
        <w:spacing w:before="240" w:line="240" w:lineRule="auto"/>
        <w:rPr>
          <w:sz w:val="20"/>
          <w:szCs w:val="20"/>
        </w:rPr>
      </w:pPr>
      <w:r w:rsidDel="00000000" w:rsidR="00000000" w:rsidRPr="00000000">
        <w:rPr>
          <w:b w:val="1"/>
          <w:sz w:val="20"/>
          <w:szCs w:val="20"/>
          <w:rtl w:val="0"/>
        </w:rPr>
        <w:t xml:space="preserve">Thibaut Jouet : </w:t>
      </w:r>
      <w:r w:rsidDel="00000000" w:rsidR="00000000" w:rsidRPr="00000000">
        <w:rPr>
          <w:sz w:val="20"/>
          <w:szCs w:val="20"/>
          <w:rtl w:val="0"/>
        </w:rPr>
        <w:t xml:space="preserve">développeur / Git Master / Référent Sass</w:t>
      </w:r>
    </w:p>
    <w:p w:rsidR="00000000" w:rsidDel="00000000" w:rsidP="00000000" w:rsidRDefault="00000000" w:rsidRPr="00000000" w14:paraId="0000007C">
      <w:pPr>
        <w:spacing w:before="240" w:line="240" w:lineRule="auto"/>
        <w:rPr>
          <w:sz w:val="26"/>
          <w:szCs w:val="26"/>
        </w:rPr>
      </w:pPr>
      <w:r w:rsidDel="00000000" w:rsidR="00000000" w:rsidRPr="00000000">
        <w:rPr>
          <w:b w:val="1"/>
          <w:sz w:val="20"/>
          <w:szCs w:val="20"/>
          <w:rtl w:val="0"/>
        </w:rPr>
        <w:t xml:space="preserve">Jeanne Lemière :  </w:t>
      </w:r>
      <w:r w:rsidDel="00000000" w:rsidR="00000000" w:rsidRPr="00000000">
        <w:rPr>
          <w:sz w:val="20"/>
          <w:szCs w:val="20"/>
          <w:rtl w:val="0"/>
        </w:rPr>
        <w:t xml:space="preserve">développeuse / Product Owner / Scrum Master</w:t>
      </w:r>
      <w:r w:rsidDel="00000000" w:rsidR="00000000" w:rsidRPr="00000000">
        <w:rPr>
          <w:rtl w:val="0"/>
        </w:rPr>
      </w:r>
    </w:p>
    <w:p w:rsidR="00000000" w:rsidDel="00000000" w:rsidP="00000000" w:rsidRDefault="00000000" w:rsidRPr="00000000" w14:paraId="0000007D">
      <w:pPr>
        <w:spacing w:before="240" w:line="240" w:lineRule="auto"/>
        <w:rPr/>
      </w:pPr>
      <w:r w:rsidDel="00000000" w:rsidR="00000000" w:rsidRPr="00000000">
        <w:rPr>
          <w:color w:val="38761d"/>
          <w:sz w:val="20"/>
          <w:szCs w:val="20"/>
          <w:rtl w:val="0"/>
        </w:rPr>
        <w:t xml:space="preserve">// Les rôles de référents techniques sur des technos particulières sont encore à déterminer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