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7BD36C0" w:rsidP="27BD36C0" w:rsidRDefault="27BD36C0" w14:paraId="6659F305" w14:textId="19116189">
      <w:pPr>
        <w:pStyle w:val="Normal"/>
        <w:spacing w:line="276" w:lineRule="auto"/>
      </w:pPr>
      <w:r>
        <w:drawing>
          <wp:inline wp14:editId="55D36AAC" wp14:anchorId="41A0353A">
            <wp:extent cx="5981700" cy="1495425"/>
            <wp:effectExtent l="0" t="0" r="0" b="0"/>
            <wp:docPr id="1439390240" name="" title=""/>
            <wp:cNvGraphicFramePr>
              <a:graphicFrameLocks noChangeAspect="1"/>
            </wp:cNvGraphicFramePr>
            <a:graphic>
              <a:graphicData uri="http://schemas.openxmlformats.org/drawingml/2006/picture">
                <pic:pic>
                  <pic:nvPicPr>
                    <pic:cNvPr id="0" name=""/>
                    <pic:cNvPicPr/>
                  </pic:nvPicPr>
                  <pic:blipFill>
                    <a:blip r:embed="R9e2688f3015a4934">
                      <a:extLst>
                        <a:ext xmlns:a="http://schemas.openxmlformats.org/drawingml/2006/main" uri="{28A0092B-C50C-407E-A947-70E740481C1C}">
                          <a14:useLocalDpi val="0"/>
                        </a:ext>
                      </a:extLst>
                    </a:blip>
                    <a:stretch>
                      <a:fillRect/>
                    </a:stretch>
                  </pic:blipFill>
                  <pic:spPr>
                    <a:xfrm>
                      <a:off x="0" y="0"/>
                      <a:ext cx="5981700" cy="1495425"/>
                    </a:xfrm>
                    <a:prstGeom prst="rect">
                      <a:avLst/>
                    </a:prstGeom>
                  </pic:spPr>
                </pic:pic>
              </a:graphicData>
            </a:graphic>
          </wp:inline>
        </w:drawing>
      </w:r>
    </w:p>
    <w:p w:rsidR="27BD36C0" w:rsidP="27BD36C0" w:rsidRDefault="27BD36C0" w14:paraId="630E76DB" w14:textId="2EEAFE87">
      <w:pPr>
        <w:pStyle w:val="Normal"/>
        <w:spacing w:line="276" w:lineRule="auto"/>
        <w:jc w:val="center"/>
        <w:rPr>
          <w:rFonts w:ascii="Calibri" w:hAnsi="Calibri" w:eastAsia="Calibri" w:cs="Calibri"/>
          <w:noProof w:val="0"/>
          <w:sz w:val="28"/>
          <w:szCs w:val="28"/>
          <w:lang w:val="de"/>
        </w:rPr>
      </w:pPr>
      <w:r w:rsidRPr="27BD36C0" w:rsidR="27BD36C0">
        <w:rPr>
          <w:rFonts w:ascii="Calibri" w:hAnsi="Calibri" w:eastAsia="Calibri" w:cs="Calibri"/>
          <w:noProof w:val="0"/>
          <w:sz w:val="28"/>
          <w:szCs w:val="28"/>
          <w:lang w:val="de"/>
        </w:rPr>
        <w:t>FAKULTÄT FÜR MATHEMATIK UND INFORMATIK</w:t>
      </w:r>
    </w:p>
    <w:p w:rsidR="27BD36C0" w:rsidP="27BD36C0" w:rsidRDefault="27BD36C0" w14:paraId="59B1C8A8" w14:textId="4C941833">
      <w:pPr>
        <w:spacing w:line="276" w:lineRule="auto"/>
        <w:jc w:val="center"/>
      </w:pPr>
      <w:r w:rsidRPr="27BD36C0" w:rsidR="27BD36C0">
        <w:rPr>
          <w:rFonts w:ascii="Calibri" w:hAnsi="Calibri" w:eastAsia="Calibri" w:cs="Calibri"/>
          <w:noProof w:val="0"/>
          <w:sz w:val="28"/>
          <w:szCs w:val="28"/>
          <w:lang w:val="en-US"/>
        </w:rPr>
        <w:t>DIGITAL HUMANITIES</w:t>
      </w:r>
    </w:p>
    <w:p w:rsidR="27BD36C0" w:rsidP="27BD36C0" w:rsidRDefault="27BD36C0" w14:paraId="0B33B109" w14:textId="087FAE6D">
      <w:pPr>
        <w:spacing w:line="480" w:lineRule="auto"/>
      </w:pPr>
      <w:r w:rsidRPr="27BD36C0" w:rsidR="27BD36C0">
        <w:rPr>
          <w:rFonts w:ascii="Calibri" w:hAnsi="Calibri" w:eastAsia="Calibri" w:cs="Calibri"/>
          <w:noProof w:val="0"/>
          <w:sz w:val="20"/>
          <w:szCs w:val="20"/>
          <w:lang w:val="en-US"/>
        </w:rPr>
        <w:t xml:space="preserve"> </w:t>
      </w:r>
    </w:p>
    <w:p w:rsidR="27BD36C0" w:rsidP="27BD36C0" w:rsidRDefault="27BD36C0" w14:paraId="3259D015" w14:textId="39366CDE">
      <w:pPr>
        <w:spacing w:line="480" w:lineRule="auto"/>
      </w:pPr>
      <w:r w:rsidRPr="27BD36C0" w:rsidR="27BD36C0">
        <w:rPr>
          <w:rFonts w:ascii="Calibri" w:hAnsi="Calibri" w:eastAsia="Calibri" w:cs="Calibri"/>
          <w:noProof w:val="0"/>
          <w:sz w:val="20"/>
          <w:szCs w:val="20"/>
          <w:lang w:val="en-US"/>
        </w:rPr>
        <w:t>Module: Methods and Application in the Digital Humanities</w:t>
      </w:r>
    </w:p>
    <w:p w:rsidR="27BD36C0" w:rsidP="27BD36C0" w:rsidRDefault="27BD36C0" w14:paraId="646CB277" w14:textId="5C863CCE">
      <w:pPr>
        <w:spacing w:line="480" w:lineRule="auto"/>
      </w:pPr>
      <w:r w:rsidRPr="27BD36C0" w:rsidR="27BD36C0">
        <w:rPr>
          <w:rFonts w:ascii="Calibri" w:hAnsi="Calibri" w:eastAsia="Calibri" w:cs="Calibri"/>
          <w:noProof w:val="0"/>
          <w:sz w:val="20"/>
          <w:szCs w:val="20"/>
          <w:lang w:val="de"/>
        </w:rPr>
        <w:t xml:space="preserve">Teacher: Dr.-Ing. Andreas </w:t>
      </w:r>
      <w:proofErr w:type="spellStart"/>
      <w:r w:rsidRPr="27BD36C0" w:rsidR="27BD36C0">
        <w:rPr>
          <w:rFonts w:ascii="Calibri" w:hAnsi="Calibri" w:eastAsia="Calibri" w:cs="Calibri"/>
          <w:noProof w:val="0"/>
          <w:sz w:val="20"/>
          <w:szCs w:val="20"/>
          <w:lang w:val="de"/>
        </w:rPr>
        <w:t>Niekler</w:t>
      </w:r>
      <w:proofErr w:type="spellEnd"/>
    </w:p>
    <w:p w:rsidR="27BD36C0" w:rsidP="27BD36C0" w:rsidRDefault="27BD36C0" w14:paraId="1D12C260" w14:textId="1179684B">
      <w:pPr>
        <w:pStyle w:val="Normal"/>
        <w:spacing w:line="480" w:lineRule="auto"/>
        <w:rPr>
          <w:rFonts w:ascii="Calibri" w:hAnsi="Calibri" w:eastAsia="Calibri" w:cs="Calibri"/>
          <w:noProof w:val="0"/>
          <w:sz w:val="20"/>
          <w:szCs w:val="20"/>
          <w:lang w:val="de"/>
        </w:rPr>
      </w:pPr>
      <w:r w:rsidRPr="27BD36C0" w:rsidR="27BD36C0">
        <w:rPr>
          <w:rFonts w:ascii="Calibri" w:hAnsi="Calibri" w:eastAsia="Calibri" w:cs="Calibri"/>
          <w:noProof w:val="0"/>
          <w:sz w:val="20"/>
          <w:szCs w:val="20"/>
          <w:lang w:val="de"/>
        </w:rPr>
        <w:t>Leipzig, 31.03.2022</w:t>
      </w:r>
      <w:r w:rsidRPr="27BD36C0" w:rsidR="27BD36C0">
        <w:rPr>
          <w:rFonts w:ascii="Calibri" w:hAnsi="Calibri" w:eastAsia="Calibri" w:cs="Calibri"/>
          <w:noProof w:val="0"/>
          <w:sz w:val="28"/>
          <w:szCs w:val="28"/>
          <w:lang w:val="de"/>
        </w:rPr>
        <w:t xml:space="preserve"> </w:t>
      </w:r>
      <w:r w:rsidRPr="27BD36C0" w:rsidR="27BD36C0">
        <w:rPr>
          <w:rFonts w:ascii="Calibri" w:hAnsi="Calibri" w:eastAsia="Calibri" w:cs="Calibri"/>
          <w:noProof w:val="0"/>
          <w:sz w:val="22"/>
          <w:szCs w:val="22"/>
          <w:lang w:val="de"/>
        </w:rPr>
        <w:t xml:space="preserve"> </w:t>
      </w:r>
    </w:p>
    <w:p w:rsidR="27BD36C0" w:rsidP="27BD36C0" w:rsidRDefault="27BD36C0" w14:paraId="3B0E66D2" w14:textId="46176B37">
      <w:pPr>
        <w:spacing w:line="276" w:lineRule="auto"/>
        <w:jc w:val="both"/>
      </w:pPr>
      <w:r w:rsidRPr="27BD36C0" w:rsidR="27BD36C0">
        <w:rPr>
          <w:rFonts w:ascii="Cambria" w:hAnsi="Cambria" w:eastAsia="Cambria" w:cs="Cambria"/>
          <w:b w:val="1"/>
          <w:bCs w:val="1"/>
          <w:noProof w:val="0"/>
          <w:sz w:val="32"/>
          <w:szCs w:val="32"/>
          <w:lang w:val="de"/>
        </w:rPr>
        <w:t xml:space="preserve"> </w:t>
      </w:r>
    </w:p>
    <w:p w:rsidR="27BD36C0" w:rsidP="27BD36C0" w:rsidRDefault="27BD36C0" w14:paraId="79D79138" w14:textId="425EA9FB">
      <w:pPr>
        <w:spacing w:line="276" w:lineRule="auto"/>
        <w:jc w:val="both"/>
      </w:pPr>
      <w:r w:rsidRPr="27BD36C0" w:rsidR="27BD36C0">
        <w:rPr>
          <w:rFonts w:ascii="Cambria" w:hAnsi="Cambria" w:eastAsia="Cambria" w:cs="Cambria"/>
          <w:b w:val="1"/>
          <w:bCs w:val="1"/>
          <w:noProof w:val="0"/>
          <w:sz w:val="32"/>
          <w:szCs w:val="32"/>
          <w:lang w:val="de"/>
        </w:rPr>
        <w:t xml:space="preserve"> </w:t>
      </w:r>
    </w:p>
    <w:p w:rsidR="27BD36C0" w:rsidP="27BD36C0" w:rsidRDefault="27BD36C0" w14:paraId="2DC9AAD6" w14:textId="43FD199E">
      <w:pPr>
        <w:spacing w:line="276" w:lineRule="auto"/>
        <w:jc w:val="center"/>
      </w:pPr>
      <w:r w:rsidRPr="27BD36C0" w:rsidR="27BD36C0">
        <w:rPr>
          <w:rFonts w:ascii="Cambria" w:hAnsi="Cambria" w:eastAsia="Cambria" w:cs="Cambria"/>
          <w:b w:val="1"/>
          <w:bCs w:val="1"/>
          <w:noProof w:val="0"/>
          <w:sz w:val="40"/>
          <w:szCs w:val="40"/>
          <w:lang w:val="de"/>
        </w:rPr>
        <w:t>TITEL DER ARBEIT</w:t>
      </w:r>
    </w:p>
    <w:p w:rsidR="27BD36C0" w:rsidP="27BD36C0" w:rsidRDefault="27BD36C0" w14:paraId="55B91D62" w14:textId="2E83DC8D">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556B7967" w14:textId="7E1578F2">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286858D1" w14:textId="0A96F735">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15F7F2E4" w14:textId="739C7343">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492BD0B5" w14:textId="082B03FE">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75A0B41F" w14:textId="389B5EE0">
      <w:pPr>
        <w:spacing w:line="276" w:lineRule="auto"/>
        <w:jc w:val="both"/>
      </w:pPr>
      <w:r w:rsidRPr="27BD36C0" w:rsidR="27BD36C0">
        <w:rPr>
          <w:rFonts w:ascii="Calibri" w:hAnsi="Calibri" w:eastAsia="Calibri" w:cs="Calibri"/>
          <w:noProof w:val="0"/>
          <w:sz w:val="20"/>
          <w:szCs w:val="20"/>
          <w:lang w:val="de"/>
        </w:rPr>
        <w:t xml:space="preserve"> </w:t>
      </w:r>
    </w:p>
    <w:p w:rsidR="27BD36C0" w:rsidRDefault="27BD36C0" w14:paraId="78D31D12" w14:textId="181851DC">
      <w:r>
        <w:br/>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020"/>
        <w:gridCol w:w="3020"/>
        <w:gridCol w:w="3020"/>
      </w:tblGrid>
      <w:tr w:rsidR="27BD36C0" w:rsidTr="5458D38F" w14:paraId="7158B153">
        <w:tc>
          <w:tcPr>
            <w:tcW w:w="3020" w:type="dxa"/>
            <w:tcMar/>
          </w:tcPr>
          <w:p w:rsidR="27BD36C0" w:rsidP="27BD36C0" w:rsidRDefault="27BD36C0" w14:paraId="5C9995C5" w14:textId="3F39425B">
            <w:pPr>
              <w:pStyle w:val="Normal"/>
            </w:pPr>
            <w:r w:rsidR="27BD36C0">
              <w:rPr/>
              <w:t xml:space="preserve">Cecilia </w:t>
            </w:r>
            <w:proofErr w:type="spellStart"/>
            <w:r w:rsidR="27BD36C0">
              <w:rPr/>
              <w:t>Graiff</w:t>
            </w:r>
            <w:proofErr w:type="spellEnd"/>
            <w:r w:rsidR="27BD36C0">
              <w:rPr/>
              <w:t xml:space="preserve"> (3758332)</w:t>
            </w:r>
          </w:p>
          <w:p w:rsidR="27BD36C0" w:rsidP="27BD36C0" w:rsidRDefault="27BD36C0" w14:paraId="3DEBB656" w14:textId="4EEB1538">
            <w:pPr>
              <w:pStyle w:val="Normal"/>
            </w:pPr>
          </w:p>
        </w:tc>
        <w:tc>
          <w:tcPr>
            <w:tcW w:w="3020" w:type="dxa"/>
            <w:tcMar/>
          </w:tcPr>
          <w:p w:rsidR="27BD36C0" w:rsidP="27BD36C0" w:rsidRDefault="27BD36C0" w14:paraId="5F95C3F6" w14:textId="6A4F2A19">
            <w:pPr>
              <w:pStyle w:val="Normal"/>
            </w:pPr>
            <w:r w:rsidR="27BD36C0">
              <w:rPr/>
              <w:t>Richard Preußas</w:t>
            </w:r>
          </w:p>
        </w:tc>
        <w:tc>
          <w:tcPr>
            <w:tcW w:w="3020" w:type="dxa"/>
            <w:tcMar/>
          </w:tcPr>
          <w:p w:rsidR="27BD36C0" w:rsidP="27BD36C0" w:rsidRDefault="27BD36C0" w14:paraId="364241B4" w14:textId="0B088F4D">
            <w:pPr>
              <w:pStyle w:val="Normal"/>
            </w:pPr>
            <w:r w:rsidR="5458D38F">
              <w:rPr/>
              <w:t>Fabian Strobel (3707349)</w:t>
            </w:r>
          </w:p>
        </w:tc>
      </w:tr>
      <w:tr w:rsidR="27BD36C0" w:rsidTr="5458D38F" w14:paraId="7683F043">
        <w:tc>
          <w:tcPr>
            <w:tcW w:w="3020" w:type="dxa"/>
            <w:tcMar/>
          </w:tcPr>
          <w:p w:rsidR="27BD36C0" w:rsidP="27BD36C0" w:rsidRDefault="27BD36C0" w14:paraId="5A515AA8" w14:textId="3190F75A">
            <w:pPr>
              <w:pStyle w:val="Normal"/>
            </w:pPr>
            <w:r w:rsidR="27BD36C0">
              <w:rPr/>
              <w:t>M. Sc. Digital Humanities</w:t>
            </w:r>
          </w:p>
        </w:tc>
        <w:tc>
          <w:tcPr>
            <w:tcW w:w="3020" w:type="dxa"/>
            <w:tcMar/>
          </w:tcPr>
          <w:p w:rsidR="27BD36C0" w:rsidP="27BD36C0" w:rsidRDefault="27BD36C0" w14:paraId="67010B16" w14:textId="6ABCB818">
            <w:pPr>
              <w:pStyle w:val="Normal"/>
            </w:pPr>
            <w:r w:rsidR="27BD36C0">
              <w:rPr/>
              <w:t>M. Sc. Digital Humanities</w:t>
            </w:r>
          </w:p>
        </w:tc>
        <w:tc>
          <w:tcPr>
            <w:tcW w:w="3020" w:type="dxa"/>
            <w:tcMar/>
          </w:tcPr>
          <w:p w:rsidR="27BD36C0" w:rsidP="27BD36C0" w:rsidRDefault="27BD36C0" w14:paraId="24FA37E8" w14:textId="3190F75A">
            <w:pPr>
              <w:pStyle w:val="Normal"/>
            </w:pPr>
            <w:r w:rsidR="27BD36C0">
              <w:rPr/>
              <w:t>M. Sc. Digital Humanities</w:t>
            </w:r>
          </w:p>
          <w:p w:rsidR="27BD36C0" w:rsidP="27BD36C0" w:rsidRDefault="27BD36C0" w14:paraId="55F325D1" w14:textId="6F2EF346">
            <w:pPr>
              <w:pStyle w:val="Normal"/>
            </w:pPr>
          </w:p>
        </w:tc>
      </w:tr>
      <w:tr w:rsidR="27BD36C0" w:rsidTr="5458D38F" w14:paraId="6069BDCF">
        <w:tc>
          <w:tcPr>
            <w:tcW w:w="3020" w:type="dxa"/>
            <w:tcMar/>
          </w:tcPr>
          <w:p w:rsidR="27BD36C0" w:rsidP="27BD36C0" w:rsidRDefault="27BD36C0" w14:paraId="3CDC951C" w14:textId="08A02233">
            <w:pPr>
              <w:pStyle w:val="Normal"/>
              <w:rPr>
                <w:sz w:val="18"/>
                <w:szCs w:val="18"/>
              </w:rPr>
            </w:pPr>
            <w:r w:rsidRPr="27BD36C0" w:rsidR="27BD36C0">
              <w:rPr>
                <w:sz w:val="18"/>
                <w:szCs w:val="18"/>
              </w:rPr>
              <w:t>cg67qowo@studserv.uni-leipzig.de</w:t>
            </w:r>
          </w:p>
        </w:tc>
        <w:tc>
          <w:tcPr>
            <w:tcW w:w="3020" w:type="dxa"/>
            <w:tcMar/>
          </w:tcPr>
          <w:p w:rsidR="27BD36C0" w:rsidP="27BD36C0" w:rsidRDefault="27BD36C0" w14:paraId="1B72ABE5" w14:textId="57DAA625">
            <w:pPr>
              <w:pStyle w:val="Normal"/>
            </w:pPr>
          </w:p>
        </w:tc>
        <w:tc>
          <w:tcPr>
            <w:tcW w:w="3020" w:type="dxa"/>
            <w:tcMar/>
          </w:tcPr>
          <w:p w:rsidR="27BD36C0" w:rsidP="5458D38F" w:rsidRDefault="27BD36C0" w14:paraId="2BD19F19" w14:textId="1C3B6663">
            <w:pPr>
              <w:pStyle w:val="Normal"/>
              <w:rPr>
                <w:sz w:val="18"/>
                <w:szCs w:val="18"/>
              </w:rPr>
            </w:pPr>
            <w:r w:rsidRPr="5458D38F" w:rsidR="5458D38F">
              <w:rPr>
                <w:sz w:val="18"/>
                <w:szCs w:val="18"/>
              </w:rPr>
              <w:t>fs92wybi@studserv.uni-leipzig.de</w:t>
            </w:r>
          </w:p>
        </w:tc>
      </w:tr>
    </w:tbl>
    <w:p w:rsidR="27BD36C0" w:rsidP="27BD36C0" w:rsidRDefault="27BD36C0" w14:paraId="53FB3034" w14:textId="25B30C80">
      <w:pPr>
        <w:spacing w:line="276" w:lineRule="auto"/>
      </w:pPr>
      <w:r>
        <w:br/>
      </w:r>
    </w:p>
    <w:p w:rsidR="27BD36C0" w:rsidP="27BD36C0" w:rsidRDefault="27BD36C0" w14:paraId="23DD8B33" w14:textId="0B045AE5">
      <w:pPr>
        <w:spacing w:line="276" w:lineRule="auto"/>
        <w:rPr>
          <w:rFonts w:ascii="Calibri" w:hAnsi="Calibri" w:eastAsia="Calibri" w:cs="Calibri"/>
          <w:b w:val="1"/>
          <w:bCs w:val="1"/>
          <w:noProof w:val="0"/>
          <w:sz w:val="20"/>
          <w:szCs w:val="20"/>
          <w:lang w:val="en-US"/>
        </w:rPr>
      </w:pPr>
    </w:p>
    <w:p w:rsidR="27BD36C0" w:rsidP="27BD36C0" w:rsidRDefault="27BD36C0" w14:paraId="4B63B110" w14:textId="4AB2596C">
      <w:pPr>
        <w:pStyle w:val="Normal"/>
        <w:rPr>
          <w:rFonts w:ascii="Calibri" w:hAnsi="Calibri" w:eastAsia="Calibri" w:cs="Calibri"/>
          <w:b w:val="1"/>
          <w:bCs w:val="1"/>
          <w:sz w:val="28"/>
          <w:szCs w:val="28"/>
          <w:lang w:val="en-US"/>
        </w:rPr>
      </w:pPr>
    </w:p>
    <w:p w:rsidR="27BD36C0" w:rsidRDefault="27BD36C0" w14:paraId="6A2A79DD" w14:textId="365A5097">
      <w:r>
        <w:br w:type="page"/>
      </w:r>
    </w:p>
    <w:p w:rsidR="27BD36C0" w:rsidP="27BD36C0" w:rsidRDefault="27BD36C0" w14:paraId="4F5A1BBD" w14:textId="06500A11">
      <w:pPr>
        <w:pStyle w:val="Normal"/>
        <w:rPr>
          <w:rFonts w:ascii="Calibri" w:hAnsi="Calibri" w:eastAsia="Calibri" w:cs="Calibri"/>
          <w:b w:val="1"/>
          <w:bCs w:val="1"/>
          <w:sz w:val="28"/>
          <w:szCs w:val="28"/>
          <w:lang w:val="en-US"/>
        </w:rPr>
      </w:pPr>
    </w:p>
    <w:p w:rsidRPr="00EF7710" w:rsidR="0EB41A08" w:rsidRDefault="0EB41A08" w14:paraId="5B40D6C7" w14:textId="6E24D986">
      <w:pPr>
        <w:rPr>
          <w:lang w:val="en-US"/>
        </w:rPr>
      </w:pPr>
      <w:r w:rsidRPr="0EB41A08">
        <w:rPr>
          <w:rFonts w:ascii="Calibri" w:hAnsi="Calibri" w:eastAsia="Calibri" w:cs="Calibri"/>
          <w:b/>
          <w:bCs/>
          <w:sz w:val="28"/>
          <w:szCs w:val="28"/>
          <w:lang w:val="en-US"/>
        </w:rPr>
        <w:t>Introduction</w:t>
      </w:r>
    </w:p>
    <w:p w:rsidRPr="00EF7710" w:rsidR="0EB41A08" w:rsidP="0EB41A08" w:rsidRDefault="0EB41A08" w14:paraId="0DEB1BFD" w14:textId="2FD0A143">
      <w:pPr>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35E2A192" w14:textId="73C5596C">
      <w:pPr>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04A3C951" w14:textId="7996BE5F">
      <w:pPr>
        <w:spacing w:line="360" w:lineRule="auto"/>
        <w:jc w:val="both"/>
        <w:rPr>
          <w:lang w:val="en-US"/>
        </w:rPr>
      </w:pPr>
      <w:r w:rsidRPr="0EB41A08">
        <w:rPr>
          <w:rFonts w:ascii="Calibri" w:hAnsi="Calibri" w:eastAsia="Calibri" w:cs="Calibri"/>
          <w:sz w:val="24"/>
          <w:szCs w:val="24"/>
          <w:lang w:val="en-US"/>
        </w:rPr>
        <w:t xml:space="preserve">In the present work we aim to make use of the </w:t>
      </w:r>
      <w:r w:rsidRPr="0EB41A08">
        <w:rPr>
          <w:rFonts w:ascii="Calibri" w:hAnsi="Calibri" w:eastAsia="Calibri" w:cs="Calibri"/>
          <w:i/>
          <w:iCs/>
          <w:sz w:val="24"/>
          <w:szCs w:val="24"/>
          <w:lang w:val="en-US"/>
        </w:rPr>
        <w:t>DraCor</w:t>
      </w:r>
      <w:r w:rsidRPr="0EB41A08">
        <w:rPr>
          <w:rStyle w:val="FootnoteReference"/>
          <w:rFonts w:ascii="Calibri" w:hAnsi="Calibri" w:eastAsia="Calibri" w:cs="Calibri"/>
          <w:i/>
          <w:iCs/>
          <w:sz w:val="24"/>
          <w:szCs w:val="24"/>
          <w:lang w:val="en-US"/>
        </w:rPr>
        <w:footnoteReference w:id="2"/>
      </w:r>
      <w:r w:rsidRPr="0EB41A08">
        <w:rPr>
          <w:rFonts w:ascii="Calibri" w:hAnsi="Calibri" w:eastAsia="Calibri" w:cs="Calibri"/>
          <w:i/>
          <w:iCs/>
          <w:sz w:val="24"/>
          <w:szCs w:val="24"/>
          <w:lang w:val="en-US"/>
        </w:rPr>
        <w:t xml:space="preserve"> </w:t>
      </w:r>
      <w:r w:rsidRPr="0EB41A08">
        <w:rPr>
          <w:rFonts w:ascii="Calibri" w:hAnsi="Calibri" w:eastAsia="Calibri" w:cs="Calibri"/>
          <w:sz w:val="24"/>
          <w:szCs w:val="24"/>
          <w:lang w:val="en-US"/>
        </w:rPr>
        <w:t xml:space="preserve">drama corpora by representing all of the italian and german plays currently present in the </w:t>
      </w:r>
      <w:r w:rsidRPr="0EB41A08">
        <w:rPr>
          <w:rFonts w:ascii="Calibri" w:hAnsi="Calibri" w:eastAsia="Calibri" w:cs="Calibri"/>
          <w:i/>
          <w:iCs/>
          <w:sz w:val="24"/>
          <w:szCs w:val="24"/>
          <w:lang w:val="en-US"/>
        </w:rPr>
        <w:t>ItaDraCor</w:t>
      </w:r>
      <w:r w:rsidRPr="0EB41A08">
        <w:rPr>
          <w:rFonts w:ascii="Calibri" w:hAnsi="Calibri" w:eastAsia="Calibri" w:cs="Calibri"/>
          <w:sz w:val="24"/>
          <w:szCs w:val="24"/>
          <w:lang w:val="en-US"/>
        </w:rPr>
        <w:t xml:space="preserve"> and </w:t>
      </w:r>
      <w:r w:rsidRPr="0EB41A08">
        <w:rPr>
          <w:rFonts w:ascii="Calibri" w:hAnsi="Calibri" w:eastAsia="Calibri" w:cs="Calibri"/>
          <w:i/>
          <w:iCs/>
          <w:sz w:val="24"/>
          <w:szCs w:val="24"/>
          <w:lang w:val="en-US"/>
        </w:rPr>
        <w:t>GerDraCor</w:t>
      </w:r>
      <w:r w:rsidRPr="0EB41A08">
        <w:rPr>
          <w:rFonts w:ascii="Calibri" w:hAnsi="Calibri" w:eastAsia="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rsidRPr="00EF7710" w:rsidR="0EB41A08" w:rsidP="0EB41A08" w:rsidRDefault="0EB41A08" w14:paraId="7CD923D9" w14:textId="4BEB7D93">
      <w:pPr>
        <w:spacing w:line="360" w:lineRule="auto"/>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479E3CF1" w14:textId="0E3067E8">
      <w:pPr>
        <w:spacing w:line="360" w:lineRule="auto"/>
        <w:jc w:val="both"/>
        <w:rPr>
          <w:lang w:val="en-US"/>
        </w:rPr>
      </w:pPr>
      <w:r w:rsidRPr="0EB41A08">
        <w:rPr>
          <w:rFonts w:ascii="Calibri" w:hAnsi="Calibri" w:eastAsia="Calibri" w:cs="Calibri"/>
          <w:sz w:val="24"/>
          <w:szCs w:val="24"/>
          <w:lang w:val="en-US"/>
        </w:rPr>
        <w:t xml:space="preserve">And with that we have already stated the main difference of our digital drama analysis approach </w:t>
      </w:r>
      <w:r w:rsidR="00836E62">
        <w:rPr>
          <w:rFonts w:ascii="Calibri" w:hAnsi="Calibri" w:eastAsia="Calibri" w:cs="Calibri"/>
          <w:sz w:val="24"/>
          <w:szCs w:val="24"/>
          <w:lang w:val="en-US"/>
        </w:rPr>
        <w:t>in relation</w:t>
      </w:r>
      <w:r w:rsidRPr="0EB41A08">
        <w:rPr>
          <w:rFonts w:ascii="Calibri" w:hAnsi="Calibri" w:eastAsia="Calibri" w:cs="Calibri"/>
          <w:sz w:val="24"/>
          <w:szCs w:val="24"/>
          <w:lang w:val="en-US"/>
        </w:rPr>
        <w:t xml:space="preserve"> to the vast majority of recent research publications on the matter. If one takes a look at the </w:t>
      </w:r>
      <w:r w:rsidR="004F0653">
        <w:rPr>
          <w:rFonts w:ascii="Calibri" w:hAnsi="Calibri" w:eastAsia="Calibri" w:cs="Calibri"/>
          <w:sz w:val="24"/>
          <w:szCs w:val="24"/>
          <w:lang w:val="en-US"/>
        </w:rPr>
        <w:t>papers</w:t>
      </w:r>
      <w:r w:rsidRPr="0EB41A08">
        <w:rPr>
          <w:rFonts w:ascii="Calibri" w:hAnsi="Calibri" w:eastAsia="Calibri" w:cs="Calibri"/>
          <w:sz w:val="24"/>
          <w:szCs w:val="24"/>
          <w:lang w:val="en-US"/>
        </w:rPr>
        <w:t xml:space="preserve"> linked on the dracor.org platform itself</w:t>
      </w:r>
      <w:r w:rsidR="00422852">
        <w:rPr>
          <w:rStyle w:val="FootnoteReference"/>
          <w:rFonts w:ascii="Calibri" w:hAnsi="Calibri" w:eastAsia="Calibri" w:cs="Calibri"/>
          <w:sz w:val="24"/>
          <w:szCs w:val="24"/>
          <w:lang w:val="en-US"/>
        </w:rPr>
        <w:footnoteReference w:id="3"/>
      </w:r>
      <w:r w:rsidRPr="0EB41A08">
        <w:rPr>
          <w:rFonts w:ascii="Calibri" w:hAnsi="Calibri" w:eastAsia="Calibri" w:cs="Calibri"/>
          <w:sz w:val="24"/>
          <w:szCs w:val="24"/>
          <w:lang w:val="en-US"/>
        </w:rPr>
        <w:t xml:space="preserve"> for example, they all seem to focus either on a specific subset of plays, say Russian five-act comedies (Wendell 2021) for instance, or select</w:t>
      </w:r>
      <w:r w:rsidR="002928D0">
        <w:rPr>
          <w:rFonts w:ascii="Calibri" w:hAnsi="Calibri" w:eastAsia="Calibri" w:cs="Calibri"/>
          <w:sz w:val="24"/>
          <w:szCs w:val="24"/>
          <w:lang w:val="en-US"/>
        </w:rPr>
        <w:t xml:space="preserve"> just</w:t>
      </w:r>
      <w:r w:rsidRPr="0EB41A08">
        <w:rPr>
          <w:rFonts w:ascii="Calibri" w:hAnsi="Calibri" w:eastAsia="Calibri" w:cs="Calibri"/>
          <w:sz w:val="24"/>
          <w:szCs w:val="24"/>
          <w:lang w:val="en-US"/>
        </w:rPr>
        <w:t xml:space="preserve"> a part of the dramatic text to analyze, like the stage directions in german drama (Trilke et al., 2020). Additionally, there is often an emphasis on using one specific distant reading method like social network analysis or topic modelling (Pavlova, Fischer 2018).</w:t>
      </w:r>
    </w:p>
    <w:p w:rsidRPr="00EF7710" w:rsidR="0EB41A08" w:rsidP="0EB41A08" w:rsidRDefault="0EB41A08" w14:paraId="0D07C183" w14:textId="2E4B9AF8">
      <w:pPr>
        <w:spacing w:line="360" w:lineRule="auto"/>
        <w:jc w:val="both"/>
        <w:rPr>
          <w:lang w:val="en-US"/>
        </w:rPr>
      </w:pPr>
      <w:r w:rsidRPr="0EB41A08">
        <w:rPr>
          <w:rFonts w:ascii="Calibri" w:hAnsi="Calibri" w:eastAsia="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rsidRPr="00EF7710" w:rsidR="0EB41A08" w:rsidP="0EB41A08" w:rsidRDefault="0EB41A08" w14:paraId="0E2BDB11" w14:textId="3C0F8635">
      <w:pPr>
        <w:spacing w:line="360" w:lineRule="auto"/>
        <w:jc w:val="both"/>
        <w:rPr>
          <w:lang w:val="en-US"/>
        </w:rPr>
      </w:pPr>
      <w:r w:rsidRPr="0EB41A08">
        <w:rPr>
          <w:rFonts w:ascii="Calibri" w:hAnsi="Calibri" w:eastAsia="Calibri" w:cs="Calibri"/>
          <w:sz w:val="24"/>
          <w:szCs w:val="24"/>
          <w:lang w:val="en-US"/>
        </w:rPr>
        <w:t xml:space="preserve">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 set of texts (and perhaps some notions of what the place of these texts in literary history is). </w:t>
      </w:r>
    </w:p>
    <w:p w:rsidRPr="00EF7710" w:rsidR="0EB41A08" w:rsidP="0EB41A08" w:rsidRDefault="0EB41A08" w14:paraId="01AAA3BB" w14:textId="0AED8342">
      <w:pPr>
        <w:spacing w:line="360" w:lineRule="auto"/>
        <w:jc w:val="both"/>
        <w:rPr>
          <w:lang w:val="en-US"/>
        </w:rPr>
      </w:pPr>
      <w:r w:rsidRPr="0EB41A08">
        <w:rPr>
          <w:rFonts w:ascii="Calibri" w:hAnsi="Calibri" w:eastAsia="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hAnsi="Calibri" w:eastAsia="Calibri" w:cs="Calibri"/>
          <w:i/>
          <w:iCs/>
          <w:sz w:val="24"/>
          <w:szCs w:val="24"/>
          <w:lang w:val="en-US"/>
        </w:rPr>
        <w:t>all</w:t>
      </w:r>
      <w:r w:rsidRPr="0EB41A08">
        <w:rPr>
          <w:rFonts w:ascii="Calibri" w:hAnsi="Calibri" w:eastAsia="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rsidRPr="00EF7710" w:rsidR="0EB41A08" w:rsidP="0EB41A08" w:rsidRDefault="0EB41A08" w14:paraId="6489AEFF" w14:textId="26D0D75E">
      <w:pPr>
        <w:spacing w:line="360" w:lineRule="auto"/>
        <w:jc w:val="both"/>
        <w:rPr>
          <w:lang w:val="en-US"/>
        </w:rPr>
      </w:pPr>
      <w:r w:rsidRPr="0EB41A08">
        <w:rPr>
          <w:rFonts w:ascii="Calibri" w:hAnsi="Calibri" w:eastAsia="Calibri" w:cs="Calibri"/>
          <w:sz w:val="24"/>
          <w:szCs w:val="24"/>
          <w:lang w:val="en-US"/>
        </w:rPr>
        <w:t>Ideally of course, we would use as many features as possible</w:t>
      </w:r>
      <w:r w:rsidR="00637D17">
        <w:rPr>
          <w:rFonts w:ascii="Calibri" w:hAnsi="Calibri" w:eastAsia="Calibri" w:cs="Calibri"/>
          <w:sz w:val="24"/>
          <w:szCs w:val="24"/>
          <w:lang w:val="en-US"/>
        </w:rPr>
        <w:t xml:space="preserve"> and apply</w:t>
      </w:r>
      <w:r w:rsidR="00D02F2B">
        <w:rPr>
          <w:rFonts w:ascii="Calibri" w:hAnsi="Calibri" w:eastAsia="Calibri" w:cs="Calibri"/>
          <w:sz w:val="24"/>
          <w:szCs w:val="24"/>
          <w:lang w:val="en-US"/>
        </w:rPr>
        <w:t xml:space="preserve"> them to as many texts as possible</w:t>
      </w:r>
      <w:r w:rsidRPr="0EB41A08">
        <w:rPr>
          <w:rFonts w:ascii="Calibri" w:hAnsi="Calibri" w:eastAsia="Calibri" w:cs="Calibri"/>
          <w:sz w:val="24"/>
          <w:szCs w:val="24"/>
          <w:lang w:val="en-US"/>
        </w:rPr>
        <w:t xml:space="preserve">. But </w:t>
      </w:r>
      <w:r w:rsidRPr="0EB41A08">
        <w:rPr>
          <w:rFonts w:ascii="Calibri" w:hAnsi="Calibri" w:eastAsia="Calibri" w:cs="Calibri"/>
          <w:color w:val="000000" w:themeColor="text1"/>
          <w:sz w:val="24"/>
          <w:szCs w:val="24"/>
          <w:lang w:val="en"/>
        </w:rPr>
        <w:t>in order to not go beyond the possible scope of this work</w:t>
      </w:r>
      <w:r w:rsidRPr="00EF7710">
        <w:rPr>
          <w:rFonts w:ascii="Times New Roman" w:hAnsi="Times New Roman" w:eastAsia="Times New Roman" w:cs="Times New Roman"/>
          <w:sz w:val="24"/>
          <w:szCs w:val="24"/>
          <w:lang w:val="en-US"/>
        </w:rPr>
        <w:t xml:space="preserve">, we will use </w:t>
      </w:r>
      <w:r w:rsidR="004F14E3">
        <w:rPr>
          <w:rFonts w:ascii="Times New Roman" w:hAnsi="Times New Roman" w:eastAsia="Times New Roman" w:cs="Times New Roman"/>
          <w:sz w:val="24"/>
          <w:szCs w:val="24"/>
          <w:lang w:val="en-US"/>
        </w:rPr>
        <w:t>t</w:t>
      </w:r>
      <w:r w:rsidRPr="00EF7710">
        <w:rPr>
          <w:rFonts w:ascii="Times New Roman" w:hAnsi="Times New Roman" w:eastAsia="Times New Roman" w:cs="Times New Roman"/>
          <w:sz w:val="24"/>
          <w:szCs w:val="24"/>
          <w:lang w:val="en-US"/>
        </w:rPr>
        <w:t>f-idf data, POS data and a set of metadata on each play as their representing features.</w:t>
      </w:r>
      <w:r w:rsidR="00F6656D">
        <w:rPr>
          <w:rFonts w:ascii="Times New Roman" w:hAnsi="Times New Roman" w:eastAsia="Times New Roman" w:cs="Times New Roman"/>
          <w:sz w:val="24"/>
          <w:szCs w:val="24"/>
          <w:lang w:val="en-US"/>
        </w:rPr>
        <w:t xml:space="preserve"> </w:t>
      </w:r>
      <w:r w:rsidR="00F524A8">
        <w:rPr>
          <w:rFonts w:ascii="Times New Roman" w:hAnsi="Times New Roman" w:eastAsia="Times New Roman" w:cs="Times New Roman"/>
          <w:sz w:val="24"/>
          <w:szCs w:val="24"/>
          <w:lang w:val="en-US"/>
        </w:rPr>
        <w:t xml:space="preserve">To </w:t>
      </w:r>
      <w:r w:rsidR="00F2222B">
        <w:rPr>
          <w:rFonts w:ascii="Times New Roman" w:hAnsi="Times New Roman" w:eastAsia="Times New Roman" w:cs="Times New Roman"/>
          <w:sz w:val="24"/>
          <w:szCs w:val="24"/>
          <w:lang w:val="en-US"/>
        </w:rPr>
        <w:t>be able to ad</w:t>
      </w:r>
      <w:r w:rsidR="00A17F26">
        <w:rPr>
          <w:rFonts w:ascii="Times New Roman" w:hAnsi="Times New Roman" w:eastAsia="Times New Roman" w:cs="Times New Roman"/>
          <w:sz w:val="24"/>
          <w:szCs w:val="24"/>
          <w:lang w:val="en-US"/>
        </w:rPr>
        <w:t>e</w:t>
      </w:r>
      <w:r w:rsidR="00F2222B">
        <w:rPr>
          <w:rFonts w:ascii="Times New Roman" w:hAnsi="Times New Roman" w:eastAsia="Times New Roman" w:cs="Times New Roman"/>
          <w:sz w:val="24"/>
          <w:szCs w:val="24"/>
          <w:lang w:val="en-US"/>
        </w:rPr>
        <w:t>quat</w:t>
      </w:r>
      <w:r w:rsidR="00A17F26">
        <w:rPr>
          <w:rFonts w:ascii="Times New Roman" w:hAnsi="Times New Roman" w:eastAsia="Times New Roman" w:cs="Times New Roman"/>
          <w:sz w:val="24"/>
          <w:szCs w:val="24"/>
          <w:lang w:val="en-US"/>
        </w:rPr>
        <w:t xml:space="preserve">ely </w:t>
      </w:r>
      <w:r w:rsidR="007B3C54">
        <w:rPr>
          <w:rFonts w:ascii="Times New Roman" w:hAnsi="Times New Roman" w:eastAsia="Times New Roman" w:cs="Times New Roman"/>
          <w:sz w:val="24"/>
          <w:szCs w:val="24"/>
          <w:lang w:val="en-US"/>
        </w:rPr>
        <w:t xml:space="preserve">interpret </w:t>
      </w:r>
      <w:r w:rsidR="001C4100">
        <w:rPr>
          <w:rFonts w:ascii="Times New Roman" w:hAnsi="Times New Roman" w:eastAsia="Times New Roman" w:cs="Times New Roman"/>
          <w:sz w:val="24"/>
          <w:szCs w:val="24"/>
          <w:lang w:val="en-US"/>
        </w:rPr>
        <w:t>the r</w:t>
      </w:r>
      <w:r w:rsidR="005C2881">
        <w:rPr>
          <w:rFonts w:ascii="Times New Roman" w:hAnsi="Times New Roman" w:eastAsia="Times New Roman" w:cs="Times New Roman"/>
          <w:sz w:val="24"/>
          <w:szCs w:val="24"/>
          <w:lang w:val="en-US"/>
        </w:rPr>
        <w:t>esults of the clustering, we will</w:t>
      </w:r>
      <w:r w:rsidR="008C1E35">
        <w:rPr>
          <w:rFonts w:ascii="Times New Roman" w:hAnsi="Times New Roman" w:eastAsia="Times New Roman" w:cs="Times New Roman"/>
          <w:sz w:val="24"/>
          <w:szCs w:val="24"/>
          <w:lang w:val="en-US"/>
        </w:rPr>
        <w:t xml:space="preserve"> also</w:t>
      </w:r>
      <w:r w:rsidR="00993C52">
        <w:rPr>
          <w:rFonts w:ascii="Times New Roman" w:hAnsi="Times New Roman" w:eastAsia="Times New Roman" w:cs="Times New Roman"/>
          <w:sz w:val="24"/>
          <w:szCs w:val="24"/>
          <w:lang w:val="en-US"/>
        </w:rPr>
        <w:t xml:space="preserve"> limit ourselves to</w:t>
      </w:r>
      <w:r w:rsidR="00086683">
        <w:rPr>
          <w:rFonts w:ascii="Times New Roman" w:hAnsi="Times New Roman" w:eastAsia="Times New Roman" w:cs="Times New Roman"/>
          <w:sz w:val="24"/>
          <w:szCs w:val="24"/>
          <w:lang w:val="en-US"/>
        </w:rPr>
        <w:t xml:space="preserve"> the Italian and </w:t>
      </w:r>
      <w:r w:rsidR="00360130">
        <w:rPr>
          <w:rFonts w:ascii="Times New Roman" w:hAnsi="Times New Roman" w:eastAsia="Times New Roman" w:cs="Times New Roman"/>
          <w:sz w:val="24"/>
          <w:szCs w:val="24"/>
          <w:lang w:val="en-US"/>
        </w:rPr>
        <w:t>G</w:t>
      </w:r>
      <w:r w:rsidR="00086683">
        <w:rPr>
          <w:rFonts w:ascii="Times New Roman" w:hAnsi="Times New Roman" w:eastAsia="Times New Roman" w:cs="Times New Roman"/>
          <w:sz w:val="24"/>
          <w:szCs w:val="24"/>
          <w:lang w:val="en-US"/>
        </w:rPr>
        <w:t xml:space="preserve">erman </w:t>
      </w:r>
      <w:r w:rsidR="00360130">
        <w:rPr>
          <w:rFonts w:ascii="Times New Roman" w:hAnsi="Times New Roman" w:eastAsia="Times New Roman" w:cs="Times New Roman"/>
          <w:sz w:val="24"/>
          <w:szCs w:val="24"/>
          <w:lang w:val="en-US"/>
        </w:rPr>
        <w:t xml:space="preserve">plays in the DraCor </w:t>
      </w:r>
      <w:r w:rsidR="00003CB0">
        <w:rPr>
          <w:rFonts w:ascii="Times New Roman" w:hAnsi="Times New Roman" w:eastAsia="Times New Roman" w:cs="Times New Roman"/>
          <w:sz w:val="24"/>
          <w:szCs w:val="24"/>
          <w:lang w:val="en-US"/>
        </w:rPr>
        <w:t>corpora collection</w:t>
      </w:r>
      <w:r w:rsidR="00F576C3">
        <w:rPr>
          <w:rFonts w:ascii="Times New Roman" w:hAnsi="Times New Roman" w:eastAsia="Times New Roman" w:cs="Times New Roman"/>
          <w:sz w:val="24"/>
          <w:szCs w:val="24"/>
          <w:lang w:val="en-US"/>
        </w:rPr>
        <w:t>.</w:t>
      </w:r>
      <w:r w:rsidR="00F576C3">
        <w:rPr>
          <w:rStyle w:val="FootnoteReference"/>
          <w:rFonts w:ascii="Times New Roman" w:hAnsi="Times New Roman" w:eastAsia="Times New Roman" w:cs="Times New Roman"/>
          <w:sz w:val="24"/>
          <w:szCs w:val="24"/>
          <w:lang w:val="en-US"/>
        </w:rPr>
        <w:footnoteReference w:id="4"/>
      </w:r>
    </w:p>
    <w:p w:rsidRPr="00EF7710" w:rsidR="0EB41A08" w:rsidP="0EB41A08" w:rsidRDefault="0EB41A08" w14:paraId="7986507A" w14:textId="75E3AAD9">
      <w:pPr>
        <w:spacing w:line="360" w:lineRule="auto"/>
        <w:jc w:val="both"/>
        <w:rPr>
          <w:lang w:val="en-US"/>
        </w:rPr>
      </w:pPr>
      <w:r w:rsidRPr="0EB41A08">
        <w:rPr>
          <w:rFonts w:ascii="Calibri" w:hAnsi="Calibri" w:eastAsia="Calibri" w:cs="Calibri"/>
          <w:color w:val="000000" w:themeColor="text1"/>
          <w:sz w:val="24"/>
          <w:szCs w:val="24"/>
          <w:lang w:val="en"/>
        </w:rPr>
        <w:t>Therein, as well</w:t>
      </w:r>
      <w:r w:rsidR="006C7354">
        <w:rPr>
          <w:rFonts w:ascii="Calibri" w:hAnsi="Calibri" w:eastAsia="Calibri" w:cs="Calibri"/>
          <w:color w:val="000000" w:themeColor="text1"/>
          <w:sz w:val="24"/>
          <w:szCs w:val="24"/>
          <w:lang w:val="en"/>
        </w:rPr>
        <w:t xml:space="preserve"> as</w:t>
      </w:r>
      <w:r w:rsidRPr="0EB41A08">
        <w:rPr>
          <w:rFonts w:ascii="Calibri" w:hAnsi="Calibri" w:eastAsia="Calibri" w:cs="Calibri"/>
          <w:color w:val="000000" w:themeColor="text1"/>
          <w:sz w:val="24"/>
          <w:szCs w:val="24"/>
          <w:lang w:val="en"/>
        </w:rPr>
        <w:t xml:space="preserve"> in the number of plays present in the mentioned corpora, lie some of the main limitations of our methodology, which are discussed in more detail in the following section. </w:t>
      </w:r>
    </w:p>
    <w:p w:rsidRPr="00EF7710" w:rsidR="0EB41A08" w:rsidP="0EB41A08" w:rsidRDefault="0EB41A08" w14:paraId="37CD45D7" w14:textId="153BA451">
      <w:pPr>
        <w:jc w:val="both"/>
        <w:rPr>
          <w:lang w:val="en-US"/>
        </w:rPr>
      </w:pPr>
      <w:r w:rsidRPr="0EB41A08">
        <w:rPr>
          <w:rFonts w:ascii="Calibri" w:hAnsi="Calibri" w:eastAsia="Calibri" w:cs="Calibri"/>
          <w:color w:val="000000" w:themeColor="text1"/>
          <w:sz w:val="24"/>
          <w:szCs w:val="24"/>
          <w:lang w:val="en"/>
        </w:rPr>
        <w:t xml:space="preserve">  </w:t>
      </w:r>
    </w:p>
    <w:p w:rsidRPr="00EF7710" w:rsidR="0EB41A08" w:rsidP="0EB41A08" w:rsidRDefault="0EB41A08" w14:paraId="7B35DEE7" w14:textId="310A97BD">
      <w:pPr>
        <w:jc w:val="both"/>
        <w:rPr>
          <w:lang w:val="en-US"/>
        </w:rPr>
      </w:pPr>
      <w:r w:rsidRPr="0EB41A08">
        <w:rPr>
          <w:rFonts w:ascii="Calibri" w:hAnsi="Calibri" w:eastAsia="Calibri" w:cs="Calibri"/>
          <w:sz w:val="24"/>
          <w:szCs w:val="24"/>
          <w:lang w:val="en-US"/>
        </w:rPr>
        <w:t xml:space="preserve"> </w:t>
      </w:r>
      <w:r w:rsidRPr="0EB41A08">
        <w:rPr>
          <w:rFonts w:ascii="Segoe UI" w:hAnsi="Segoe UI" w:eastAsia="Segoe UI" w:cs="Segoe UI"/>
          <w:sz w:val="24"/>
          <w:szCs w:val="24"/>
          <w:lang w:val="en-US"/>
        </w:rPr>
        <w:t xml:space="preserve"> </w:t>
      </w:r>
    </w:p>
    <w:p w:rsidRPr="00EF7710" w:rsidR="0EB41A08" w:rsidP="0EB41A08" w:rsidRDefault="0EB41A08" w14:paraId="115C2FD4" w14:textId="0E0F32B5">
      <w:pPr>
        <w:jc w:val="both"/>
        <w:rPr>
          <w:lang w:val="en-US"/>
        </w:rPr>
      </w:pPr>
      <w:r w:rsidRPr="0EB41A08">
        <w:rPr>
          <w:rFonts w:ascii="Segoe UI" w:hAnsi="Segoe UI" w:eastAsia="Segoe UI" w:cs="Segoe UI"/>
          <w:sz w:val="24"/>
          <w:szCs w:val="24"/>
          <w:lang w:val="en-US"/>
        </w:rPr>
        <w:t xml:space="preserve"> </w:t>
      </w:r>
    </w:p>
    <w:p w:rsidRPr="00EF7710" w:rsidR="0EB41A08" w:rsidRDefault="0EB41A08" w14:paraId="2B3B93F1" w14:textId="3BC4A7B3">
      <w:pPr>
        <w:rPr>
          <w:lang w:val="en-US"/>
        </w:rPr>
      </w:pPr>
      <w:r w:rsidRPr="0EB41A08">
        <w:rPr>
          <w:rFonts w:ascii="Calibri" w:hAnsi="Calibri" w:eastAsia="Calibri" w:cs="Calibri"/>
          <w:b/>
          <w:bCs/>
          <w:sz w:val="28"/>
          <w:szCs w:val="28"/>
          <w:lang w:val="en-US"/>
        </w:rPr>
        <w:t>Methodology</w:t>
      </w:r>
    </w:p>
    <w:p w:rsidRPr="009E2021" w:rsidR="0EB41A08" w:rsidP="0EB41A08" w:rsidRDefault="0EB41A08" w14:paraId="4197141D" w14:textId="55C7CBBD">
      <w:pPr>
        <w:jc w:val="both"/>
        <w:rPr>
          <w:rFonts w:eastAsia="Segoe UI" w:cstheme="minorHAnsi"/>
          <w:sz w:val="24"/>
          <w:szCs w:val="24"/>
          <w:lang w:val="en-US"/>
        </w:rPr>
      </w:pPr>
      <w:r w:rsidRPr="0EB41A08">
        <w:rPr>
          <w:rFonts w:ascii="Segoe UI" w:hAnsi="Segoe UI" w:eastAsia="Segoe UI" w:cs="Segoe UI"/>
          <w:sz w:val="24"/>
          <w:szCs w:val="24"/>
          <w:lang w:val="en-US"/>
        </w:rPr>
        <w:t xml:space="preserve"> </w:t>
      </w:r>
    </w:p>
    <w:p w:rsidRPr="009E2021" w:rsidR="009E2021" w:rsidP="0EB41A08" w:rsidRDefault="009E2021" w14:paraId="7524CFFD" w14:textId="77777777">
      <w:pPr>
        <w:jc w:val="both"/>
        <w:rPr>
          <w:rFonts w:cstheme="minorHAnsi"/>
          <w:sz w:val="24"/>
          <w:szCs w:val="24"/>
          <w:lang w:val="en-US"/>
        </w:rPr>
      </w:pPr>
    </w:p>
    <w:p w:rsidRPr="00EF7710" w:rsidR="0EB41A08" w:rsidP="0EB41A08" w:rsidRDefault="0EB41A08" w14:paraId="3A40E427" w14:textId="3CD33185">
      <w:pPr>
        <w:spacing w:line="360" w:lineRule="auto"/>
        <w:jc w:val="both"/>
        <w:rPr>
          <w:lang w:val="en-US"/>
        </w:rPr>
      </w:pPr>
      <w:r w:rsidRPr="0EB41A08">
        <w:rPr>
          <w:rFonts w:ascii="Calibri" w:hAnsi="Calibri" w:eastAsia="Calibri" w:cs="Calibri"/>
          <w:sz w:val="24"/>
          <w:szCs w:val="24"/>
          <w:u w:val="single"/>
          <w:lang w:val="en-US"/>
        </w:rPr>
        <w:t>Data</w:t>
      </w:r>
    </w:p>
    <w:p w:rsidR="0EB41A08" w:rsidP="0EB41A08" w:rsidRDefault="0EB41A08" w14:paraId="258E4EB8" w14:textId="4653C5BD">
      <w:pPr>
        <w:spacing w:line="360" w:lineRule="auto"/>
        <w:jc w:val="both"/>
        <w:rPr>
          <w:rFonts w:ascii="Calibri" w:hAnsi="Calibri" w:eastAsia="Calibri" w:cs="Calibri"/>
          <w:sz w:val="24"/>
          <w:szCs w:val="24"/>
          <w:lang w:val="en-US"/>
        </w:rPr>
      </w:pPr>
      <w:r w:rsidRPr="0EB41A08">
        <w:rPr>
          <w:rFonts w:ascii="Calibri" w:hAnsi="Calibri" w:eastAsia="Calibri" w:cs="Calibri"/>
          <w:sz w:val="24"/>
          <w:szCs w:val="24"/>
          <w:lang w:val="en-US"/>
        </w:rPr>
        <w:t xml:space="preserve"> </w:t>
      </w:r>
    </w:p>
    <w:p w:rsidR="005D05E4" w:rsidP="00833A51" w:rsidRDefault="005D05E4" w14:paraId="0A8C9F94" w14:textId="06EE2AF8">
      <w:pPr>
        <w:spacing w:line="360" w:lineRule="auto"/>
        <w:jc w:val="both"/>
        <w:rPr>
          <w:rFonts w:ascii="Calibri" w:hAnsi="Calibri" w:eastAsia="Calibri" w:cs="Calibri"/>
          <w:color w:val="000000" w:themeColor="text1"/>
          <w:sz w:val="24"/>
          <w:szCs w:val="24"/>
          <w:lang w:val="en-US"/>
        </w:rPr>
      </w:pPr>
      <w:r w:rsidRPr="005D05E4">
        <w:rPr>
          <w:rFonts w:ascii="Calibri" w:hAnsi="Calibri" w:eastAsia="Calibri" w:cs="Calibri"/>
          <w:color w:val="000000" w:themeColor="text1"/>
          <w:sz w:val="24"/>
          <w:szCs w:val="24"/>
          <w:lang w:val="en-US"/>
        </w:rPr>
        <w:t>At the core of the DraCor project is its documented API</w:t>
      </w:r>
      <w:r w:rsidR="00866BE5">
        <w:rPr>
          <w:rStyle w:val="FootnoteReference"/>
          <w:rFonts w:ascii="Calibri" w:hAnsi="Calibri" w:eastAsia="Calibri" w:cs="Calibri"/>
          <w:color w:val="000000" w:themeColor="text1"/>
          <w:sz w:val="24"/>
          <w:szCs w:val="24"/>
          <w:lang w:val="en-US"/>
        </w:rPr>
        <w:footnoteReference w:id="5"/>
      </w:r>
      <w:r w:rsidRPr="005D05E4">
        <w:rPr>
          <w:rFonts w:ascii="Calibri" w:hAnsi="Calibri" w:eastAsia="Calibri" w:cs="Calibri"/>
          <w:color w:val="000000" w:themeColor="text1"/>
          <w:sz w:val="24"/>
          <w:szCs w:val="24"/>
          <w:lang w:val="en-US"/>
        </w:rPr>
        <w:t>,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r w:rsidR="005E6C44">
        <w:rPr>
          <w:rFonts w:ascii="Calibri" w:hAnsi="Calibri" w:eastAsia="Calibri" w:cs="Calibri"/>
          <w:color w:val="000000" w:themeColor="text1"/>
          <w:sz w:val="24"/>
          <w:szCs w:val="24"/>
          <w:lang w:val="en-US"/>
        </w:rPr>
        <w:t xml:space="preserve"> The cor</w:t>
      </w:r>
      <w:r w:rsidR="00B06E70">
        <w:rPr>
          <w:rFonts w:ascii="Calibri" w:hAnsi="Calibri" w:eastAsia="Calibri" w:cs="Calibri"/>
          <w:color w:val="000000" w:themeColor="text1"/>
          <w:sz w:val="24"/>
          <w:szCs w:val="24"/>
          <w:lang w:val="en-US"/>
        </w:rPr>
        <w:t>pus collection</w:t>
      </w:r>
      <w:r w:rsidR="005E6C44">
        <w:rPr>
          <w:rFonts w:ascii="Calibri" w:hAnsi="Calibri" w:eastAsia="Calibri" w:cs="Calibri"/>
          <w:color w:val="000000" w:themeColor="text1"/>
          <w:sz w:val="24"/>
          <w:szCs w:val="24"/>
          <w:lang w:val="en-US"/>
        </w:rPr>
        <w:t xml:space="preserve"> can easily be extended, since the only prerequisite </w:t>
      </w:r>
      <w:r w:rsidR="00133DA0">
        <w:rPr>
          <w:rFonts w:ascii="Calibri" w:hAnsi="Calibri" w:eastAsia="Calibri" w:cs="Calibri"/>
          <w:color w:val="000000" w:themeColor="text1"/>
          <w:sz w:val="24"/>
          <w:szCs w:val="24"/>
          <w:lang w:val="en-US"/>
        </w:rPr>
        <w:t>is that th</w:t>
      </w:r>
      <w:r w:rsidR="00551B1A">
        <w:rPr>
          <w:rFonts w:ascii="Calibri" w:hAnsi="Calibri" w:eastAsia="Calibri" w:cs="Calibri"/>
          <w:color w:val="000000" w:themeColor="text1"/>
          <w:sz w:val="24"/>
          <w:szCs w:val="24"/>
          <w:lang w:val="en-US"/>
        </w:rPr>
        <w:t>e texts are TEI-encoded.</w:t>
      </w:r>
    </w:p>
    <w:p w:rsidR="0052140C" w:rsidP="00833A51" w:rsidRDefault="0052140C" w14:paraId="41CBFD86" w14:textId="06D95DC4">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The data can be obtained </w:t>
      </w:r>
      <w:r w:rsidR="00805BCB">
        <w:rPr>
          <w:rFonts w:ascii="Calibri" w:hAnsi="Calibri" w:eastAsia="Calibri" w:cs="Calibri"/>
          <w:color w:val="000000" w:themeColor="text1"/>
          <w:sz w:val="24"/>
          <w:szCs w:val="24"/>
          <w:lang w:val="en-US"/>
        </w:rPr>
        <w:t>either</w:t>
      </w:r>
      <w:r w:rsidR="0019092A">
        <w:rPr>
          <w:rFonts w:ascii="Calibri" w:hAnsi="Calibri" w:eastAsia="Calibri" w:cs="Calibri"/>
          <w:color w:val="000000" w:themeColor="text1"/>
          <w:sz w:val="24"/>
          <w:szCs w:val="24"/>
          <w:lang w:val="en-US"/>
        </w:rPr>
        <w:t xml:space="preserve"> manually</w:t>
      </w:r>
      <w:r w:rsidR="00805BCB">
        <w:rPr>
          <w:rFonts w:ascii="Calibri" w:hAnsi="Calibri" w:eastAsia="Calibri" w:cs="Calibri"/>
          <w:color w:val="000000" w:themeColor="text1"/>
          <w:sz w:val="24"/>
          <w:szCs w:val="24"/>
          <w:lang w:val="en-US"/>
        </w:rPr>
        <w:t xml:space="preserve"> </w:t>
      </w:r>
      <w:r w:rsidR="004D0F2F">
        <w:rPr>
          <w:rFonts w:ascii="Calibri" w:hAnsi="Calibri" w:eastAsia="Calibri" w:cs="Calibri"/>
          <w:color w:val="000000" w:themeColor="text1"/>
          <w:sz w:val="24"/>
          <w:szCs w:val="24"/>
          <w:lang w:val="en-US"/>
        </w:rPr>
        <w:t>through the web interface</w:t>
      </w:r>
      <w:r w:rsidR="00992DE0">
        <w:rPr>
          <w:rFonts w:ascii="Calibri" w:hAnsi="Calibri" w:eastAsia="Calibri" w:cs="Calibri"/>
          <w:color w:val="000000" w:themeColor="text1"/>
          <w:sz w:val="24"/>
          <w:szCs w:val="24"/>
          <w:lang w:val="en-US"/>
        </w:rPr>
        <w:t xml:space="preserve"> or</w:t>
      </w:r>
      <w:r w:rsidR="004D5C61">
        <w:rPr>
          <w:rFonts w:ascii="Calibri" w:hAnsi="Calibri" w:eastAsia="Calibri" w:cs="Calibri"/>
          <w:color w:val="000000" w:themeColor="text1"/>
          <w:sz w:val="24"/>
          <w:szCs w:val="24"/>
          <w:lang w:val="en-US"/>
        </w:rPr>
        <w:t xml:space="preserve"> programmatically</w:t>
      </w:r>
      <w:r w:rsidR="003E14F0">
        <w:rPr>
          <w:rFonts w:ascii="Calibri" w:hAnsi="Calibri" w:eastAsia="Calibri" w:cs="Calibri"/>
          <w:color w:val="000000" w:themeColor="text1"/>
          <w:sz w:val="24"/>
          <w:szCs w:val="24"/>
          <w:lang w:val="en-US"/>
        </w:rPr>
        <w:t xml:space="preserve"> via API call</w:t>
      </w:r>
      <w:r w:rsidR="00435776">
        <w:rPr>
          <w:rFonts w:ascii="Calibri" w:hAnsi="Calibri" w:eastAsia="Calibri" w:cs="Calibri"/>
          <w:color w:val="000000" w:themeColor="text1"/>
          <w:sz w:val="24"/>
          <w:szCs w:val="24"/>
          <w:lang w:val="en-US"/>
        </w:rPr>
        <w:t>.</w:t>
      </w:r>
      <w:r w:rsidR="00773578">
        <w:rPr>
          <w:rFonts w:ascii="Calibri" w:hAnsi="Calibri" w:eastAsia="Calibri" w:cs="Calibri"/>
          <w:color w:val="000000" w:themeColor="text1"/>
          <w:sz w:val="24"/>
          <w:szCs w:val="24"/>
          <w:lang w:val="en-US"/>
        </w:rPr>
        <w:t xml:space="preserve"> </w:t>
      </w:r>
      <w:r w:rsidR="0067212B">
        <w:rPr>
          <w:rFonts w:ascii="Calibri" w:hAnsi="Calibri" w:eastAsia="Calibri" w:cs="Calibri"/>
          <w:color w:val="000000" w:themeColor="text1"/>
          <w:sz w:val="24"/>
          <w:szCs w:val="24"/>
          <w:lang w:val="en-US"/>
        </w:rPr>
        <w:t xml:space="preserve">For our project, </w:t>
      </w:r>
      <w:r w:rsidR="00026E6A">
        <w:rPr>
          <w:rFonts w:ascii="Calibri" w:hAnsi="Calibri" w:eastAsia="Calibri" w:cs="Calibri"/>
          <w:color w:val="000000" w:themeColor="text1"/>
          <w:sz w:val="24"/>
          <w:szCs w:val="24"/>
          <w:lang w:val="en-US"/>
        </w:rPr>
        <w:t>we use</w:t>
      </w:r>
      <w:r w:rsidR="00AC5F71">
        <w:rPr>
          <w:rFonts w:ascii="Calibri" w:hAnsi="Calibri" w:eastAsia="Calibri" w:cs="Calibri"/>
          <w:color w:val="000000" w:themeColor="text1"/>
          <w:sz w:val="24"/>
          <w:szCs w:val="24"/>
          <w:lang w:val="en-US"/>
        </w:rPr>
        <w:t xml:space="preserve"> a </w:t>
      </w:r>
      <w:r w:rsidR="00D06EB9">
        <w:rPr>
          <w:rFonts w:ascii="Calibri" w:hAnsi="Calibri" w:eastAsia="Calibri" w:cs="Calibri"/>
          <w:color w:val="000000" w:themeColor="text1"/>
          <w:sz w:val="24"/>
          <w:szCs w:val="24"/>
          <w:lang w:val="en-US"/>
        </w:rPr>
        <w:t>script t</w:t>
      </w:r>
      <w:r w:rsidR="000A3A83">
        <w:rPr>
          <w:rFonts w:ascii="Calibri" w:hAnsi="Calibri" w:eastAsia="Calibri" w:cs="Calibri"/>
          <w:color w:val="000000" w:themeColor="text1"/>
          <w:sz w:val="24"/>
          <w:szCs w:val="24"/>
          <w:lang w:val="en-US"/>
        </w:rPr>
        <w:t>hat</w:t>
      </w:r>
      <w:r w:rsidR="005D1AF2">
        <w:rPr>
          <w:rFonts w:ascii="Calibri" w:hAnsi="Calibri" w:eastAsia="Calibri" w:cs="Calibri"/>
          <w:color w:val="000000" w:themeColor="text1"/>
          <w:sz w:val="24"/>
          <w:szCs w:val="24"/>
          <w:lang w:val="en-US"/>
        </w:rPr>
        <w:t xml:space="preserve"> </w:t>
      </w:r>
      <w:r w:rsidR="00715787">
        <w:rPr>
          <w:rFonts w:ascii="Calibri" w:hAnsi="Calibri" w:eastAsia="Calibri" w:cs="Calibri"/>
          <w:color w:val="000000" w:themeColor="text1"/>
          <w:sz w:val="24"/>
          <w:szCs w:val="24"/>
          <w:lang w:val="en-US"/>
        </w:rPr>
        <w:t>makes the necessary</w:t>
      </w:r>
      <w:r w:rsidR="005D1AF2">
        <w:rPr>
          <w:rFonts w:ascii="Calibri" w:hAnsi="Calibri" w:eastAsia="Calibri" w:cs="Calibri"/>
          <w:color w:val="000000" w:themeColor="text1"/>
          <w:sz w:val="24"/>
          <w:szCs w:val="24"/>
          <w:lang w:val="en-US"/>
        </w:rPr>
        <w:t xml:space="preserve"> API </w:t>
      </w:r>
      <w:r w:rsidR="00715787">
        <w:rPr>
          <w:rFonts w:ascii="Calibri" w:hAnsi="Calibri" w:eastAsia="Calibri" w:cs="Calibri"/>
          <w:color w:val="000000" w:themeColor="text1"/>
          <w:sz w:val="24"/>
          <w:szCs w:val="24"/>
          <w:lang w:val="en-US"/>
        </w:rPr>
        <w:t xml:space="preserve">calls </w:t>
      </w:r>
      <w:r w:rsidR="005D1AF2">
        <w:rPr>
          <w:rFonts w:ascii="Calibri" w:hAnsi="Calibri" w:eastAsia="Calibri" w:cs="Calibri"/>
          <w:color w:val="000000" w:themeColor="text1"/>
          <w:sz w:val="24"/>
          <w:szCs w:val="24"/>
          <w:lang w:val="en-US"/>
        </w:rPr>
        <w:t>to</w:t>
      </w:r>
      <w:r w:rsidR="000A3A83">
        <w:rPr>
          <w:rFonts w:ascii="Calibri" w:hAnsi="Calibri" w:eastAsia="Calibri" w:cs="Calibri"/>
          <w:color w:val="000000" w:themeColor="text1"/>
          <w:sz w:val="24"/>
          <w:szCs w:val="24"/>
          <w:lang w:val="en-US"/>
        </w:rPr>
        <w:t xml:space="preserve"> acces</w:t>
      </w:r>
      <w:r w:rsidR="005D1AF2">
        <w:rPr>
          <w:rFonts w:ascii="Calibri" w:hAnsi="Calibri" w:eastAsia="Calibri" w:cs="Calibri"/>
          <w:color w:val="000000" w:themeColor="text1"/>
          <w:sz w:val="24"/>
          <w:szCs w:val="24"/>
          <w:lang w:val="en-US"/>
        </w:rPr>
        <w:t>s</w:t>
      </w:r>
      <w:r w:rsidR="000A3A83">
        <w:rPr>
          <w:rFonts w:ascii="Calibri" w:hAnsi="Calibri" w:eastAsia="Calibri" w:cs="Calibri"/>
          <w:color w:val="000000" w:themeColor="text1"/>
          <w:sz w:val="24"/>
          <w:szCs w:val="24"/>
          <w:lang w:val="en-US"/>
        </w:rPr>
        <w:t xml:space="preserve"> </w:t>
      </w:r>
      <w:r w:rsidR="007B2DFE">
        <w:rPr>
          <w:rFonts w:ascii="Calibri" w:hAnsi="Calibri" w:eastAsia="Calibri" w:cs="Calibri"/>
          <w:color w:val="000000" w:themeColor="text1"/>
          <w:sz w:val="24"/>
          <w:szCs w:val="24"/>
          <w:lang w:val="en-US"/>
        </w:rPr>
        <w:t xml:space="preserve">the </w:t>
      </w:r>
      <w:r w:rsidR="00237CB4">
        <w:rPr>
          <w:rFonts w:ascii="Calibri" w:hAnsi="Calibri" w:eastAsia="Calibri" w:cs="Calibri"/>
          <w:color w:val="000000" w:themeColor="text1"/>
          <w:sz w:val="24"/>
          <w:szCs w:val="24"/>
          <w:lang w:val="en-US"/>
        </w:rPr>
        <w:t xml:space="preserve">metadata and </w:t>
      </w:r>
      <w:r w:rsidR="00C23CC5">
        <w:rPr>
          <w:rFonts w:ascii="Calibri" w:hAnsi="Calibri" w:eastAsia="Calibri" w:cs="Calibri"/>
          <w:color w:val="000000" w:themeColor="text1"/>
          <w:sz w:val="24"/>
          <w:szCs w:val="24"/>
          <w:lang w:val="en-US"/>
        </w:rPr>
        <w:t>text data</w:t>
      </w:r>
      <w:r w:rsidR="004A1F28">
        <w:rPr>
          <w:rFonts w:ascii="Calibri" w:hAnsi="Calibri" w:eastAsia="Calibri" w:cs="Calibri"/>
          <w:color w:val="000000" w:themeColor="text1"/>
          <w:sz w:val="24"/>
          <w:szCs w:val="24"/>
          <w:lang w:val="en-US"/>
        </w:rPr>
        <w:t xml:space="preserve">, </w:t>
      </w:r>
      <w:r w:rsidR="002019B2">
        <w:rPr>
          <w:rFonts w:ascii="Calibri" w:hAnsi="Calibri" w:eastAsia="Calibri" w:cs="Calibri"/>
          <w:color w:val="000000" w:themeColor="text1"/>
          <w:sz w:val="24"/>
          <w:szCs w:val="24"/>
          <w:lang w:val="en-US"/>
        </w:rPr>
        <w:t>providing s</w:t>
      </w:r>
      <w:r w:rsidR="00696B31">
        <w:rPr>
          <w:rFonts w:ascii="Calibri" w:hAnsi="Calibri" w:eastAsia="Calibri" w:cs="Calibri"/>
          <w:color w:val="000000" w:themeColor="text1"/>
          <w:sz w:val="24"/>
          <w:szCs w:val="24"/>
          <w:lang w:val="en-US"/>
        </w:rPr>
        <w:t>everal options</w:t>
      </w:r>
      <w:r w:rsidR="00187F09">
        <w:rPr>
          <w:rFonts w:ascii="Calibri" w:hAnsi="Calibri" w:eastAsia="Calibri" w:cs="Calibri"/>
          <w:color w:val="000000" w:themeColor="text1"/>
          <w:sz w:val="24"/>
          <w:szCs w:val="24"/>
          <w:lang w:val="en-US"/>
        </w:rPr>
        <w:t xml:space="preserve"> of </w:t>
      </w:r>
      <w:r w:rsidR="002D0CB5">
        <w:rPr>
          <w:rFonts w:ascii="Calibri" w:hAnsi="Calibri" w:eastAsia="Calibri" w:cs="Calibri"/>
          <w:color w:val="000000" w:themeColor="text1"/>
          <w:sz w:val="24"/>
          <w:szCs w:val="24"/>
          <w:lang w:val="en-US"/>
        </w:rPr>
        <w:t>varying that input</w:t>
      </w:r>
      <w:r w:rsidR="004005F4">
        <w:rPr>
          <w:rFonts w:ascii="Calibri" w:hAnsi="Calibri" w:eastAsia="Calibri" w:cs="Calibri"/>
          <w:color w:val="000000" w:themeColor="text1"/>
          <w:sz w:val="24"/>
          <w:szCs w:val="24"/>
          <w:lang w:val="en-US"/>
        </w:rPr>
        <w:t xml:space="preserve"> (</w:t>
      </w:r>
      <w:r w:rsidR="009A3850">
        <w:rPr>
          <w:rFonts w:ascii="Calibri" w:hAnsi="Calibri" w:eastAsia="Calibri" w:cs="Calibri"/>
          <w:color w:val="000000" w:themeColor="text1"/>
          <w:sz w:val="24"/>
          <w:szCs w:val="24"/>
          <w:lang w:val="en-US"/>
        </w:rPr>
        <w:t>more on the specifi</w:t>
      </w:r>
      <w:r w:rsidR="00BA00CD">
        <w:rPr>
          <w:rFonts w:ascii="Calibri" w:hAnsi="Calibri" w:eastAsia="Calibri" w:cs="Calibri"/>
          <w:color w:val="000000" w:themeColor="text1"/>
          <w:sz w:val="24"/>
          <w:szCs w:val="24"/>
          <w:lang w:val="en-US"/>
        </w:rPr>
        <w:t>c</w:t>
      </w:r>
      <w:r w:rsidR="00135428">
        <w:rPr>
          <w:rFonts w:ascii="Calibri" w:hAnsi="Calibri" w:eastAsia="Calibri" w:cs="Calibri"/>
          <w:color w:val="000000" w:themeColor="text1"/>
          <w:sz w:val="24"/>
          <w:szCs w:val="24"/>
          <w:lang w:val="en-US"/>
        </w:rPr>
        <w:t>s</w:t>
      </w:r>
      <w:r w:rsidR="00486785">
        <w:rPr>
          <w:rFonts w:ascii="Calibri" w:hAnsi="Calibri" w:eastAsia="Calibri" w:cs="Calibri"/>
          <w:color w:val="000000" w:themeColor="text1"/>
          <w:sz w:val="24"/>
          <w:szCs w:val="24"/>
          <w:lang w:val="en-US"/>
        </w:rPr>
        <w:t xml:space="preserve"> of</w:t>
      </w:r>
      <w:r w:rsidR="000A58B2">
        <w:rPr>
          <w:rFonts w:ascii="Calibri" w:hAnsi="Calibri" w:eastAsia="Calibri" w:cs="Calibri"/>
          <w:color w:val="000000" w:themeColor="text1"/>
          <w:sz w:val="24"/>
          <w:szCs w:val="24"/>
          <w:lang w:val="en-US"/>
        </w:rPr>
        <w:t xml:space="preserve"> the</w:t>
      </w:r>
      <w:r w:rsidR="009A3850">
        <w:rPr>
          <w:rFonts w:ascii="Calibri" w:hAnsi="Calibri" w:eastAsia="Calibri" w:cs="Calibri"/>
          <w:color w:val="000000" w:themeColor="text1"/>
          <w:sz w:val="24"/>
          <w:szCs w:val="24"/>
          <w:lang w:val="en-US"/>
        </w:rPr>
        <w:t xml:space="preserve"> feature</w:t>
      </w:r>
      <w:r w:rsidR="000A58B2">
        <w:rPr>
          <w:rFonts w:ascii="Calibri" w:hAnsi="Calibri" w:eastAsia="Calibri" w:cs="Calibri"/>
          <w:color w:val="000000" w:themeColor="text1"/>
          <w:sz w:val="24"/>
          <w:szCs w:val="24"/>
          <w:lang w:val="en-US"/>
        </w:rPr>
        <w:t xml:space="preserve"> selection</w:t>
      </w:r>
      <w:r w:rsidR="00E34892">
        <w:rPr>
          <w:rFonts w:ascii="Calibri" w:hAnsi="Calibri" w:eastAsia="Calibri" w:cs="Calibri"/>
          <w:color w:val="000000" w:themeColor="text1"/>
          <w:sz w:val="24"/>
          <w:szCs w:val="24"/>
          <w:lang w:val="en-US"/>
        </w:rPr>
        <w:t xml:space="preserve"> see</w:t>
      </w:r>
      <w:r w:rsidR="001112B8">
        <w:rPr>
          <w:rFonts w:ascii="Calibri" w:hAnsi="Calibri" w:eastAsia="Calibri" w:cs="Calibri"/>
          <w:color w:val="000000" w:themeColor="text1"/>
          <w:sz w:val="24"/>
          <w:szCs w:val="24"/>
          <w:lang w:val="en-US"/>
        </w:rPr>
        <w:t xml:space="preserve"> the</w:t>
      </w:r>
      <w:r w:rsidR="009A3850">
        <w:rPr>
          <w:rFonts w:ascii="Calibri" w:hAnsi="Calibri" w:eastAsia="Calibri" w:cs="Calibri"/>
          <w:color w:val="000000" w:themeColor="text1"/>
          <w:sz w:val="24"/>
          <w:szCs w:val="24"/>
          <w:lang w:val="en-US"/>
        </w:rPr>
        <w:t xml:space="preserve"> feature selection section below</w:t>
      </w:r>
      <w:r w:rsidR="00E34892">
        <w:rPr>
          <w:rFonts w:ascii="Calibri" w:hAnsi="Calibri" w:eastAsia="Calibri" w:cs="Calibri"/>
          <w:color w:val="000000" w:themeColor="text1"/>
          <w:sz w:val="24"/>
          <w:szCs w:val="24"/>
          <w:lang w:val="en-US"/>
        </w:rPr>
        <w:t>)</w:t>
      </w:r>
      <w:r w:rsidR="00CA6E6A">
        <w:rPr>
          <w:rFonts w:ascii="Calibri" w:hAnsi="Calibri" w:eastAsia="Calibri" w:cs="Calibri"/>
          <w:color w:val="000000" w:themeColor="text1"/>
          <w:sz w:val="24"/>
          <w:szCs w:val="24"/>
          <w:lang w:val="en-US"/>
        </w:rPr>
        <w:t>.</w:t>
      </w:r>
    </w:p>
    <w:p w:rsidRPr="00D309C9" w:rsidR="00C82326" w:rsidP="004B7295" w:rsidRDefault="000F0594" w14:paraId="4AC63115" w14:textId="224F4849">
      <w:pPr>
        <w:spacing w:line="360" w:lineRule="auto"/>
        <w:jc w:val="both"/>
        <w:rPr>
          <w:sz w:val="24"/>
          <w:szCs w:val="24"/>
          <w:lang w:val="en-US"/>
        </w:rPr>
      </w:pPr>
      <w:r>
        <w:rPr>
          <w:sz w:val="24"/>
          <w:szCs w:val="24"/>
          <w:lang w:val="en-US"/>
        </w:rPr>
        <w:t>T</w:t>
      </w:r>
      <w:r w:rsidR="00C82326">
        <w:rPr>
          <w:sz w:val="24"/>
          <w:szCs w:val="24"/>
          <w:lang w:val="en-US"/>
        </w:rPr>
        <w:t xml:space="preserve">o give a </w:t>
      </w:r>
      <w:r w:rsidR="00060A4D">
        <w:rPr>
          <w:sz w:val="24"/>
          <w:szCs w:val="24"/>
          <w:lang w:val="en-US"/>
        </w:rPr>
        <w:t>quick</w:t>
      </w:r>
      <w:r w:rsidR="004B7295">
        <w:rPr>
          <w:sz w:val="24"/>
          <w:szCs w:val="24"/>
          <w:lang w:val="en-US"/>
        </w:rPr>
        <w:t xml:space="preserve"> summarized</w:t>
      </w:r>
      <w:r w:rsidR="00060A4D">
        <w:rPr>
          <w:sz w:val="24"/>
          <w:szCs w:val="24"/>
          <w:lang w:val="en-US"/>
        </w:rPr>
        <w:t xml:space="preserve"> overview</w:t>
      </w:r>
      <w:r w:rsidR="00C82326">
        <w:rPr>
          <w:sz w:val="24"/>
          <w:szCs w:val="24"/>
          <w:lang w:val="en-US"/>
        </w:rPr>
        <w:t xml:space="preserve"> of our dataprocessing pipeline: First we make the API calls to obtain the raw text data and metadata for each text. That text data is then processed using natural language processing algorithms, so for each text we have tf-idf vectors and part of speech vectors alongside the metadata. All of those are stored in pandas dataframes. These data sets are subsequently passed on to the k-means clustering algorithm to find relationships between the texts in the corpus. Finally, the output of the clustering is used by visualization methods we have written to both evaluate the right value of k for k-means clustering (elbow, silhouette) and to finally use a scatterplot</w:t>
      </w:r>
      <w:r w:rsidR="004369ED">
        <w:rPr>
          <w:sz w:val="24"/>
          <w:szCs w:val="24"/>
          <w:lang w:val="en-US"/>
        </w:rPr>
        <w:t xml:space="preserve"> and</w:t>
      </w:r>
      <w:r w:rsidR="00094765">
        <w:rPr>
          <w:sz w:val="24"/>
          <w:szCs w:val="24"/>
          <w:lang w:val="en-US"/>
        </w:rPr>
        <w:t xml:space="preserve"> an output of the </w:t>
      </w:r>
      <w:r w:rsidR="001B6FEE">
        <w:rPr>
          <w:sz w:val="24"/>
          <w:szCs w:val="24"/>
          <w:lang w:val="en-US"/>
        </w:rPr>
        <w:t>top centroids</w:t>
      </w:r>
      <w:r w:rsidR="00C82326">
        <w:rPr>
          <w:sz w:val="24"/>
          <w:szCs w:val="24"/>
          <w:lang w:val="en-US"/>
        </w:rPr>
        <w:t xml:space="preserve"> to interpret the end result. </w:t>
      </w:r>
    </w:p>
    <w:p w:rsidR="00C82326" w:rsidP="00833A51" w:rsidRDefault="00C82326" w14:paraId="45CFAA54" w14:textId="77777777">
      <w:pPr>
        <w:spacing w:line="360" w:lineRule="auto"/>
        <w:jc w:val="both"/>
        <w:rPr>
          <w:rFonts w:ascii="Calibri" w:hAnsi="Calibri" w:eastAsia="Calibri" w:cs="Calibri"/>
          <w:color w:val="000000" w:themeColor="text1"/>
          <w:sz w:val="24"/>
          <w:szCs w:val="24"/>
          <w:lang w:val="en-US"/>
        </w:rPr>
      </w:pPr>
    </w:p>
    <w:p w:rsidR="00F9711C" w:rsidP="00833A51" w:rsidRDefault="00633876" w14:paraId="253A05FD" w14:textId="582D962C">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Before we delve deeper into our methodol</w:t>
      </w:r>
      <w:r w:rsidR="00F47749">
        <w:rPr>
          <w:rFonts w:ascii="Calibri" w:hAnsi="Calibri" w:eastAsia="Calibri" w:cs="Calibri"/>
          <w:color w:val="000000" w:themeColor="text1"/>
          <w:sz w:val="24"/>
          <w:szCs w:val="24"/>
          <w:lang w:val="en-US"/>
        </w:rPr>
        <w:t>ogy</w:t>
      </w:r>
      <w:r w:rsidR="003262A8">
        <w:rPr>
          <w:rFonts w:ascii="Calibri" w:hAnsi="Calibri" w:eastAsia="Calibri" w:cs="Calibri"/>
          <w:color w:val="000000" w:themeColor="text1"/>
          <w:sz w:val="24"/>
          <w:szCs w:val="24"/>
          <w:lang w:val="en-US"/>
        </w:rPr>
        <w:t xml:space="preserve">, we shall </w:t>
      </w:r>
      <w:r w:rsidRPr="30FFA29E" w:rsidR="30FFA29E">
        <w:rPr>
          <w:rFonts w:ascii="Calibri" w:hAnsi="Calibri" w:eastAsia="Calibri" w:cs="Calibri"/>
          <w:color w:val="000000" w:themeColor="text1"/>
          <w:sz w:val="24"/>
          <w:szCs w:val="24"/>
          <w:lang w:val="en-US"/>
        </w:rPr>
        <w:t xml:space="preserve">also </w:t>
      </w:r>
      <w:r w:rsidR="00F9711C">
        <w:rPr>
          <w:rFonts w:ascii="Calibri" w:hAnsi="Calibri" w:eastAsia="Calibri" w:cs="Calibri"/>
          <w:color w:val="000000" w:themeColor="text1"/>
          <w:sz w:val="24"/>
          <w:szCs w:val="24"/>
          <w:lang w:val="en-US"/>
        </w:rPr>
        <w:t>provide</w:t>
      </w:r>
      <w:r w:rsidR="00F0153A">
        <w:rPr>
          <w:rFonts w:ascii="Calibri" w:hAnsi="Calibri" w:eastAsia="Calibri" w:cs="Calibri"/>
          <w:color w:val="000000" w:themeColor="text1"/>
          <w:sz w:val="24"/>
          <w:szCs w:val="24"/>
          <w:lang w:val="en-US"/>
        </w:rPr>
        <w:t xml:space="preserve"> a quick overview</w:t>
      </w:r>
      <w:r w:rsidR="003262A8">
        <w:rPr>
          <w:rFonts w:ascii="Calibri" w:hAnsi="Calibri" w:eastAsia="Calibri" w:cs="Calibri"/>
          <w:color w:val="000000" w:themeColor="text1"/>
          <w:sz w:val="24"/>
          <w:szCs w:val="24"/>
          <w:lang w:val="en-US"/>
        </w:rPr>
        <w:t xml:space="preserve"> </w:t>
      </w:r>
      <w:r w:rsidR="004D429A">
        <w:rPr>
          <w:rFonts w:ascii="Calibri" w:hAnsi="Calibri" w:eastAsia="Calibri" w:cs="Calibri"/>
          <w:color w:val="000000" w:themeColor="text1"/>
          <w:sz w:val="24"/>
          <w:szCs w:val="24"/>
          <w:lang w:val="en-US"/>
        </w:rPr>
        <w:t>of</w:t>
      </w:r>
      <w:r w:rsidR="003262A8">
        <w:rPr>
          <w:rFonts w:ascii="Calibri" w:hAnsi="Calibri" w:eastAsia="Calibri" w:cs="Calibri"/>
          <w:color w:val="000000" w:themeColor="text1"/>
          <w:sz w:val="24"/>
          <w:szCs w:val="24"/>
          <w:lang w:val="en-US"/>
        </w:rPr>
        <w:t xml:space="preserve"> th</w:t>
      </w:r>
      <w:r w:rsidR="00897268">
        <w:rPr>
          <w:rFonts w:ascii="Calibri" w:hAnsi="Calibri" w:eastAsia="Calibri" w:cs="Calibri"/>
          <w:color w:val="000000" w:themeColor="text1"/>
          <w:sz w:val="24"/>
          <w:szCs w:val="24"/>
          <w:lang w:val="en-US"/>
        </w:rPr>
        <w:t xml:space="preserve">e </w:t>
      </w:r>
      <w:r w:rsidR="00420DB4">
        <w:rPr>
          <w:rFonts w:ascii="Calibri" w:hAnsi="Calibri" w:eastAsia="Calibri" w:cs="Calibri"/>
          <w:color w:val="000000" w:themeColor="text1"/>
          <w:sz w:val="24"/>
          <w:szCs w:val="24"/>
          <w:lang w:val="en-US"/>
        </w:rPr>
        <w:t>corpora</w:t>
      </w:r>
      <w:r w:rsidR="00897268">
        <w:rPr>
          <w:rFonts w:ascii="Calibri" w:hAnsi="Calibri" w:eastAsia="Calibri" w:cs="Calibri"/>
          <w:color w:val="000000" w:themeColor="text1"/>
          <w:sz w:val="24"/>
          <w:szCs w:val="24"/>
          <w:lang w:val="en-US"/>
        </w:rPr>
        <w:t xml:space="preserve"> contents</w:t>
      </w:r>
      <w:r w:rsidR="001A60CE">
        <w:rPr>
          <w:rFonts w:ascii="Calibri" w:hAnsi="Calibri" w:eastAsia="Calibri" w:cs="Calibri"/>
          <w:color w:val="000000" w:themeColor="text1"/>
          <w:sz w:val="24"/>
          <w:szCs w:val="24"/>
          <w:lang w:val="en-US"/>
        </w:rPr>
        <w:t xml:space="preserve"> themselves</w:t>
      </w:r>
      <w:r w:rsidR="005A3E62">
        <w:rPr>
          <w:rFonts w:ascii="Calibri" w:hAnsi="Calibri" w:eastAsia="Calibri" w:cs="Calibri"/>
          <w:color w:val="000000" w:themeColor="text1"/>
          <w:sz w:val="24"/>
          <w:szCs w:val="24"/>
          <w:lang w:val="en-US"/>
        </w:rPr>
        <w:t>.</w:t>
      </w:r>
      <w:r w:rsidR="00D20A4A">
        <w:rPr>
          <w:rFonts w:ascii="Calibri" w:hAnsi="Calibri" w:eastAsia="Calibri" w:cs="Calibri"/>
          <w:color w:val="000000" w:themeColor="text1"/>
          <w:sz w:val="24"/>
          <w:szCs w:val="24"/>
          <w:lang w:val="en-US"/>
        </w:rPr>
        <w:t xml:space="preserve"> </w:t>
      </w:r>
    </w:p>
    <w:p w:rsidR="00AF443D" w:rsidP="00833A51" w:rsidRDefault="00D20A4A" w14:paraId="200362C6" w14:textId="41EACC09">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The </w:t>
      </w:r>
      <w:r w:rsidR="00D32B5B">
        <w:rPr>
          <w:rFonts w:ascii="Calibri" w:hAnsi="Calibri" w:eastAsia="Calibri" w:cs="Calibri"/>
          <w:color w:val="000000" w:themeColor="text1"/>
          <w:sz w:val="24"/>
          <w:szCs w:val="24"/>
          <w:lang w:val="en-US"/>
        </w:rPr>
        <w:t>Italian corpus is the smaller one by far, feat</w:t>
      </w:r>
      <w:r w:rsidR="00AA04DA">
        <w:rPr>
          <w:rFonts w:ascii="Calibri" w:hAnsi="Calibri" w:eastAsia="Calibri" w:cs="Calibri"/>
          <w:color w:val="000000" w:themeColor="text1"/>
          <w:sz w:val="24"/>
          <w:szCs w:val="24"/>
          <w:lang w:val="en-US"/>
        </w:rPr>
        <w:t>uring</w:t>
      </w:r>
      <w:r w:rsidR="007F1DC4">
        <w:rPr>
          <w:rFonts w:ascii="Calibri" w:hAnsi="Calibri" w:eastAsia="Calibri" w:cs="Calibri"/>
          <w:color w:val="000000" w:themeColor="text1"/>
          <w:sz w:val="24"/>
          <w:szCs w:val="24"/>
          <w:lang w:val="en-US"/>
        </w:rPr>
        <w:t xml:space="preserve"> a total of</w:t>
      </w:r>
      <w:r w:rsidR="00AA04DA">
        <w:rPr>
          <w:rFonts w:ascii="Calibri" w:hAnsi="Calibri" w:eastAsia="Calibri" w:cs="Calibri"/>
          <w:color w:val="000000" w:themeColor="text1"/>
          <w:sz w:val="24"/>
          <w:szCs w:val="24"/>
          <w:lang w:val="en-US"/>
        </w:rPr>
        <w:t xml:space="preserve"> </w:t>
      </w:r>
      <w:r w:rsidR="00075C7C">
        <w:rPr>
          <w:rFonts w:ascii="Calibri" w:hAnsi="Calibri" w:eastAsia="Calibri" w:cs="Calibri"/>
          <w:color w:val="000000" w:themeColor="text1"/>
          <w:sz w:val="24"/>
          <w:szCs w:val="24"/>
          <w:lang w:val="en-US"/>
        </w:rPr>
        <w:t xml:space="preserve">just </w:t>
      </w:r>
      <w:r w:rsidR="004A0285">
        <w:rPr>
          <w:rFonts w:ascii="Calibri" w:hAnsi="Calibri" w:eastAsia="Calibri" w:cs="Calibri"/>
          <w:color w:val="000000" w:themeColor="text1"/>
          <w:sz w:val="24"/>
          <w:szCs w:val="24"/>
          <w:lang w:val="en-US"/>
        </w:rPr>
        <w:t>139</w:t>
      </w:r>
      <w:r w:rsidR="00633900">
        <w:rPr>
          <w:rFonts w:ascii="Calibri" w:hAnsi="Calibri" w:eastAsia="Calibri" w:cs="Calibri"/>
          <w:color w:val="000000" w:themeColor="text1"/>
          <w:sz w:val="24"/>
          <w:szCs w:val="24"/>
          <w:lang w:val="en-US"/>
        </w:rPr>
        <w:t xml:space="preserve"> </w:t>
      </w:r>
      <w:r w:rsidR="004A0285">
        <w:rPr>
          <w:rFonts w:ascii="Calibri" w:hAnsi="Calibri" w:eastAsia="Calibri" w:cs="Calibri"/>
          <w:color w:val="000000" w:themeColor="text1"/>
          <w:sz w:val="24"/>
          <w:szCs w:val="24"/>
          <w:lang w:val="en-US"/>
        </w:rPr>
        <w:t>plays</w:t>
      </w:r>
      <w:r w:rsidR="00946FB5">
        <w:rPr>
          <w:rFonts w:ascii="Calibri" w:hAnsi="Calibri" w:eastAsia="Calibri" w:cs="Calibri"/>
          <w:color w:val="000000" w:themeColor="text1"/>
          <w:sz w:val="24"/>
          <w:szCs w:val="24"/>
          <w:lang w:val="en-US"/>
        </w:rPr>
        <w:t xml:space="preserve">, whereas the German corpus currently has </w:t>
      </w:r>
      <w:r w:rsidR="004051F6">
        <w:rPr>
          <w:rFonts w:ascii="Calibri" w:hAnsi="Calibri" w:eastAsia="Calibri" w:cs="Calibri"/>
          <w:color w:val="000000" w:themeColor="text1"/>
          <w:sz w:val="24"/>
          <w:szCs w:val="24"/>
          <w:lang w:val="en-US"/>
        </w:rPr>
        <w:t>554 plays available</w:t>
      </w:r>
      <w:r w:rsidR="00A72CC1">
        <w:rPr>
          <w:rFonts w:ascii="Calibri" w:hAnsi="Calibri" w:eastAsia="Calibri" w:cs="Calibri"/>
          <w:color w:val="000000" w:themeColor="text1"/>
          <w:sz w:val="24"/>
          <w:szCs w:val="24"/>
          <w:lang w:val="en-US"/>
        </w:rPr>
        <w:t>.</w:t>
      </w:r>
      <w:r w:rsidR="00B60311">
        <w:rPr>
          <w:rFonts w:ascii="Calibri" w:hAnsi="Calibri" w:eastAsia="Calibri" w:cs="Calibri"/>
          <w:color w:val="000000" w:themeColor="text1"/>
          <w:sz w:val="24"/>
          <w:szCs w:val="24"/>
          <w:lang w:val="en-US"/>
        </w:rPr>
        <w:t xml:space="preserve"> The Italian corpus however </w:t>
      </w:r>
      <w:r w:rsidR="009539AF">
        <w:rPr>
          <w:rFonts w:ascii="Calibri" w:hAnsi="Calibri" w:eastAsia="Calibri" w:cs="Calibri"/>
          <w:color w:val="000000" w:themeColor="text1"/>
          <w:sz w:val="24"/>
          <w:szCs w:val="24"/>
          <w:lang w:val="en-US"/>
        </w:rPr>
        <w:t>covers a</w:t>
      </w:r>
      <w:r w:rsidR="00A22F3B">
        <w:rPr>
          <w:rFonts w:ascii="Calibri" w:hAnsi="Calibri" w:eastAsia="Calibri" w:cs="Calibri"/>
          <w:color w:val="000000" w:themeColor="text1"/>
          <w:sz w:val="24"/>
          <w:szCs w:val="24"/>
          <w:lang w:val="en-US"/>
        </w:rPr>
        <w:t xml:space="preserve"> significantly</w:t>
      </w:r>
      <w:r w:rsidR="009539AF">
        <w:rPr>
          <w:rFonts w:ascii="Calibri" w:hAnsi="Calibri" w:eastAsia="Calibri" w:cs="Calibri"/>
          <w:color w:val="000000" w:themeColor="text1"/>
          <w:sz w:val="24"/>
          <w:szCs w:val="24"/>
          <w:lang w:val="en-US"/>
        </w:rPr>
        <w:t xml:space="preserve"> wider </w:t>
      </w:r>
      <w:r w:rsidR="0044488E">
        <w:rPr>
          <w:rFonts w:ascii="Calibri" w:hAnsi="Calibri" w:eastAsia="Calibri" w:cs="Calibri"/>
          <w:color w:val="000000" w:themeColor="text1"/>
          <w:sz w:val="24"/>
          <w:szCs w:val="24"/>
          <w:lang w:val="en-US"/>
        </w:rPr>
        <w:t>time span</w:t>
      </w:r>
      <w:r w:rsidR="00420E60">
        <w:rPr>
          <w:rFonts w:ascii="Calibri" w:hAnsi="Calibri" w:eastAsia="Calibri" w:cs="Calibri"/>
          <w:color w:val="000000" w:themeColor="text1"/>
          <w:sz w:val="24"/>
          <w:szCs w:val="24"/>
          <w:lang w:val="en-US"/>
        </w:rPr>
        <w:t xml:space="preserve"> with 474 years</w:t>
      </w:r>
      <w:r w:rsidR="00634CAD">
        <w:rPr>
          <w:rFonts w:ascii="Calibri" w:hAnsi="Calibri" w:eastAsia="Calibri" w:cs="Calibri"/>
          <w:color w:val="000000" w:themeColor="text1"/>
          <w:sz w:val="24"/>
          <w:szCs w:val="24"/>
          <w:lang w:val="en-US"/>
        </w:rPr>
        <w:t xml:space="preserve"> </w:t>
      </w:r>
      <w:r w:rsidR="00420E60">
        <w:rPr>
          <w:rFonts w:ascii="Calibri" w:hAnsi="Calibri" w:eastAsia="Calibri" w:cs="Calibri"/>
          <w:color w:val="000000" w:themeColor="text1"/>
          <w:sz w:val="24"/>
          <w:szCs w:val="24"/>
          <w:lang w:val="en-US"/>
        </w:rPr>
        <w:t>(</w:t>
      </w:r>
      <w:r w:rsidR="00634CAD">
        <w:rPr>
          <w:rFonts w:ascii="Calibri" w:hAnsi="Calibri" w:eastAsia="Calibri" w:cs="Calibri"/>
          <w:color w:val="000000" w:themeColor="text1"/>
          <w:sz w:val="24"/>
          <w:szCs w:val="24"/>
          <w:lang w:val="en-US"/>
        </w:rPr>
        <w:t>1449</w:t>
      </w:r>
      <w:r w:rsidR="00420E60">
        <w:rPr>
          <w:rFonts w:ascii="Calibri" w:hAnsi="Calibri" w:eastAsia="Calibri" w:cs="Calibri"/>
          <w:color w:val="000000" w:themeColor="text1"/>
          <w:sz w:val="24"/>
          <w:szCs w:val="24"/>
          <w:lang w:val="en-US"/>
        </w:rPr>
        <w:t xml:space="preserve"> - </w:t>
      </w:r>
      <w:r w:rsidR="002A246E">
        <w:rPr>
          <w:rFonts w:ascii="Calibri" w:hAnsi="Calibri" w:eastAsia="Calibri" w:cs="Calibri"/>
          <w:color w:val="000000" w:themeColor="text1"/>
          <w:sz w:val="24"/>
          <w:szCs w:val="24"/>
          <w:lang w:val="en-US"/>
        </w:rPr>
        <w:t>19</w:t>
      </w:r>
      <w:r w:rsidR="008A67F4">
        <w:rPr>
          <w:rFonts w:ascii="Calibri" w:hAnsi="Calibri" w:eastAsia="Calibri" w:cs="Calibri"/>
          <w:color w:val="000000" w:themeColor="text1"/>
          <w:sz w:val="24"/>
          <w:szCs w:val="24"/>
          <w:lang w:val="en-US"/>
        </w:rPr>
        <w:t>33</w:t>
      </w:r>
      <w:r w:rsidR="007717BE">
        <w:rPr>
          <w:rFonts w:ascii="Calibri" w:hAnsi="Calibri" w:eastAsia="Calibri" w:cs="Calibri"/>
          <w:color w:val="000000" w:themeColor="text1"/>
          <w:sz w:val="24"/>
          <w:szCs w:val="24"/>
          <w:lang w:val="en-US"/>
        </w:rPr>
        <w:t>)</w:t>
      </w:r>
      <w:r w:rsidR="008F3DA8">
        <w:rPr>
          <w:rFonts w:ascii="Calibri" w:hAnsi="Calibri" w:eastAsia="Calibri" w:cs="Calibri"/>
          <w:color w:val="000000" w:themeColor="text1"/>
          <w:sz w:val="24"/>
          <w:szCs w:val="24"/>
          <w:lang w:val="en-US"/>
        </w:rPr>
        <w:t>, compared to the just</w:t>
      </w:r>
      <w:r w:rsidR="00BC2224">
        <w:rPr>
          <w:rFonts w:ascii="Calibri" w:hAnsi="Calibri" w:eastAsia="Calibri" w:cs="Calibri"/>
          <w:color w:val="000000" w:themeColor="text1"/>
          <w:sz w:val="24"/>
          <w:szCs w:val="24"/>
          <w:lang w:val="en-US"/>
        </w:rPr>
        <w:t xml:space="preserve"> 297</w:t>
      </w:r>
      <w:r w:rsidR="00D657AE">
        <w:rPr>
          <w:rFonts w:ascii="Calibri" w:hAnsi="Calibri" w:eastAsia="Calibri" w:cs="Calibri"/>
          <w:color w:val="000000" w:themeColor="text1"/>
          <w:sz w:val="24"/>
          <w:szCs w:val="24"/>
          <w:lang w:val="en-US"/>
        </w:rPr>
        <w:t>-</w:t>
      </w:r>
      <w:r w:rsidR="00BC2224">
        <w:rPr>
          <w:rFonts w:ascii="Calibri" w:hAnsi="Calibri" w:eastAsia="Calibri" w:cs="Calibri"/>
          <w:color w:val="000000" w:themeColor="text1"/>
          <w:sz w:val="24"/>
          <w:szCs w:val="24"/>
          <w:lang w:val="en-US"/>
        </w:rPr>
        <w:t xml:space="preserve">year span of the </w:t>
      </w:r>
      <w:r w:rsidR="00E916EA">
        <w:rPr>
          <w:rFonts w:ascii="Calibri" w:hAnsi="Calibri" w:eastAsia="Calibri" w:cs="Calibri"/>
          <w:color w:val="000000" w:themeColor="text1"/>
          <w:sz w:val="24"/>
          <w:szCs w:val="24"/>
          <w:lang w:val="en-US"/>
        </w:rPr>
        <w:t>G</w:t>
      </w:r>
      <w:r w:rsidR="00BC2224">
        <w:rPr>
          <w:rFonts w:ascii="Calibri" w:hAnsi="Calibri" w:eastAsia="Calibri" w:cs="Calibri"/>
          <w:color w:val="000000" w:themeColor="text1"/>
          <w:sz w:val="24"/>
          <w:szCs w:val="24"/>
          <w:lang w:val="en-US"/>
        </w:rPr>
        <w:t>erman plays (1650-1947)</w:t>
      </w:r>
      <w:r w:rsidR="00E916EA">
        <w:rPr>
          <w:rFonts w:ascii="Calibri" w:hAnsi="Calibri" w:eastAsia="Calibri" w:cs="Calibri"/>
          <w:color w:val="000000" w:themeColor="text1"/>
          <w:sz w:val="24"/>
          <w:szCs w:val="24"/>
          <w:lang w:val="en-US"/>
        </w:rPr>
        <w:t>.</w:t>
      </w:r>
      <w:r w:rsidR="00AD6C0A">
        <w:rPr>
          <w:rFonts w:ascii="Calibri" w:hAnsi="Calibri" w:eastAsia="Calibri" w:cs="Calibri"/>
          <w:color w:val="000000" w:themeColor="text1"/>
          <w:sz w:val="24"/>
          <w:szCs w:val="24"/>
          <w:lang w:val="en-US"/>
        </w:rPr>
        <w:t xml:space="preserve"> </w:t>
      </w:r>
      <w:r w:rsidR="009E0F7E">
        <w:rPr>
          <w:rFonts w:ascii="Calibri" w:hAnsi="Calibri" w:eastAsia="Calibri" w:cs="Calibri"/>
          <w:color w:val="000000" w:themeColor="text1"/>
          <w:sz w:val="24"/>
          <w:szCs w:val="24"/>
          <w:lang w:val="en-US"/>
        </w:rPr>
        <w:t xml:space="preserve">The </w:t>
      </w:r>
      <w:r w:rsidR="0090502B">
        <w:rPr>
          <w:rFonts w:ascii="Calibri" w:hAnsi="Calibri" w:eastAsia="Calibri" w:cs="Calibri"/>
          <w:color w:val="000000" w:themeColor="text1"/>
          <w:sz w:val="24"/>
          <w:szCs w:val="24"/>
          <w:lang w:val="en-US"/>
        </w:rPr>
        <w:t>histogram in Fig. 1</w:t>
      </w:r>
      <w:r w:rsidR="00F51915">
        <w:rPr>
          <w:rFonts w:ascii="Calibri" w:hAnsi="Calibri" w:eastAsia="Calibri" w:cs="Calibri"/>
          <w:color w:val="000000" w:themeColor="text1"/>
          <w:sz w:val="24"/>
          <w:szCs w:val="24"/>
          <w:lang w:val="en-US"/>
        </w:rPr>
        <w:t xml:space="preserve"> </w:t>
      </w:r>
      <w:r w:rsidR="0045081D">
        <w:rPr>
          <w:rFonts w:ascii="Calibri" w:hAnsi="Calibri" w:eastAsia="Calibri" w:cs="Calibri"/>
          <w:color w:val="000000" w:themeColor="text1"/>
          <w:sz w:val="24"/>
          <w:szCs w:val="24"/>
          <w:lang w:val="en-US"/>
        </w:rPr>
        <w:t>shows</w:t>
      </w:r>
      <w:r w:rsidR="00904401">
        <w:rPr>
          <w:rFonts w:ascii="Calibri" w:hAnsi="Calibri" w:eastAsia="Calibri" w:cs="Calibri"/>
          <w:color w:val="000000" w:themeColor="text1"/>
          <w:sz w:val="24"/>
          <w:szCs w:val="24"/>
          <w:lang w:val="en-US"/>
        </w:rPr>
        <w:t xml:space="preserve"> the distribution of plays</w:t>
      </w:r>
      <w:r w:rsidR="004626DF">
        <w:rPr>
          <w:rFonts w:ascii="Calibri" w:hAnsi="Calibri" w:eastAsia="Calibri" w:cs="Calibri"/>
          <w:color w:val="000000" w:themeColor="text1"/>
          <w:sz w:val="24"/>
          <w:szCs w:val="24"/>
          <w:lang w:val="en-US"/>
        </w:rPr>
        <w:t xml:space="preserve"> </w:t>
      </w:r>
      <w:r w:rsidR="00904401">
        <w:rPr>
          <w:rFonts w:ascii="Calibri" w:hAnsi="Calibri" w:eastAsia="Calibri" w:cs="Calibri"/>
          <w:color w:val="000000" w:themeColor="text1"/>
          <w:sz w:val="24"/>
          <w:szCs w:val="24"/>
          <w:lang w:val="en-US"/>
        </w:rPr>
        <w:t>over</w:t>
      </w:r>
      <w:r w:rsidR="004626DF">
        <w:rPr>
          <w:rFonts w:ascii="Calibri" w:hAnsi="Calibri" w:eastAsia="Calibri" w:cs="Calibri"/>
          <w:color w:val="000000" w:themeColor="text1"/>
          <w:sz w:val="24"/>
          <w:szCs w:val="24"/>
          <w:lang w:val="en-US"/>
        </w:rPr>
        <w:t xml:space="preserve"> t</w:t>
      </w:r>
      <w:r w:rsidR="00904401">
        <w:rPr>
          <w:rFonts w:ascii="Calibri" w:hAnsi="Calibri" w:eastAsia="Calibri" w:cs="Calibri"/>
          <w:color w:val="000000" w:themeColor="text1"/>
          <w:sz w:val="24"/>
          <w:szCs w:val="24"/>
          <w:lang w:val="en-US"/>
        </w:rPr>
        <w:t xml:space="preserve">ime with </w:t>
      </w:r>
      <w:r w:rsidR="0041442B">
        <w:rPr>
          <w:rFonts w:ascii="Calibri" w:hAnsi="Calibri" w:eastAsia="Calibri" w:cs="Calibri"/>
          <w:color w:val="000000" w:themeColor="text1"/>
          <w:sz w:val="24"/>
          <w:szCs w:val="24"/>
          <w:lang w:val="en-US"/>
        </w:rPr>
        <w:t>decade granularity</w:t>
      </w:r>
      <w:r w:rsidR="002B397D">
        <w:rPr>
          <w:rFonts w:ascii="Calibri" w:hAnsi="Calibri" w:eastAsia="Calibri" w:cs="Calibri"/>
          <w:color w:val="000000" w:themeColor="text1"/>
          <w:sz w:val="24"/>
          <w:szCs w:val="24"/>
          <w:lang w:val="en-US"/>
        </w:rPr>
        <w:t xml:space="preserve">, </w:t>
      </w:r>
      <w:r w:rsidR="0093797B">
        <w:rPr>
          <w:rFonts w:ascii="Calibri" w:hAnsi="Calibri" w:eastAsia="Calibri" w:cs="Calibri"/>
          <w:color w:val="000000" w:themeColor="text1"/>
          <w:sz w:val="24"/>
          <w:szCs w:val="24"/>
          <w:lang w:val="en-US"/>
        </w:rPr>
        <w:t xml:space="preserve">illustrating these </w:t>
      </w:r>
      <w:r w:rsidR="004002A7">
        <w:rPr>
          <w:rFonts w:ascii="Calibri" w:hAnsi="Calibri" w:eastAsia="Calibri" w:cs="Calibri"/>
          <w:color w:val="000000" w:themeColor="text1"/>
          <w:sz w:val="24"/>
          <w:szCs w:val="24"/>
          <w:lang w:val="en-US"/>
        </w:rPr>
        <w:t>differences between the two data sets</w:t>
      </w:r>
      <w:r w:rsidR="005B6989">
        <w:rPr>
          <w:rFonts w:ascii="Calibri" w:hAnsi="Calibri" w:eastAsia="Calibri" w:cs="Calibri"/>
          <w:color w:val="000000" w:themeColor="text1"/>
          <w:sz w:val="24"/>
          <w:szCs w:val="24"/>
          <w:lang w:val="en-US"/>
        </w:rPr>
        <w:t>.</w:t>
      </w:r>
      <w:r w:rsidR="00A87EE7">
        <w:rPr>
          <w:rFonts w:ascii="Calibri" w:hAnsi="Calibri" w:eastAsia="Calibri" w:cs="Calibri"/>
          <w:color w:val="000000" w:themeColor="text1"/>
          <w:sz w:val="24"/>
          <w:szCs w:val="24"/>
          <w:lang w:val="en-US"/>
        </w:rPr>
        <w:t xml:space="preserve"> </w:t>
      </w:r>
      <w:r w:rsidR="00726F92">
        <w:rPr>
          <w:rFonts w:ascii="Calibri" w:hAnsi="Calibri" w:eastAsia="Calibri" w:cs="Calibri"/>
          <w:noProof/>
          <w:color w:val="000000" w:themeColor="text1"/>
          <w:sz w:val="24"/>
          <w:szCs w:val="24"/>
          <w:lang w:val="en-US"/>
        </w:rPr>
        <w:drawing>
          <wp:inline distT="0" distB="0" distL="0" distR="0" wp14:anchorId="55728520" wp14:editId="73963BAE">
            <wp:extent cx="2797200" cy="209880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7200" cy="2098800"/>
                    </a:xfrm>
                    <a:prstGeom prst="rect">
                      <a:avLst/>
                    </a:prstGeom>
                  </pic:spPr>
                </pic:pic>
              </a:graphicData>
            </a:graphic>
          </wp:inline>
        </w:drawing>
      </w:r>
      <w:r w:rsidR="00726F92">
        <w:rPr>
          <w:rFonts w:ascii="Calibri" w:hAnsi="Calibri" w:eastAsia="Calibri" w:cs="Calibri"/>
          <w:noProof/>
          <w:color w:val="000000" w:themeColor="text1"/>
          <w:sz w:val="24"/>
          <w:szCs w:val="24"/>
          <w:lang w:val="en-US"/>
        </w:rPr>
        <w:drawing>
          <wp:inline distT="0" distB="0" distL="0" distR="0" wp14:anchorId="5E17CBE9" wp14:editId="1A76A547">
            <wp:extent cx="2834640" cy="2126057"/>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124" cy="2135420"/>
                    </a:xfrm>
                    <a:prstGeom prst="rect">
                      <a:avLst/>
                    </a:prstGeom>
                  </pic:spPr>
                </pic:pic>
              </a:graphicData>
            </a:graphic>
          </wp:inline>
        </w:drawing>
      </w:r>
    </w:p>
    <w:p w:rsidR="00BA09F7" w:rsidP="00DE35F8" w:rsidRDefault="00DE35F8" w14:paraId="1279ADB5" w14:textId="77777777">
      <w:pPr>
        <w:spacing w:line="360" w:lineRule="auto"/>
        <w:ind w:left="708"/>
        <w:jc w:val="both"/>
        <w:rPr>
          <w:rFonts w:ascii="Calibri" w:hAnsi="Calibri" w:eastAsia="Calibri" w:cs="Calibri"/>
          <w:i/>
          <w:iCs/>
          <w:color w:val="000000" w:themeColor="text1"/>
          <w:sz w:val="20"/>
          <w:szCs w:val="20"/>
          <w:lang w:val="en-US"/>
        </w:rPr>
      </w:pPr>
      <w:r>
        <w:rPr>
          <w:rFonts w:ascii="Calibri" w:hAnsi="Calibri" w:eastAsia="Calibri" w:cs="Calibri"/>
          <w:i/>
          <w:iCs/>
          <w:color w:val="000000" w:themeColor="text1"/>
          <w:sz w:val="20"/>
          <w:szCs w:val="20"/>
          <w:lang w:val="en-US"/>
        </w:rPr>
        <w:t>Figure</w:t>
      </w:r>
      <w:r w:rsidR="0066045D">
        <w:rPr>
          <w:rFonts w:ascii="Calibri" w:hAnsi="Calibri" w:eastAsia="Calibri" w:cs="Calibri"/>
          <w:i/>
          <w:iCs/>
          <w:color w:val="000000" w:themeColor="text1"/>
          <w:sz w:val="20"/>
          <w:szCs w:val="20"/>
          <w:lang w:val="en-US"/>
        </w:rPr>
        <w:t xml:space="preserve"> 1: Dis</w:t>
      </w:r>
      <w:r w:rsidR="00072B38">
        <w:rPr>
          <w:rFonts w:ascii="Calibri" w:hAnsi="Calibri" w:eastAsia="Calibri" w:cs="Calibri"/>
          <w:i/>
          <w:iCs/>
          <w:color w:val="000000" w:themeColor="text1"/>
          <w:sz w:val="20"/>
          <w:szCs w:val="20"/>
          <w:lang w:val="en-US"/>
        </w:rPr>
        <w:t>tribution of plays</w:t>
      </w:r>
      <w:r w:rsidR="00B50E3C">
        <w:rPr>
          <w:rFonts w:ascii="Calibri" w:hAnsi="Calibri" w:eastAsia="Calibri" w:cs="Calibri"/>
          <w:i/>
          <w:iCs/>
          <w:color w:val="000000" w:themeColor="text1"/>
          <w:sz w:val="20"/>
          <w:szCs w:val="20"/>
          <w:lang w:val="en-US"/>
        </w:rPr>
        <w:t xml:space="preserve"> per decade</w:t>
      </w:r>
      <w:r w:rsidR="008047F2">
        <w:rPr>
          <w:rFonts w:ascii="Calibri" w:hAnsi="Calibri" w:eastAsia="Calibri" w:cs="Calibri"/>
          <w:i/>
          <w:iCs/>
          <w:color w:val="000000" w:themeColor="text1"/>
          <w:sz w:val="20"/>
          <w:szCs w:val="20"/>
          <w:lang w:val="en-US"/>
        </w:rPr>
        <w:t xml:space="preserve"> for </w:t>
      </w:r>
      <w:r w:rsidR="00BA09F7">
        <w:rPr>
          <w:rFonts w:ascii="Calibri" w:hAnsi="Calibri" w:eastAsia="Calibri" w:cs="Calibri"/>
          <w:i/>
          <w:iCs/>
          <w:color w:val="000000" w:themeColor="text1"/>
          <w:sz w:val="20"/>
          <w:szCs w:val="20"/>
          <w:lang w:val="en-US"/>
        </w:rPr>
        <w:t>German and Italian corpus</w:t>
      </w:r>
    </w:p>
    <w:p w:rsidRPr="00E15B17" w:rsidR="003F556E" w:rsidP="00833A51" w:rsidRDefault="00B50E3C" w14:paraId="17015A23" w14:textId="5F749E33">
      <w:pPr>
        <w:spacing w:line="360" w:lineRule="auto"/>
        <w:jc w:val="both"/>
        <w:rPr>
          <w:rFonts w:ascii="Calibri" w:hAnsi="Calibri" w:eastAsia="Calibri" w:cs="Calibri"/>
          <w:i/>
          <w:iCs/>
          <w:color w:val="000000" w:themeColor="text1"/>
          <w:sz w:val="20"/>
          <w:szCs w:val="20"/>
          <w:lang w:val="en-US"/>
        </w:rPr>
      </w:pPr>
      <w:r>
        <w:rPr>
          <w:rFonts w:ascii="Calibri" w:hAnsi="Calibri" w:eastAsia="Calibri" w:cs="Calibri"/>
          <w:i/>
          <w:iCs/>
          <w:color w:val="000000" w:themeColor="text1"/>
          <w:sz w:val="20"/>
          <w:szCs w:val="20"/>
          <w:lang w:val="en-US"/>
        </w:rPr>
        <w:t xml:space="preserve"> </w:t>
      </w:r>
    </w:p>
    <w:p w:rsidR="00372989" w:rsidP="00833A51" w:rsidRDefault="001514B7" w14:paraId="4FB62695" w14:textId="529198CD">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As we can see, the </w:t>
      </w:r>
      <w:r w:rsidR="00FF0183">
        <w:rPr>
          <w:rFonts w:ascii="Calibri" w:hAnsi="Calibri" w:eastAsia="Calibri" w:cs="Calibri"/>
          <w:color w:val="000000" w:themeColor="text1"/>
          <w:sz w:val="24"/>
          <w:szCs w:val="24"/>
          <w:lang w:val="en-US"/>
        </w:rPr>
        <w:t>density</w:t>
      </w:r>
      <w:r w:rsidR="00244B02">
        <w:rPr>
          <w:rFonts w:ascii="Calibri" w:hAnsi="Calibri" w:eastAsia="Calibri" w:cs="Calibri"/>
          <w:color w:val="000000" w:themeColor="text1"/>
          <w:sz w:val="24"/>
          <w:szCs w:val="24"/>
          <w:lang w:val="en-US"/>
        </w:rPr>
        <w:t xml:space="preserve"> of the </w:t>
      </w:r>
      <w:r w:rsidR="00C527F5">
        <w:rPr>
          <w:rFonts w:ascii="Calibri" w:hAnsi="Calibri" w:eastAsia="Calibri" w:cs="Calibri"/>
          <w:color w:val="000000" w:themeColor="text1"/>
          <w:sz w:val="24"/>
          <w:szCs w:val="24"/>
          <w:lang w:val="en-US"/>
        </w:rPr>
        <w:t>G</w:t>
      </w:r>
      <w:r w:rsidR="00244B02">
        <w:rPr>
          <w:rFonts w:ascii="Calibri" w:hAnsi="Calibri" w:eastAsia="Calibri" w:cs="Calibri"/>
          <w:color w:val="000000" w:themeColor="text1"/>
          <w:sz w:val="24"/>
          <w:szCs w:val="24"/>
          <w:lang w:val="en-US"/>
        </w:rPr>
        <w:t>erman corpus is much higher</w:t>
      </w:r>
      <w:r w:rsidR="00102E48">
        <w:rPr>
          <w:rFonts w:ascii="Calibri" w:hAnsi="Calibri" w:eastAsia="Calibri" w:cs="Calibri"/>
          <w:color w:val="000000" w:themeColor="text1"/>
          <w:sz w:val="24"/>
          <w:szCs w:val="24"/>
          <w:lang w:val="en-US"/>
        </w:rPr>
        <w:t xml:space="preserve"> overall</w:t>
      </w:r>
      <w:r w:rsidR="009920A0">
        <w:rPr>
          <w:rFonts w:ascii="Calibri" w:hAnsi="Calibri" w:eastAsia="Calibri" w:cs="Calibri"/>
          <w:color w:val="000000" w:themeColor="text1"/>
          <w:sz w:val="24"/>
          <w:szCs w:val="24"/>
          <w:lang w:val="en-US"/>
        </w:rPr>
        <w:t xml:space="preserve">. It </w:t>
      </w:r>
      <w:r w:rsidR="002B4176">
        <w:rPr>
          <w:rFonts w:ascii="Calibri" w:hAnsi="Calibri" w:eastAsia="Calibri" w:cs="Calibri"/>
          <w:color w:val="000000" w:themeColor="text1"/>
          <w:sz w:val="24"/>
          <w:szCs w:val="24"/>
          <w:lang w:val="en-US"/>
        </w:rPr>
        <w:t>offers</w:t>
      </w:r>
      <w:r w:rsidR="00124E1E">
        <w:rPr>
          <w:rFonts w:ascii="Calibri" w:hAnsi="Calibri" w:eastAsia="Calibri" w:cs="Calibri"/>
          <w:color w:val="000000" w:themeColor="text1"/>
          <w:sz w:val="24"/>
          <w:szCs w:val="24"/>
          <w:lang w:val="en-US"/>
        </w:rPr>
        <w:t xml:space="preserve"> </w:t>
      </w:r>
      <w:r w:rsidR="002B4176">
        <w:rPr>
          <w:rFonts w:ascii="Calibri" w:hAnsi="Calibri" w:eastAsia="Calibri" w:cs="Calibri"/>
          <w:color w:val="000000" w:themeColor="text1"/>
          <w:sz w:val="24"/>
          <w:szCs w:val="24"/>
          <w:lang w:val="en-US"/>
        </w:rPr>
        <w:t xml:space="preserve">no information however </w:t>
      </w:r>
      <w:r w:rsidR="008504B9">
        <w:rPr>
          <w:rFonts w:ascii="Calibri" w:hAnsi="Calibri" w:eastAsia="Calibri" w:cs="Calibri"/>
          <w:color w:val="000000" w:themeColor="text1"/>
          <w:sz w:val="24"/>
          <w:szCs w:val="24"/>
          <w:lang w:val="en-US"/>
        </w:rPr>
        <w:t xml:space="preserve">about the time </w:t>
      </w:r>
      <w:r w:rsidR="00E24A19">
        <w:rPr>
          <w:rFonts w:ascii="Calibri" w:hAnsi="Calibri" w:eastAsia="Calibri" w:cs="Calibri"/>
          <w:color w:val="000000" w:themeColor="text1"/>
          <w:sz w:val="24"/>
          <w:szCs w:val="24"/>
          <w:lang w:val="en-US"/>
        </w:rPr>
        <w:t>before 1650</w:t>
      </w:r>
      <w:r w:rsidR="002206E6">
        <w:rPr>
          <w:rFonts w:ascii="Calibri" w:hAnsi="Calibri" w:eastAsia="Calibri" w:cs="Calibri"/>
          <w:color w:val="000000" w:themeColor="text1"/>
          <w:sz w:val="24"/>
          <w:szCs w:val="24"/>
          <w:lang w:val="en-US"/>
        </w:rPr>
        <w:t>,</w:t>
      </w:r>
      <w:r w:rsidR="00B25ACF">
        <w:rPr>
          <w:rFonts w:ascii="Calibri" w:hAnsi="Calibri" w:eastAsia="Calibri" w:cs="Calibri"/>
          <w:color w:val="000000" w:themeColor="text1"/>
          <w:sz w:val="24"/>
          <w:szCs w:val="24"/>
          <w:lang w:val="en-US"/>
        </w:rPr>
        <w:t xml:space="preserve"> and </w:t>
      </w:r>
      <w:r w:rsidR="00F40C21">
        <w:rPr>
          <w:rFonts w:ascii="Calibri" w:hAnsi="Calibri" w:eastAsia="Calibri" w:cs="Calibri"/>
          <w:color w:val="000000" w:themeColor="text1"/>
          <w:sz w:val="24"/>
          <w:szCs w:val="24"/>
          <w:lang w:val="en-US"/>
        </w:rPr>
        <w:t xml:space="preserve">for the time </w:t>
      </w:r>
      <w:r w:rsidR="009502B1">
        <w:rPr>
          <w:rFonts w:ascii="Calibri" w:hAnsi="Calibri" w:eastAsia="Calibri" w:cs="Calibri"/>
          <w:color w:val="000000" w:themeColor="text1"/>
          <w:sz w:val="24"/>
          <w:szCs w:val="24"/>
          <w:lang w:val="en-US"/>
        </w:rPr>
        <w:t>prior to</w:t>
      </w:r>
      <w:r w:rsidR="008C209C">
        <w:rPr>
          <w:rFonts w:ascii="Calibri" w:hAnsi="Calibri" w:eastAsia="Calibri" w:cs="Calibri"/>
          <w:color w:val="000000" w:themeColor="text1"/>
          <w:sz w:val="24"/>
          <w:szCs w:val="24"/>
          <w:lang w:val="en-US"/>
        </w:rPr>
        <w:t xml:space="preserve"> 1740</w:t>
      </w:r>
      <w:r w:rsidR="00450888">
        <w:rPr>
          <w:rFonts w:ascii="Calibri" w:hAnsi="Calibri" w:eastAsia="Calibri" w:cs="Calibri"/>
          <w:color w:val="000000" w:themeColor="text1"/>
          <w:sz w:val="24"/>
          <w:szCs w:val="24"/>
          <w:lang w:val="en-US"/>
        </w:rPr>
        <w:t xml:space="preserve"> it features only plays by a single author</w:t>
      </w:r>
      <w:r w:rsidR="0066417F">
        <w:rPr>
          <w:rFonts w:ascii="Calibri" w:hAnsi="Calibri" w:eastAsia="Calibri" w:cs="Calibri"/>
          <w:color w:val="000000" w:themeColor="text1"/>
          <w:sz w:val="24"/>
          <w:szCs w:val="24"/>
          <w:lang w:val="en-US"/>
        </w:rPr>
        <w:t>, Andreas Gryphius</w:t>
      </w:r>
      <w:r w:rsidR="0003038F">
        <w:rPr>
          <w:rFonts w:ascii="Calibri" w:hAnsi="Calibri" w:eastAsia="Calibri" w:cs="Calibri"/>
          <w:color w:val="000000" w:themeColor="text1"/>
          <w:sz w:val="24"/>
          <w:szCs w:val="24"/>
          <w:lang w:val="en-US"/>
        </w:rPr>
        <w:t xml:space="preserve">. </w:t>
      </w:r>
      <w:r w:rsidR="00F43F07">
        <w:rPr>
          <w:rFonts w:ascii="Calibri" w:hAnsi="Calibri" w:eastAsia="Calibri" w:cs="Calibri"/>
          <w:color w:val="000000" w:themeColor="text1"/>
          <w:sz w:val="24"/>
          <w:szCs w:val="24"/>
          <w:lang w:val="en-US"/>
        </w:rPr>
        <w:t xml:space="preserve">The Italian corpus </w:t>
      </w:r>
      <w:r w:rsidR="001A2510">
        <w:rPr>
          <w:rFonts w:ascii="Calibri" w:hAnsi="Calibri" w:eastAsia="Calibri" w:cs="Calibri"/>
          <w:color w:val="000000" w:themeColor="text1"/>
          <w:sz w:val="24"/>
          <w:szCs w:val="24"/>
          <w:lang w:val="en-US"/>
        </w:rPr>
        <w:t xml:space="preserve">is imbalanced as well, </w:t>
      </w:r>
      <w:r w:rsidR="00A51B09">
        <w:rPr>
          <w:rFonts w:ascii="Calibri" w:hAnsi="Calibri" w:eastAsia="Calibri" w:cs="Calibri"/>
          <w:color w:val="000000" w:themeColor="text1"/>
          <w:sz w:val="24"/>
          <w:szCs w:val="24"/>
          <w:lang w:val="en-US"/>
        </w:rPr>
        <w:t xml:space="preserve">since it is heavily skewed towards the </w:t>
      </w:r>
      <w:r w:rsidR="00B93462">
        <w:rPr>
          <w:rFonts w:ascii="Calibri" w:hAnsi="Calibri" w:eastAsia="Calibri" w:cs="Calibri"/>
          <w:color w:val="000000" w:themeColor="text1"/>
          <w:sz w:val="24"/>
          <w:szCs w:val="24"/>
          <w:lang w:val="en-US"/>
        </w:rPr>
        <w:t>period around 1500 (</w:t>
      </w:r>
      <w:r w:rsidR="00950A95">
        <w:rPr>
          <w:rFonts w:ascii="Calibri" w:hAnsi="Calibri" w:eastAsia="Calibri" w:cs="Calibri"/>
          <w:color w:val="000000" w:themeColor="text1"/>
          <w:sz w:val="24"/>
          <w:szCs w:val="24"/>
          <w:lang w:val="en-US"/>
        </w:rPr>
        <w:t>Renaissance</w:t>
      </w:r>
      <w:r w:rsidR="00B93462">
        <w:rPr>
          <w:rFonts w:ascii="Calibri" w:hAnsi="Calibri" w:eastAsia="Calibri" w:cs="Calibri"/>
          <w:color w:val="000000" w:themeColor="text1"/>
          <w:sz w:val="24"/>
          <w:szCs w:val="24"/>
          <w:lang w:val="en-US"/>
        </w:rPr>
        <w:t>)</w:t>
      </w:r>
      <w:r w:rsidR="00EE0132">
        <w:rPr>
          <w:rFonts w:ascii="Calibri" w:hAnsi="Calibri" w:eastAsia="Calibri" w:cs="Calibri"/>
          <w:color w:val="000000" w:themeColor="text1"/>
          <w:sz w:val="24"/>
          <w:szCs w:val="24"/>
          <w:lang w:val="en-US"/>
        </w:rPr>
        <w:t xml:space="preserve">, the mid </w:t>
      </w:r>
      <w:r w:rsidR="00823C95">
        <w:rPr>
          <w:rFonts w:ascii="Calibri" w:hAnsi="Calibri" w:eastAsia="Calibri" w:cs="Calibri"/>
          <w:color w:val="000000" w:themeColor="text1"/>
          <w:sz w:val="24"/>
          <w:szCs w:val="24"/>
          <w:lang w:val="en-US"/>
        </w:rPr>
        <w:t>1700s</w:t>
      </w:r>
      <w:r w:rsidR="00855B1B">
        <w:rPr>
          <w:rFonts w:ascii="Calibri" w:hAnsi="Calibri" w:eastAsia="Calibri" w:cs="Calibri"/>
          <w:color w:val="000000" w:themeColor="text1"/>
          <w:sz w:val="24"/>
          <w:szCs w:val="24"/>
          <w:lang w:val="en-US"/>
        </w:rPr>
        <w:t xml:space="preserve"> a</w:t>
      </w:r>
      <w:r w:rsidR="008326A3">
        <w:rPr>
          <w:rFonts w:ascii="Calibri" w:hAnsi="Calibri" w:eastAsia="Calibri" w:cs="Calibri"/>
          <w:color w:val="000000" w:themeColor="text1"/>
          <w:sz w:val="24"/>
          <w:szCs w:val="24"/>
          <w:lang w:val="en-US"/>
        </w:rPr>
        <w:t>nd around the year 1800</w:t>
      </w:r>
      <w:r w:rsidR="00B254CC">
        <w:rPr>
          <w:rFonts w:ascii="Calibri" w:hAnsi="Calibri" w:eastAsia="Calibri" w:cs="Calibri"/>
          <w:color w:val="000000" w:themeColor="text1"/>
          <w:sz w:val="24"/>
          <w:szCs w:val="24"/>
          <w:lang w:val="en-US"/>
        </w:rPr>
        <w:t>.</w:t>
      </w:r>
      <w:r w:rsidR="00EB5F9C">
        <w:rPr>
          <w:rFonts w:ascii="Calibri" w:hAnsi="Calibri" w:eastAsia="Calibri" w:cs="Calibri"/>
          <w:color w:val="000000" w:themeColor="text1"/>
          <w:sz w:val="24"/>
          <w:szCs w:val="24"/>
          <w:lang w:val="en-US"/>
        </w:rPr>
        <w:t xml:space="preserve"> </w:t>
      </w:r>
      <w:r w:rsidR="00A87587">
        <w:rPr>
          <w:rFonts w:ascii="Calibri" w:hAnsi="Calibri" w:eastAsia="Calibri" w:cs="Calibri"/>
          <w:color w:val="000000" w:themeColor="text1"/>
          <w:sz w:val="24"/>
          <w:szCs w:val="24"/>
          <w:lang w:val="en-US"/>
        </w:rPr>
        <w:t xml:space="preserve">Past the early 1800s, only one </w:t>
      </w:r>
      <w:r w:rsidR="00E91517">
        <w:rPr>
          <w:rFonts w:ascii="Calibri" w:hAnsi="Calibri" w:eastAsia="Calibri" w:cs="Calibri"/>
          <w:color w:val="000000" w:themeColor="text1"/>
          <w:sz w:val="24"/>
          <w:szCs w:val="24"/>
          <w:lang w:val="en-US"/>
        </w:rPr>
        <w:t>play</w:t>
      </w:r>
      <w:r w:rsidR="005E122E">
        <w:rPr>
          <w:rFonts w:ascii="Calibri" w:hAnsi="Calibri" w:eastAsia="Calibri" w:cs="Calibri"/>
          <w:color w:val="000000" w:themeColor="text1"/>
          <w:sz w:val="24"/>
          <w:szCs w:val="24"/>
          <w:lang w:val="en-US"/>
        </w:rPr>
        <w:t xml:space="preserve"> is present </w:t>
      </w:r>
      <w:r w:rsidR="003273B3">
        <w:rPr>
          <w:rFonts w:ascii="Calibri" w:hAnsi="Calibri" w:eastAsia="Calibri" w:cs="Calibri"/>
          <w:color w:val="000000" w:themeColor="text1"/>
          <w:sz w:val="24"/>
          <w:szCs w:val="24"/>
          <w:lang w:val="en-US"/>
        </w:rPr>
        <w:t>(‘Paola da Buti</w:t>
      </w:r>
      <w:r w:rsidR="00AA2BD6">
        <w:rPr>
          <w:rFonts w:ascii="Calibri" w:hAnsi="Calibri" w:eastAsia="Calibri" w:cs="Calibri"/>
          <w:color w:val="000000" w:themeColor="text1"/>
          <w:sz w:val="24"/>
          <w:szCs w:val="24"/>
          <w:lang w:val="en-US"/>
        </w:rPr>
        <w:t>’</w:t>
      </w:r>
      <w:r w:rsidR="003273B3">
        <w:rPr>
          <w:rFonts w:ascii="Calibri" w:hAnsi="Calibri" w:eastAsia="Calibri" w:cs="Calibri"/>
          <w:color w:val="000000" w:themeColor="text1"/>
          <w:sz w:val="24"/>
          <w:szCs w:val="24"/>
          <w:lang w:val="en-US"/>
        </w:rPr>
        <w:t xml:space="preserve"> by Livio Cosci</w:t>
      </w:r>
      <w:r w:rsidR="00AA2BD6">
        <w:rPr>
          <w:rFonts w:ascii="Calibri" w:hAnsi="Calibri" w:eastAsia="Calibri" w:cs="Calibri"/>
          <w:color w:val="000000" w:themeColor="text1"/>
          <w:sz w:val="24"/>
          <w:szCs w:val="24"/>
          <w:lang w:val="en-US"/>
        </w:rPr>
        <w:t xml:space="preserve">, </w:t>
      </w:r>
      <w:r w:rsidR="00372989">
        <w:rPr>
          <w:rFonts w:ascii="Calibri" w:hAnsi="Calibri" w:eastAsia="Calibri" w:cs="Calibri"/>
          <w:color w:val="000000" w:themeColor="text1"/>
          <w:sz w:val="24"/>
          <w:szCs w:val="24"/>
          <w:lang w:val="en-US"/>
        </w:rPr>
        <w:t>1933</w:t>
      </w:r>
      <w:r w:rsidR="003273B3">
        <w:rPr>
          <w:rFonts w:ascii="Calibri" w:hAnsi="Calibri" w:eastAsia="Calibri" w:cs="Calibri"/>
          <w:color w:val="000000" w:themeColor="text1"/>
          <w:sz w:val="24"/>
          <w:szCs w:val="24"/>
          <w:lang w:val="en-US"/>
        </w:rPr>
        <w:t>).</w:t>
      </w:r>
    </w:p>
    <w:p w:rsidR="009F37FB" w:rsidP="00833A51" w:rsidRDefault="00053C12" w14:paraId="4B626F68" w14:textId="3AF26FFF">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Another imbalance </w:t>
      </w:r>
      <w:r w:rsidR="00BD7315">
        <w:rPr>
          <w:rFonts w:ascii="Calibri" w:hAnsi="Calibri" w:eastAsia="Calibri" w:cs="Calibri"/>
          <w:color w:val="000000" w:themeColor="text1"/>
          <w:sz w:val="24"/>
          <w:szCs w:val="24"/>
          <w:lang w:val="en-US"/>
        </w:rPr>
        <w:t>comes into play when</w:t>
      </w:r>
      <w:r w:rsidR="006065D9">
        <w:rPr>
          <w:rFonts w:ascii="Calibri" w:hAnsi="Calibri" w:eastAsia="Calibri" w:cs="Calibri"/>
          <w:color w:val="000000" w:themeColor="text1"/>
          <w:sz w:val="24"/>
          <w:szCs w:val="24"/>
          <w:lang w:val="en-US"/>
        </w:rPr>
        <w:t xml:space="preserve"> we</w:t>
      </w:r>
      <w:r w:rsidR="00BD7315">
        <w:rPr>
          <w:rFonts w:ascii="Calibri" w:hAnsi="Calibri" w:eastAsia="Calibri" w:cs="Calibri"/>
          <w:color w:val="000000" w:themeColor="text1"/>
          <w:sz w:val="24"/>
          <w:szCs w:val="24"/>
          <w:lang w:val="en-US"/>
        </w:rPr>
        <w:t xml:space="preserve"> </w:t>
      </w:r>
      <w:r w:rsidR="00C82B94">
        <w:rPr>
          <w:rFonts w:ascii="Calibri" w:hAnsi="Calibri" w:eastAsia="Calibri" w:cs="Calibri"/>
          <w:color w:val="000000" w:themeColor="text1"/>
          <w:sz w:val="24"/>
          <w:szCs w:val="24"/>
          <w:lang w:val="en-US"/>
        </w:rPr>
        <w:t xml:space="preserve">enquire about the distribution </w:t>
      </w:r>
      <w:r w:rsidR="00974A20">
        <w:rPr>
          <w:rFonts w:ascii="Calibri" w:hAnsi="Calibri" w:eastAsia="Calibri" w:cs="Calibri"/>
          <w:color w:val="000000" w:themeColor="text1"/>
          <w:sz w:val="24"/>
          <w:szCs w:val="24"/>
          <w:lang w:val="en-US"/>
        </w:rPr>
        <w:t xml:space="preserve">of </w:t>
      </w:r>
      <w:r w:rsidR="002F2E60">
        <w:rPr>
          <w:rFonts w:ascii="Calibri" w:hAnsi="Calibri" w:eastAsia="Calibri" w:cs="Calibri"/>
          <w:color w:val="000000" w:themeColor="text1"/>
          <w:sz w:val="24"/>
          <w:szCs w:val="24"/>
          <w:lang w:val="en-US"/>
        </w:rPr>
        <w:t>authors in th</w:t>
      </w:r>
      <w:r w:rsidR="001724B9">
        <w:rPr>
          <w:rFonts w:ascii="Calibri" w:hAnsi="Calibri" w:eastAsia="Calibri" w:cs="Calibri"/>
          <w:color w:val="000000" w:themeColor="text1"/>
          <w:sz w:val="24"/>
          <w:szCs w:val="24"/>
          <w:lang w:val="en-US"/>
        </w:rPr>
        <w:t xml:space="preserve">e corpora. </w:t>
      </w:r>
      <w:r w:rsidR="00DB6013">
        <w:rPr>
          <w:rFonts w:ascii="Calibri" w:hAnsi="Calibri" w:eastAsia="Calibri" w:cs="Calibri"/>
          <w:color w:val="000000" w:themeColor="text1"/>
          <w:sz w:val="24"/>
          <w:szCs w:val="24"/>
          <w:lang w:val="en-US"/>
        </w:rPr>
        <w:t xml:space="preserve">As for the German corpus, </w:t>
      </w:r>
      <w:r w:rsidR="003161B0">
        <w:rPr>
          <w:rFonts w:ascii="Calibri" w:hAnsi="Calibri" w:eastAsia="Calibri" w:cs="Calibri"/>
          <w:color w:val="000000" w:themeColor="text1"/>
          <w:sz w:val="24"/>
          <w:szCs w:val="24"/>
          <w:lang w:val="en-US"/>
        </w:rPr>
        <w:t xml:space="preserve">the works of </w:t>
      </w:r>
      <w:r w:rsidR="002F17D1">
        <w:rPr>
          <w:rFonts w:ascii="Calibri" w:hAnsi="Calibri" w:eastAsia="Calibri" w:cs="Calibri"/>
          <w:color w:val="000000" w:themeColor="text1"/>
          <w:sz w:val="24"/>
          <w:szCs w:val="24"/>
          <w:lang w:val="en-US"/>
        </w:rPr>
        <w:t xml:space="preserve">199 unique authors are </w:t>
      </w:r>
      <w:r w:rsidR="003161B0">
        <w:rPr>
          <w:rFonts w:ascii="Calibri" w:hAnsi="Calibri" w:eastAsia="Calibri" w:cs="Calibri"/>
          <w:color w:val="000000" w:themeColor="text1"/>
          <w:sz w:val="24"/>
          <w:szCs w:val="24"/>
          <w:lang w:val="en-US"/>
        </w:rPr>
        <w:t>currently included</w:t>
      </w:r>
      <w:r w:rsidR="003A3965">
        <w:rPr>
          <w:rFonts w:ascii="Calibri" w:hAnsi="Calibri" w:eastAsia="Calibri" w:cs="Calibri"/>
          <w:color w:val="000000" w:themeColor="text1"/>
          <w:sz w:val="24"/>
          <w:szCs w:val="24"/>
          <w:lang w:val="en-US"/>
        </w:rPr>
        <w:t xml:space="preserve">, which computes an average of </w:t>
      </w:r>
      <w:r w:rsidR="00620CB5">
        <w:rPr>
          <w:rFonts w:ascii="Calibri" w:hAnsi="Calibri" w:eastAsia="Calibri" w:cs="Calibri"/>
          <w:color w:val="000000" w:themeColor="text1"/>
          <w:sz w:val="24"/>
          <w:szCs w:val="24"/>
          <w:lang w:val="en-US"/>
        </w:rPr>
        <w:t>2,78 plays per author</w:t>
      </w:r>
      <w:r w:rsidR="00AB0C53">
        <w:rPr>
          <w:rFonts w:ascii="Calibri" w:hAnsi="Calibri" w:eastAsia="Calibri" w:cs="Calibri"/>
          <w:color w:val="000000" w:themeColor="text1"/>
          <w:sz w:val="24"/>
          <w:szCs w:val="24"/>
          <w:lang w:val="en-US"/>
        </w:rPr>
        <w:t>.</w:t>
      </w:r>
      <w:r w:rsidR="004276A0">
        <w:rPr>
          <w:rFonts w:ascii="Calibri" w:hAnsi="Calibri" w:eastAsia="Calibri" w:cs="Calibri"/>
          <w:color w:val="000000" w:themeColor="text1"/>
          <w:sz w:val="24"/>
          <w:szCs w:val="24"/>
          <w:lang w:val="en-US"/>
        </w:rPr>
        <w:t xml:space="preserve"> That number is quite similar to the </w:t>
      </w:r>
      <w:r w:rsidR="00AE6BFF">
        <w:rPr>
          <w:rFonts w:ascii="Calibri" w:hAnsi="Calibri" w:eastAsia="Calibri" w:cs="Calibri"/>
          <w:color w:val="000000" w:themeColor="text1"/>
          <w:sz w:val="24"/>
          <w:szCs w:val="24"/>
          <w:lang w:val="en-US"/>
        </w:rPr>
        <w:t xml:space="preserve">2,83 average plays per author </w:t>
      </w:r>
      <w:r w:rsidR="001A5C85">
        <w:rPr>
          <w:rFonts w:ascii="Calibri" w:hAnsi="Calibri" w:eastAsia="Calibri" w:cs="Calibri"/>
          <w:color w:val="000000" w:themeColor="text1"/>
          <w:sz w:val="24"/>
          <w:szCs w:val="24"/>
          <w:lang w:val="en-US"/>
        </w:rPr>
        <w:t>for the Italian corpus (</w:t>
      </w:r>
      <w:r w:rsidR="004A60B8">
        <w:rPr>
          <w:rFonts w:ascii="Calibri" w:hAnsi="Calibri" w:eastAsia="Calibri" w:cs="Calibri"/>
          <w:color w:val="000000" w:themeColor="text1"/>
          <w:sz w:val="24"/>
          <w:szCs w:val="24"/>
          <w:lang w:val="en-US"/>
        </w:rPr>
        <w:t>49 uni</w:t>
      </w:r>
      <w:r w:rsidR="005C75A9">
        <w:rPr>
          <w:rFonts w:ascii="Calibri" w:hAnsi="Calibri" w:eastAsia="Calibri" w:cs="Calibri"/>
          <w:color w:val="000000" w:themeColor="text1"/>
          <w:sz w:val="24"/>
          <w:szCs w:val="24"/>
          <w:lang w:val="en-US"/>
        </w:rPr>
        <w:t>que authors).</w:t>
      </w:r>
      <w:r w:rsidR="008D01C3">
        <w:rPr>
          <w:rFonts w:ascii="Calibri" w:hAnsi="Calibri" w:eastAsia="Calibri" w:cs="Calibri"/>
          <w:color w:val="000000" w:themeColor="text1"/>
          <w:sz w:val="24"/>
          <w:szCs w:val="24"/>
          <w:lang w:val="en-US"/>
        </w:rPr>
        <w:t xml:space="preserve"> Both corpora are </w:t>
      </w:r>
      <w:r w:rsidR="008C7660">
        <w:rPr>
          <w:rFonts w:ascii="Calibri" w:hAnsi="Calibri" w:eastAsia="Calibri" w:cs="Calibri"/>
          <w:color w:val="000000" w:themeColor="text1"/>
          <w:sz w:val="24"/>
          <w:szCs w:val="24"/>
          <w:lang w:val="en-US"/>
        </w:rPr>
        <w:t xml:space="preserve">skewed towards </w:t>
      </w:r>
      <w:r w:rsidR="00DF168D">
        <w:rPr>
          <w:rFonts w:ascii="Calibri" w:hAnsi="Calibri" w:eastAsia="Calibri" w:cs="Calibri"/>
          <w:color w:val="000000" w:themeColor="text1"/>
          <w:sz w:val="24"/>
          <w:szCs w:val="24"/>
          <w:lang w:val="en-US"/>
        </w:rPr>
        <w:t xml:space="preserve">a small number of heavily </w:t>
      </w:r>
      <w:r w:rsidR="00DD33CD">
        <w:rPr>
          <w:rFonts w:ascii="Calibri" w:hAnsi="Calibri" w:eastAsia="Calibri" w:cs="Calibri"/>
          <w:color w:val="000000" w:themeColor="text1"/>
          <w:sz w:val="24"/>
          <w:szCs w:val="24"/>
          <w:lang w:val="en-US"/>
        </w:rPr>
        <w:t>represented</w:t>
      </w:r>
      <w:r w:rsidR="00AA6C53">
        <w:rPr>
          <w:rFonts w:ascii="Calibri" w:hAnsi="Calibri" w:eastAsia="Calibri" w:cs="Calibri"/>
          <w:color w:val="000000" w:themeColor="text1"/>
          <w:sz w:val="24"/>
          <w:szCs w:val="24"/>
          <w:lang w:val="en-US"/>
        </w:rPr>
        <w:t xml:space="preserve"> authors</w:t>
      </w:r>
      <w:r w:rsidR="001D1343">
        <w:rPr>
          <w:rFonts w:ascii="Calibri" w:hAnsi="Calibri" w:eastAsia="Calibri" w:cs="Calibri"/>
          <w:color w:val="000000" w:themeColor="text1"/>
          <w:sz w:val="24"/>
          <w:szCs w:val="24"/>
          <w:lang w:val="en-US"/>
        </w:rPr>
        <w:t>,</w:t>
      </w:r>
      <w:r w:rsidR="00AA6C53">
        <w:rPr>
          <w:rFonts w:ascii="Calibri" w:hAnsi="Calibri" w:eastAsia="Calibri" w:cs="Calibri"/>
          <w:color w:val="000000" w:themeColor="text1"/>
          <w:sz w:val="24"/>
          <w:szCs w:val="24"/>
          <w:lang w:val="en-US"/>
        </w:rPr>
        <w:t xml:space="preserve"> however. For the German corpus, unsurprisingly, </w:t>
      </w:r>
      <w:r w:rsidR="00FF55AF">
        <w:rPr>
          <w:rFonts w:ascii="Calibri" w:hAnsi="Calibri" w:eastAsia="Calibri" w:cs="Calibri"/>
          <w:color w:val="000000" w:themeColor="text1"/>
          <w:sz w:val="24"/>
          <w:szCs w:val="24"/>
          <w:lang w:val="en-US"/>
        </w:rPr>
        <w:t>Goethe</w:t>
      </w:r>
      <w:r w:rsidR="00F73B7D">
        <w:rPr>
          <w:rFonts w:ascii="Calibri" w:hAnsi="Calibri" w:eastAsia="Calibri" w:cs="Calibri"/>
          <w:color w:val="000000" w:themeColor="text1"/>
          <w:sz w:val="24"/>
          <w:szCs w:val="24"/>
          <w:lang w:val="en-US"/>
        </w:rPr>
        <w:t>’s works are most prominent</w:t>
      </w:r>
      <w:r w:rsidR="00136E25">
        <w:rPr>
          <w:rFonts w:ascii="Calibri" w:hAnsi="Calibri" w:eastAsia="Calibri" w:cs="Calibri"/>
          <w:color w:val="000000" w:themeColor="text1"/>
          <w:sz w:val="24"/>
          <w:szCs w:val="24"/>
          <w:lang w:val="en-US"/>
        </w:rPr>
        <w:t xml:space="preserve"> (</w:t>
      </w:r>
      <w:r w:rsidR="00520A74">
        <w:rPr>
          <w:rFonts w:ascii="Calibri" w:hAnsi="Calibri" w:eastAsia="Calibri" w:cs="Calibri"/>
          <w:color w:val="000000" w:themeColor="text1"/>
          <w:sz w:val="24"/>
          <w:szCs w:val="24"/>
          <w:lang w:val="en-US"/>
        </w:rPr>
        <w:t>22</w:t>
      </w:r>
      <w:r w:rsidR="008A6628">
        <w:rPr>
          <w:rFonts w:ascii="Calibri" w:hAnsi="Calibri" w:eastAsia="Calibri" w:cs="Calibri"/>
          <w:color w:val="000000" w:themeColor="text1"/>
          <w:sz w:val="24"/>
          <w:szCs w:val="24"/>
          <w:lang w:val="en-US"/>
        </w:rPr>
        <w:t xml:space="preserve"> plays</w:t>
      </w:r>
      <w:r w:rsidR="00520A74">
        <w:rPr>
          <w:rFonts w:ascii="Calibri" w:hAnsi="Calibri" w:eastAsia="Calibri" w:cs="Calibri"/>
          <w:color w:val="000000" w:themeColor="text1"/>
          <w:sz w:val="24"/>
          <w:szCs w:val="24"/>
          <w:lang w:val="en-US"/>
        </w:rPr>
        <w:t>)</w:t>
      </w:r>
      <w:r w:rsidR="00397A14">
        <w:rPr>
          <w:rFonts w:ascii="Calibri" w:hAnsi="Calibri" w:eastAsia="Calibri" w:cs="Calibri"/>
          <w:color w:val="000000" w:themeColor="text1"/>
          <w:sz w:val="24"/>
          <w:szCs w:val="24"/>
          <w:lang w:val="en-US"/>
        </w:rPr>
        <w:t>, followed by Scheer</w:t>
      </w:r>
      <w:r w:rsidR="007621FB">
        <w:rPr>
          <w:rFonts w:ascii="Calibri" w:hAnsi="Calibri" w:eastAsia="Calibri" w:cs="Calibri"/>
          <w:color w:val="000000" w:themeColor="text1"/>
          <w:sz w:val="24"/>
          <w:szCs w:val="24"/>
          <w:lang w:val="en-US"/>
        </w:rPr>
        <w:t>bart (20</w:t>
      </w:r>
      <w:r w:rsidR="008A6628">
        <w:rPr>
          <w:rFonts w:ascii="Calibri" w:hAnsi="Calibri" w:eastAsia="Calibri" w:cs="Calibri"/>
          <w:color w:val="000000" w:themeColor="text1"/>
          <w:sz w:val="24"/>
          <w:szCs w:val="24"/>
          <w:lang w:val="en-US"/>
        </w:rPr>
        <w:t xml:space="preserve"> plays</w:t>
      </w:r>
      <w:r w:rsidR="007621FB">
        <w:rPr>
          <w:rFonts w:ascii="Calibri" w:hAnsi="Calibri" w:eastAsia="Calibri" w:cs="Calibri"/>
          <w:color w:val="000000" w:themeColor="text1"/>
          <w:sz w:val="24"/>
          <w:szCs w:val="24"/>
          <w:lang w:val="en-US"/>
        </w:rPr>
        <w:t>) and Hofmannsthal (17</w:t>
      </w:r>
      <w:r w:rsidR="008A6628">
        <w:rPr>
          <w:rFonts w:ascii="Calibri" w:hAnsi="Calibri" w:eastAsia="Calibri" w:cs="Calibri"/>
          <w:color w:val="000000" w:themeColor="text1"/>
          <w:sz w:val="24"/>
          <w:szCs w:val="24"/>
          <w:lang w:val="en-US"/>
        </w:rPr>
        <w:t xml:space="preserve"> plays</w:t>
      </w:r>
      <w:r w:rsidR="007621FB">
        <w:rPr>
          <w:rFonts w:ascii="Calibri" w:hAnsi="Calibri" w:eastAsia="Calibri" w:cs="Calibri"/>
          <w:color w:val="000000" w:themeColor="text1"/>
          <w:sz w:val="24"/>
          <w:szCs w:val="24"/>
          <w:lang w:val="en-US"/>
        </w:rPr>
        <w:t xml:space="preserve">). </w:t>
      </w:r>
      <w:r w:rsidR="003F6720">
        <w:rPr>
          <w:rFonts w:ascii="Calibri" w:hAnsi="Calibri" w:eastAsia="Calibri" w:cs="Calibri"/>
          <w:color w:val="000000" w:themeColor="text1"/>
          <w:sz w:val="24"/>
          <w:szCs w:val="24"/>
          <w:lang w:val="en-US"/>
        </w:rPr>
        <w:t>Over half the</w:t>
      </w:r>
      <w:r w:rsidR="004567F2">
        <w:rPr>
          <w:rFonts w:ascii="Calibri" w:hAnsi="Calibri" w:eastAsia="Calibri" w:cs="Calibri"/>
          <w:color w:val="000000" w:themeColor="text1"/>
          <w:sz w:val="24"/>
          <w:szCs w:val="24"/>
          <w:lang w:val="en-US"/>
        </w:rPr>
        <w:t xml:space="preserve"> authors</w:t>
      </w:r>
      <w:r w:rsidR="006323C5">
        <w:rPr>
          <w:rFonts w:ascii="Calibri" w:hAnsi="Calibri" w:eastAsia="Calibri" w:cs="Calibri"/>
          <w:color w:val="000000" w:themeColor="text1"/>
          <w:sz w:val="24"/>
          <w:szCs w:val="24"/>
          <w:lang w:val="en-US"/>
        </w:rPr>
        <w:t xml:space="preserve"> (100)</w:t>
      </w:r>
      <w:r w:rsidR="004567F2">
        <w:rPr>
          <w:rFonts w:ascii="Calibri" w:hAnsi="Calibri" w:eastAsia="Calibri" w:cs="Calibri"/>
          <w:color w:val="000000" w:themeColor="text1"/>
          <w:sz w:val="24"/>
          <w:szCs w:val="24"/>
          <w:lang w:val="en-US"/>
        </w:rPr>
        <w:t xml:space="preserve"> are represented by only </w:t>
      </w:r>
      <w:r w:rsidR="00C8698C">
        <w:rPr>
          <w:rFonts w:ascii="Calibri" w:hAnsi="Calibri" w:eastAsia="Calibri" w:cs="Calibri"/>
          <w:color w:val="000000" w:themeColor="text1"/>
          <w:sz w:val="24"/>
          <w:szCs w:val="24"/>
          <w:lang w:val="en-US"/>
        </w:rPr>
        <w:t>a single play</w:t>
      </w:r>
      <w:r w:rsidR="00882B77">
        <w:rPr>
          <w:rFonts w:ascii="Calibri" w:hAnsi="Calibri" w:eastAsia="Calibri" w:cs="Calibri"/>
          <w:color w:val="000000" w:themeColor="text1"/>
          <w:sz w:val="24"/>
          <w:szCs w:val="24"/>
          <w:lang w:val="en-US"/>
        </w:rPr>
        <w:t>. The</w:t>
      </w:r>
      <w:r w:rsidR="00431173">
        <w:rPr>
          <w:rFonts w:ascii="Calibri" w:hAnsi="Calibri" w:eastAsia="Calibri" w:cs="Calibri"/>
          <w:color w:val="000000" w:themeColor="text1"/>
          <w:sz w:val="24"/>
          <w:szCs w:val="24"/>
          <w:lang w:val="en-US"/>
        </w:rPr>
        <w:t xml:space="preserve"> Italian corpus follows a similar trend. </w:t>
      </w:r>
      <w:r w:rsidR="00530005">
        <w:rPr>
          <w:rFonts w:ascii="Calibri" w:hAnsi="Calibri" w:eastAsia="Calibri" w:cs="Calibri"/>
          <w:color w:val="000000" w:themeColor="text1"/>
          <w:sz w:val="24"/>
          <w:szCs w:val="24"/>
          <w:lang w:val="en-US"/>
        </w:rPr>
        <w:t xml:space="preserve"> To get </w:t>
      </w:r>
      <w:r w:rsidR="00DC3EBD">
        <w:rPr>
          <w:rFonts w:ascii="Calibri" w:hAnsi="Calibri" w:eastAsia="Calibri" w:cs="Calibri"/>
          <w:color w:val="000000" w:themeColor="text1"/>
          <w:sz w:val="24"/>
          <w:szCs w:val="24"/>
          <w:lang w:val="en-US"/>
        </w:rPr>
        <w:t xml:space="preserve">a sense of the most prominently featured </w:t>
      </w:r>
      <w:r w:rsidR="00CF4B7C">
        <w:rPr>
          <w:rFonts w:ascii="Calibri" w:hAnsi="Calibri" w:eastAsia="Calibri" w:cs="Calibri"/>
          <w:color w:val="000000" w:themeColor="text1"/>
          <w:sz w:val="24"/>
          <w:szCs w:val="24"/>
          <w:lang w:val="en-US"/>
        </w:rPr>
        <w:t>authors see F</w:t>
      </w:r>
      <w:r w:rsidR="0008569C">
        <w:rPr>
          <w:rFonts w:ascii="Calibri" w:hAnsi="Calibri" w:eastAsia="Calibri" w:cs="Calibri"/>
          <w:color w:val="000000" w:themeColor="text1"/>
          <w:sz w:val="24"/>
          <w:szCs w:val="24"/>
          <w:lang w:val="en-US"/>
        </w:rPr>
        <w:t xml:space="preserve">igures 2 and 3, which show the 25 authors with the most plays in their </w:t>
      </w:r>
      <w:r w:rsidR="0070633C">
        <w:rPr>
          <w:rFonts w:ascii="Calibri" w:hAnsi="Calibri" w:eastAsia="Calibri" w:cs="Calibri"/>
          <w:color w:val="000000" w:themeColor="text1"/>
          <w:sz w:val="24"/>
          <w:szCs w:val="24"/>
          <w:lang w:val="en-US"/>
        </w:rPr>
        <w:t>respective corpus</w:t>
      </w:r>
      <w:r w:rsidR="00ED3E35">
        <w:rPr>
          <w:rFonts w:ascii="Calibri" w:hAnsi="Calibri" w:eastAsia="Calibri" w:cs="Calibri"/>
          <w:color w:val="000000" w:themeColor="text1"/>
          <w:sz w:val="24"/>
          <w:szCs w:val="24"/>
          <w:lang w:val="en-US"/>
        </w:rPr>
        <w:t>.</w:t>
      </w:r>
    </w:p>
    <w:p w:rsidRPr="00DC3EBD" w:rsidR="00755DBF" w:rsidP="00755DBF" w:rsidRDefault="00E94070" w14:paraId="481FC126" w14:textId="77777777">
      <w:pPr>
        <w:keepNext/>
        <w:spacing w:line="360" w:lineRule="auto"/>
        <w:jc w:val="both"/>
        <w:rPr>
          <w:lang w:val="en-US"/>
        </w:rPr>
      </w:pPr>
      <w:r>
        <w:rPr>
          <w:rFonts w:ascii="Calibri" w:hAnsi="Calibri" w:eastAsia="Calibri" w:cs="Calibri"/>
          <w:noProof/>
          <w:color w:val="000000" w:themeColor="text1"/>
          <w:sz w:val="24"/>
          <w:szCs w:val="24"/>
          <w:lang w:val="en-US"/>
        </w:rPr>
        <w:t xml:space="preserve">                 </w:t>
      </w:r>
      <w:r>
        <w:rPr>
          <w:rFonts w:ascii="Calibri" w:hAnsi="Calibri" w:eastAsia="Calibri" w:cs="Calibri"/>
          <w:noProof/>
          <w:color w:val="000000" w:themeColor="text1"/>
          <w:sz w:val="24"/>
          <w:szCs w:val="24"/>
          <w:lang w:val="en-US"/>
        </w:rPr>
        <w:drawing>
          <wp:inline distT="0" distB="0" distL="0" distR="0" wp14:anchorId="57CDB703" wp14:editId="04F53930">
            <wp:extent cx="4541520" cy="3390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8596" cy="3396183"/>
                    </a:xfrm>
                    <a:prstGeom prst="rect">
                      <a:avLst/>
                    </a:prstGeom>
                  </pic:spPr>
                </pic:pic>
              </a:graphicData>
            </a:graphic>
          </wp:inline>
        </w:drawing>
      </w:r>
    </w:p>
    <w:p w:rsidRPr="00403ADA" w:rsidR="00F34B35" w:rsidP="00403ADA" w:rsidRDefault="00755DBF" w14:paraId="07499508" w14:textId="48BA4E72">
      <w:pPr>
        <w:pStyle w:val="Caption"/>
        <w:ind w:firstLine="708"/>
        <w:jc w:val="both"/>
        <w:rPr>
          <w:rFonts w:ascii="Calibri" w:hAnsi="Calibri" w:eastAsia="Calibri" w:cs="Calibri"/>
          <w:color w:val="000000" w:themeColor="text1"/>
          <w:sz w:val="20"/>
          <w:szCs w:val="20"/>
          <w:lang w:val="en-US"/>
        </w:rPr>
      </w:pPr>
      <w:r w:rsidRPr="00403ADA">
        <w:rPr>
          <w:sz w:val="20"/>
          <w:szCs w:val="20"/>
          <w:lang w:val="en-US"/>
        </w:rPr>
        <w:t>Figure 2: Number of plays per author, Top 25 (GerDracor)</w:t>
      </w:r>
    </w:p>
    <w:p w:rsidR="00F34B35" w:rsidP="00833A51" w:rsidRDefault="00F34B35" w14:paraId="358352BE" w14:textId="551C49BC">
      <w:pPr>
        <w:spacing w:line="360" w:lineRule="auto"/>
        <w:jc w:val="both"/>
        <w:rPr>
          <w:rFonts w:ascii="Calibri" w:hAnsi="Calibri" w:eastAsia="Calibri" w:cs="Calibri"/>
          <w:color w:val="000000" w:themeColor="text1"/>
          <w:sz w:val="24"/>
          <w:szCs w:val="24"/>
          <w:lang w:val="en-US"/>
        </w:rPr>
      </w:pPr>
    </w:p>
    <w:p w:rsidR="00046823" w:rsidP="00046823" w:rsidRDefault="00046823" w14:paraId="3C1B6211" w14:textId="77777777">
      <w:pPr>
        <w:keepNext/>
        <w:spacing w:line="360" w:lineRule="auto"/>
        <w:jc w:val="both"/>
      </w:pPr>
      <w:r>
        <w:rPr>
          <w:rFonts w:ascii="Calibri" w:hAnsi="Calibri" w:eastAsia="Calibri" w:cs="Calibri"/>
          <w:color w:val="000000" w:themeColor="text1"/>
          <w:sz w:val="24"/>
          <w:szCs w:val="24"/>
          <w:lang w:val="en-US"/>
        </w:rPr>
        <w:t xml:space="preserve">                 </w:t>
      </w:r>
      <w:r w:rsidR="002D64EE">
        <w:rPr>
          <w:rFonts w:ascii="Calibri" w:hAnsi="Calibri" w:eastAsia="Calibri" w:cs="Calibri"/>
          <w:noProof/>
          <w:color w:val="000000" w:themeColor="text1"/>
          <w:sz w:val="24"/>
          <w:szCs w:val="24"/>
          <w:lang w:val="en-US"/>
        </w:rPr>
        <w:drawing>
          <wp:inline distT="0" distB="0" distL="0" distR="0" wp14:anchorId="4D48FB58" wp14:editId="49E8589B">
            <wp:extent cx="4543200" cy="3394800"/>
            <wp:effectExtent l="0" t="0" r="0" b="0"/>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3200" cy="3394800"/>
                    </a:xfrm>
                    <a:prstGeom prst="rect">
                      <a:avLst/>
                    </a:prstGeom>
                  </pic:spPr>
                </pic:pic>
              </a:graphicData>
            </a:graphic>
          </wp:inline>
        </w:drawing>
      </w:r>
    </w:p>
    <w:p w:rsidRPr="00403ADA" w:rsidR="00046823" w:rsidP="00046823" w:rsidRDefault="00046823" w14:paraId="2D525B15" w14:textId="22748106">
      <w:pPr>
        <w:pStyle w:val="Caption"/>
        <w:ind w:firstLine="708"/>
        <w:jc w:val="both"/>
        <w:rPr>
          <w:rFonts w:ascii="Calibri" w:hAnsi="Calibri" w:eastAsia="Calibri" w:cs="Calibri"/>
          <w:color w:val="000000" w:themeColor="text1"/>
          <w:sz w:val="20"/>
          <w:szCs w:val="20"/>
          <w:lang w:val="en-US"/>
        </w:rPr>
      </w:pPr>
      <w:r w:rsidRPr="00403ADA">
        <w:rPr>
          <w:sz w:val="20"/>
          <w:szCs w:val="20"/>
          <w:lang w:val="en-US"/>
        </w:rPr>
        <w:t xml:space="preserve">Figure </w:t>
      </w:r>
      <w:r>
        <w:rPr>
          <w:sz w:val="20"/>
          <w:szCs w:val="20"/>
          <w:lang w:val="en-US"/>
        </w:rPr>
        <w:t>3</w:t>
      </w:r>
      <w:r w:rsidRPr="00403ADA">
        <w:rPr>
          <w:sz w:val="20"/>
          <w:szCs w:val="20"/>
          <w:lang w:val="en-US"/>
        </w:rPr>
        <w:t>: Number of plays per author, Top 25 (</w:t>
      </w:r>
      <w:r>
        <w:rPr>
          <w:sz w:val="20"/>
          <w:szCs w:val="20"/>
          <w:lang w:val="en-US"/>
        </w:rPr>
        <w:t>Ita</w:t>
      </w:r>
      <w:r w:rsidRPr="00403ADA">
        <w:rPr>
          <w:sz w:val="20"/>
          <w:szCs w:val="20"/>
          <w:lang w:val="en-US"/>
        </w:rPr>
        <w:t>Dracor)</w:t>
      </w:r>
    </w:p>
    <w:p w:rsidR="00E916EA" w:rsidP="00833A51" w:rsidRDefault="003273B3" w14:paraId="4C760F86" w14:textId="24C8E772">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 </w:t>
      </w:r>
    </w:p>
    <w:p w:rsidR="007E7F38" w:rsidP="00833A51" w:rsidRDefault="00884F58" w14:paraId="6F941101" w14:textId="20AE3477">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It is important to keep these </w:t>
      </w:r>
      <w:r w:rsidR="001A30E0">
        <w:rPr>
          <w:rFonts w:ascii="Calibri" w:hAnsi="Calibri" w:eastAsia="Calibri" w:cs="Calibri"/>
          <w:color w:val="000000" w:themeColor="text1"/>
          <w:sz w:val="24"/>
          <w:szCs w:val="24"/>
          <w:lang w:val="en-US"/>
        </w:rPr>
        <w:t xml:space="preserve">things in mind </w:t>
      </w:r>
      <w:r w:rsidR="006C78CA">
        <w:rPr>
          <w:rFonts w:ascii="Calibri" w:hAnsi="Calibri" w:eastAsia="Calibri" w:cs="Calibri"/>
          <w:color w:val="000000" w:themeColor="text1"/>
          <w:sz w:val="24"/>
          <w:szCs w:val="24"/>
          <w:lang w:val="en-US"/>
        </w:rPr>
        <w:t xml:space="preserve">when </w:t>
      </w:r>
      <w:r w:rsidR="003D283C">
        <w:rPr>
          <w:rFonts w:ascii="Calibri" w:hAnsi="Calibri" w:eastAsia="Calibri" w:cs="Calibri"/>
          <w:color w:val="000000" w:themeColor="text1"/>
          <w:sz w:val="24"/>
          <w:szCs w:val="24"/>
          <w:lang w:val="en-US"/>
        </w:rPr>
        <w:t>discuss</w:t>
      </w:r>
      <w:r w:rsidR="00143DA1">
        <w:rPr>
          <w:rFonts w:ascii="Calibri" w:hAnsi="Calibri" w:eastAsia="Calibri" w:cs="Calibri"/>
          <w:color w:val="000000" w:themeColor="text1"/>
          <w:sz w:val="24"/>
          <w:szCs w:val="24"/>
          <w:lang w:val="en-US"/>
        </w:rPr>
        <w:t xml:space="preserve">ing </w:t>
      </w:r>
      <w:r w:rsidR="00CB2084">
        <w:rPr>
          <w:rFonts w:ascii="Calibri" w:hAnsi="Calibri" w:eastAsia="Calibri" w:cs="Calibri"/>
          <w:color w:val="000000" w:themeColor="text1"/>
          <w:sz w:val="24"/>
          <w:szCs w:val="24"/>
          <w:lang w:val="en-US"/>
        </w:rPr>
        <w:t xml:space="preserve">and interpreting the </w:t>
      </w:r>
      <w:r w:rsidR="00F5584D">
        <w:rPr>
          <w:rFonts w:ascii="Calibri" w:hAnsi="Calibri" w:eastAsia="Calibri" w:cs="Calibri"/>
          <w:color w:val="000000" w:themeColor="text1"/>
          <w:sz w:val="24"/>
          <w:szCs w:val="24"/>
          <w:lang w:val="en-US"/>
        </w:rPr>
        <w:t>clustering results</w:t>
      </w:r>
      <w:r w:rsidR="000654EF">
        <w:rPr>
          <w:rFonts w:ascii="Calibri" w:hAnsi="Calibri" w:eastAsia="Calibri" w:cs="Calibri"/>
          <w:color w:val="000000" w:themeColor="text1"/>
          <w:sz w:val="24"/>
          <w:szCs w:val="24"/>
          <w:lang w:val="en-US"/>
        </w:rPr>
        <w:t xml:space="preserve">, since </w:t>
      </w:r>
      <w:r w:rsidR="00B300B7">
        <w:rPr>
          <w:rFonts w:ascii="Calibri" w:hAnsi="Calibri" w:eastAsia="Calibri" w:cs="Calibri"/>
          <w:color w:val="000000" w:themeColor="text1"/>
          <w:sz w:val="24"/>
          <w:szCs w:val="24"/>
          <w:lang w:val="en-US"/>
        </w:rPr>
        <w:t>the</w:t>
      </w:r>
      <w:r w:rsidR="00F424D8">
        <w:rPr>
          <w:rFonts w:ascii="Calibri" w:hAnsi="Calibri" w:eastAsia="Calibri" w:cs="Calibri"/>
          <w:color w:val="000000" w:themeColor="text1"/>
          <w:sz w:val="24"/>
          <w:szCs w:val="24"/>
          <w:lang w:val="en-US"/>
        </w:rPr>
        <w:t xml:space="preserve"> corpora</w:t>
      </w:r>
      <w:r w:rsidR="00B300B7">
        <w:rPr>
          <w:rFonts w:ascii="Calibri" w:hAnsi="Calibri" w:eastAsia="Calibri" w:cs="Calibri"/>
          <w:color w:val="000000" w:themeColor="text1"/>
          <w:sz w:val="24"/>
          <w:szCs w:val="24"/>
          <w:lang w:val="en-US"/>
        </w:rPr>
        <w:t xml:space="preserve"> </w:t>
      </w:r>
      <w:r w:rsidR="0082730B">
        <w:rPr>
          <w:rFonts w:ascii="Calibri" w:hAnsi="Calibri" w:eastAsia="Calibri" w:cs="Calibri"/>
          <w:color w:val="000000" w:themeColor="text1"/>
          <w:sz w:val="24"/>
          <w:szCs w:val="24"/>
          <w:lang w:val="en-US"/>
        </w:rPr>
        <w:t>composition</w:t>
      </w:r>
      <w:r w:rsidR="00F424D8">
        <w:rPr>
          <w:rFonts w:ascii="Calibri" w:hAnsi="Calibri" w:eastAsia="Calibri" w:cs="Calibri"/>
          <w:color w:val="000000" w:themeColor="text1"/>
          <w:sz w:val="24"/>
          <w:szCs w:val="24"/>
          <w:lang w:val="en-US"/>
        </w:rPr>
        <w:t>s</w:t>
      </w:r>
      <w:r w:rsidR="00F07332">
        <w:rPr>
          <w:rFonts w:ascii="Calibri" w:hAnsi="Calibri" w:eastAsia="Calibri" w:cs="Calibri"/>
          <w:color w:val="000000" w:themeColor="text1"/>
          <w:sz w:val="24"/>
          <w:szCs w:val="24"/>
          <w:lang w:val="en-US"/>
        </w:rPr>
        <w:t xml:space="preserve"> inevi</w:t>
      </w:r>
      <w:r w:rsidR="00BA76B7">
        <w:rPr>
          <w:rFonts w:ascii="Calibri" w:hAnsi="Calibri" w:eastAsia="Calibri" w:cs="Calibri"/>
          <w:color w:val="000000" w:themeColor="text1"/>
          <w:sz w:val="24"/>
          <w:szCs w:val="24"/>
          <w:lang w:val="en-US"/>
        </w:rPr>
        <w:t>tably</w:t>
      </w:r>
      <w:r w:rsidR="00F424D8">
        <w:rPr>
          <w:rFonts w:ascii="Calibri" w:hAnsi="Calibri" w:eastAsia="Calibri" w:cs="Calibri"/>
          <w:color w:val="000000" w:themeColor="text1"/>
          <w:sz w:val="24"/>
          <w:szCs w:val="24"/>
          <w:lang w:val="en-US"/>
        </w:rPr>
        <w:t xml:space="preserve"> </w:t>
      </w:r>
      <w:r w:rsidR="00E269CE">
        <w:rPr>
          <w:rFonts w:ascii="Calibri" w:hAnsi="Calibri" w:eastAsia="Calibri" w:cs="Calibri"/>
          <w:color w:val="000000" w:themeColor="text1"/>
          <w:sz w:val="24"/>
          <w:szCs w:val="24"/>
          <w:lang w:val="en-US"/>
        </w:rPr>
        <w:t>informs</w:t>
      </w:r>
      <w:r w:rsidR="006410F0">
        <w:rPr>
          <w:rFonts w:ascii="Calibri" w:hAnsi="Calibri" w:eastAsia="Calibri" w:cs="Calibri"/>
          <w:color w:val="000000" w:themeColor="text1"/>
          <w:sz w:val="24"/>
          <w:szCs w:val="24"/>
          <w:lang w:val="en-US"/>
        </w:rPr>
        <w:t xml:space="preserve"> </w:t>
      </w:r>
      <w:r w:rsidR="00A32E3C">
        <w:rPr>
          <w:rFonts w:ascii="Calibri" w:hAnsi="Calibri" w:eastAsia="Calibri" w:cs="Calibri"/>
          <w:color w:val="000000" w:themeColor="text1"/>
          <w:sz w:val="24"/>
          <w:szCs w:val="24"/>
          <w:lang w:val="en-US"/>
        </w:rPr>
        <w:t>the possible</w:t>
      </w:r>
      <w:r w:rsidR="004438E2">
        <w:rPr>
          <w:rFonts w:ascii="Calibri" w:hAnsi="Calibri" w:eastAsia="Calibri" w:cs="Calibri"/>
          <w:color w:val="000000" w:themeColor="text1"/>
          <w:sz w:val="24"/>
          <w:szCs w:val="24"/>
          <w:lang w:val="en-US"/>
        </w:rPr>
        <w:t xml:space="preserve"> conclusions</w:t>
      </w:r>
      <w:r w:rsidR="001C73E0">
        <w:rPr>
          <w:rFonts w:ascii="Calibri" w:hAnsi="Calibri" w:eastAsia="Calibri" w:cs="Calibri"/>
          <w:color w:val="000000" w:themeColor="text1"/>
          <w:sz w:val="24"/>
          <w:szCs w:val="24"/>
          <w:lang w:val="en-US"/>
        </w:rPr>
        <w:t xml:space="preserve"> </w:t>
      </w:r>
      <w:r w:rsidR="0063493C">
        <w:rPr>
          <w:rFonts w:ascii="Calibri" w:hAnsi="Calibri" w:eastAsia="Calibri" w:cs="Calibri"/>
          <w:color w:val="000000" w:themeColor="text1"/>
          <w:sz w:val="24"/>
          <w:szCs w:val="24"/>
          <w:lang w:val="en-US"/>
        </w:rPr>
        <w:t>one can draw from them.</w:t>
      </w:r>
      <w:r w:rsidR="006349D2">
        <w:rPr>
          <w:rFonts w:ascii="Calibri" w:hAnsi="Calibri" w:eastAsia="Calibri" w:cs="Calibri"/>
          <w:color w:val="000000" w:themeColor="text1"/>
          <w:sz w:val="24"/>
          <w:szCs w:val="24"/>
          <w:lang w:val="en-US"/>
        </w:rPr>
        <w:t xml:space="preserve"> </w:t>
      </w:r>
    </w:p>
    <w:p w:rsidRPr="00EF7710" w:rsidR="00422852" w:rsidP="00422852" w:rsidRDefault="00422852" w14:paraId="3F8F3C47" w14:textId="77777777">
      <w:pPr>
        <w:rPr>
          <w:lang w:val="en-US"/>
        </w:rPr>
      </w:pPr>
    </w:p>
    <w:p w:rsidRPr="00EF7710" w:rsidR="7BA18B19" w:rsidP="124B4613" w:rsidRDefault="7BA18B19" w14:paraId="461851EA" w14:textId="45D07406">
      <w:pPr>
        <w:spacing w:line="360" w:lineRule="auto"/>
        <w:jc w:val="both"/>
        <w:rPr>
          <w:rFonts w:ascii="Calibri" w:hAnsi="Calibri" w:eastAsia="Calibri" w:cs="Calibri"/>
          <w:color w:val="000000" w:themeColor="text1"/>
          <w:sz w:val="24"/>
          <w:szCs w:val="24"/>
          <w:lang w:val="en-US"/>
        </w:rPr>
      </w:pPr>
    </w:p>
    <w:p w:rsidRPr="00EF7710" w:rsidR="7BA18B19" w:rsidP="124B4613" w:rsidRDefault="124B4613" w14:paraId="0F9F395E" w14:textId="6192FEB9">
      <w:pPr>
        <w:spacing w:line="360" w:lineRule="auto"/>
        <w:jc w:val="both"/>
        <w:rPr>
          <w:lang w:val="en-US"/>
        </w:rPr>
      </w:pPr>
      <w:r w:rsidRPr="00EF7710">
        <w:rPr>
          <w:rFonts w:ascii="Calibri" w:hAnsi="Calibri" w:eastAsia="Calibri" w:cs="Calibri"/>
          <w:sz w:val="24"/>
          <w:szCs w:val="24"/>
          <w:lang w:val="en-US"/>
        </w:rPr>
        <w:t>Feature selection (main responsibility Fabian Strobel)</w:t>
      </w:r>
    </w:p>
    <w:p w:rsidRPr="00EF7710" w:rsidR="7BA18B19" w:rsidP="124B4613" w:rsidRDefault="7BA18B19" w14:paraId="6BFFB0BD" w14:textId="6F1933AA">
      <w:pPr>
        <w:spacing w:line="360" w:lineRule="auto"/>
        <w:jc w:val="both"/>
        <w:rPr>
          <w:lang w:val="en-US"/>
        </w:rPr>
      </w:pPr>
      <w:r w:rsidRPr="00EF7710">
        <w:rPr>
          <w:lang w:val="en-US"/>
        </w:rPr>
        <w:br/>
      </w:r>
    </w:p>
    <w:p w:rsidRPr="00EF7710" w:rsidR="7BA18B19" w:rsidP="124B4613" w:rsidRDefault="124B4613" w14:paraId="6098A9AD" w14:textId="2EAE7DFE">
      <w:pPr>
        <w:spacing w:line="360" w:lineRule="auto"/>
        <w:jc w:val="both"/>
        <w:rPr>
          <w:lang w:val="en-US"/>
        </w:rPr>
      </w:pPr>
      <w:r w:rsidRPr="00EF7710">
        <w:rPr>
          <w:rFonts w:ascii="Calibri" w:hAnsi="Calibri" w:eastAsia="Calibri" w:cs="Calibri"/>
          <w:sz w:val="24"/>
          <w:szCs w:val="24"/>
          <w:lang w:val="en-US"/>
        </w:rPr>
        <w:t>In order to cluster the plays we extract features regarding the metadata and the linguistic qualities of each text.</w:t>
      </w:r>
    </w:p>
    <w:p w:rsidRPr="00EF7710" w:rsidR="7BA18B19" w:rsidP="124B4613" w:rsidRDefault="7BA18B19" w14:paraId="482FED76" w14:textId="670A9BB2">
      <w:pPr>
        <w:spacing w:line="360" w:lineRule="auto"/>
        <w:jc w:val="both"/>
        <w:rPr>
          <w:lang w:val="en-US"/>
        </w:rPr>
      </w:pPr>
      <w:r w:rsidRPr="00EF7710">
        <w:rPr>
          <w:lang w:val="en-US"/>
        </w:rPr>
        <w:br/>
      </w:r>
    </w:p>
    <w:p w:rsidRPr="00EF7710" w:rsidR="7BA18B19" w:rsidP="124B4613" w:rsidRDefault="124B4613" w14:paraId="332587B7" w14:textId="6D9BB7AF">
      <w:pPr>
        <w:spacing w:line="360" w:lineRule="auto"/>
        <w:jc w:val="both"/>
        <w:rPr>
          <w:lang w:val="en-US"/>
        </w:rPr>
      </w:pPr>
      <w:r w:rsidRPr="00EF7710">
        <w:rPr>
          <w:rFonts w:ascii="Calibri" w:hAnsi="Calibri" w:eastAsia="Calibri" w:cs="Calibri"/>
          <w:sz w:val="24"/>
          <w:szCs w:val="24"/>
          <w:lang w:val="en-US"/>
        </w:rPr>
        <w:t xml:space="preserve">In regard to the metadata we utilize the pre-implemented metadata files provided by the DraCor API. We save their tables for metadata and use the columns </w:t>
      </w:r>
      <w:r w:rsidRPr="00EF7710">
        <w:rPr>
          <w:rFonts w:ascii="Calibri" w:hAnsi="Calibri" w:eastAsia="Calibri" w:cs="Calibri"/>
          <w:i/>
          <w:iCs/>
          <w:sz w:val="24"/>
          <w:szCs w:val="24"/>
          <w:lang w:val="en-US"/>
        </w:rPr>
        <w:t>yearNormalized</w:t>
      </w:r>
      <w:r w:rsidRPr="00EF7710">
        <w:rPr>
          <w:rFonts w:ascii="Calibri" w:hAnsi="Calibri" w:eastAsia="Calibri" w:cs="Calibri"/>
          <w:sz w:val="24"/>
          <w:szCs w:val="24"/>
          <w:lang w:val="en-US"/>
        </w:rPr>
        <w:t xml:space="preserve"> that gives us information on the time the play was written in; </w:t>
      </w:r>
      <w:r w:rsidRPr="00EF7710">
        <w:rPr>
          <w:rFonts w:ascii="Calibri" w:hAnsi="Calibri" w:eastAsia="Calibri" w:cs="Calibri"/>
          <w:i/>
          <w:iCs/>
          <w:sz w:val="24"/>
          <w:szCs w:val="24"/>
          <w:lang w:val="en-US"/>
        </w:rPr>
        <w:t>numOfSpeakers, numOfSpeakersFemale</w:t>
      </w:r>
      <w:r w:rsidRPr="00EF7710">
        <w:rPr>
          <w:rFonts w:ascii="Calibri" w:hAnsi="Calibri" w:eastAsia="Calibri" w:cs="Calibri"/>
          <w:sz w:val="24"/>
          <w:szCs w:val="24"/>
          <w:lang w:val="en-US"/>
        </w:rPr>
        <w:t xml:space="preserve"> and </w:t>
      </w:r>
      <w:r w:rsidRPr="00EF7710">
        <w:rPr>
          <w:rFonts w:ascii="Calibri" w:hAnsi="Calibri" w:eastAsia="Calibri" w:cs="Calibri"/>
          <w:i/>
          <w:iCs/>
          <w:sz w:val="24"/>
          <w:szCs w:val="24"/>
          <w:lang w:val="en-US"/>
        </w:rPr>
        <w:t>numOfSpeakersMale</w:t>
      </w:r>
      <w:r w:rsidRPr="00EF7710">
        <w:rPr>
          <w:rFonts w:ascii="Calibri" w:hAnsi="Calibri" w:eastAsia="Calibri" w:cs="Calibri"/>
          <w:sz w:val="24"/>
          <w:szCs w:val="24"/>
          <w:lang w:val="en-US"/>
        </w:rPr>
        <w:t xml:space="preserve"> for information on the roles and their gender distribution and </w:t>
      </w:r>
      <w:r w:rsidRPr="00EF7710">
        <w:rPr>
          <w:rFonts w:ascii="Calibri" w:hAnsi="Calibri" w:eastAsia="Calibri" w:cs="Calibri"/>
          <w:i/>
          <w:iCs/>
          <w:sz w:val="24"/>
          <w:szCs w:val="24"/>
          <w:lang w:val="en-US"/>
        </w:rPr>
        <w:t xml:space="preserve">wordCountText, wordCountSp </w:t>
      </w:r>
      <w:r w:rsidRPr="00EF7710">
        <w:rPr>
          <w:rFonts w:ascii="Calibri" w:hAnsi="Calibri" w:eastAsia="Calibri" w:cs="Calibri"/>
          <w:sz w:val="24"/>
          <w:szCs w:val="24"/>
          <w:lang w:val="en-US"/>
        </w:rPr>
        <w:t>and</w:t>
      </w:r>
      <w:r w:rsidRPr="00EF7710">
        <w:rPr>
          <w:rFonts w:ascii="Calibri" w:hAnsi="Calibri" w:eastAsia="Calibri" w:cs="Calibri"/>
          <w:i/>
          <w:iCs/>
          <w:sz w:val="24"/>
          <w:szCs w:val="24"/>
          <w:lang w:val="en-US"/>
        </w:rPr>
        <w:t xml:space="preserve"> wordCountStage</w:t>
      </w:r>
      <w:r w:rsidRPr="00EF7710">
        <w:rPr>
          <w:rFonts w:ascii="Calibri" w:hAnsi="Calibri" w:eastAsia="Calibri" w:cs="Calibri"/>
          <w:sz w:val="24"/>
          <w:szCs w:val="24"/>
          <w:lang w:val="en-US"/>
        </w:rPr>
        <w:t xml:space="preserve"> to indicate the length of the play and its fraction of stage directions.</w:t>
      </w:r>
    </w:p>
    <w:p w:rsidRPr="00EF7710" w:rsidR="7BA18B19" w:rsidP="124B4613" w:rsidRDefault="7BA18B19" w14:paraId="0986A511" w14:textId="7FBBB8E3">
      <w:pPr>
        <w:spacing w:line="360" w:lineRule="auto"/>
        <w:jc w:val="both"/>
        <w:rPr>
          <w:lang w:val="en-US"/>
        </w:rPr>
      </w:pPr>
      <w:r w:rsidRPr="00EF7710">
        <w:rPr>
          <w:lang w:val="en-US"/>
        </w:rPr>
        <w:br/>
      </w:r>
    </w:p>
    <w:p w:rsidRPr="00EF7710" w:rsidR="7BA18B19" w:rsidP="124B4613" w:rsidRDefault="124B4613" w14:paraId="2FA4614D" w14:textId="44BACD21">
      <w:pPr>
        <w:spacing w:line="360" w:lineRule="auto"/>
        <w:jc w:val="both"/>
        <w:rPr>
          <w:lang w:val="en-US"/>
        </w:rPr>
      </w:pPr>
      <w:r w:rsidRPr="27BD36C0" w:rsidR="27BD36C0">
        <w:rPr>
          <w:rFonts w:ascii="Calibri" w:hAnsi="Calibri" w:eastAsia="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27BD36C0" w:rsidR="27BD36C0">
        <w:rPr>
          <w:rFonts w:ascii="Calibri" w:hAnsi="Calibri" w:eastAsia="Calibri" w:cs="Calibri"/>
          <w:i w:val="1"/>
          <w:iCs w:val="1"/>
          <w:sz w:val="24"/>
          <w:szCs w:val="24"/>
          <w:lang w:val="en-US"/>
        </w:rPr>
        <w:t>spacy</w:t>
      </w:r>
      <w:r w:rsidRPr="27BD36C0" w:rsidR="27BD36C0">
        <w:rPr>
          <w:rFonts w:ascii="Calibri" w:hAnsi="Calibri" w:eastAsia="Calibri" w:cs="Calibri"/>
          <w:sz w:val="24"/>
          <w:szCs w:val="24"/>
          <w:lang w:val="en-US"/>
        </w:rPr>
        <w:t xml:space="preserve"> and its models </w:t>
      </w:r>
      <w:proofErr w:type="spellStart"/>
      <w:r w:rsidRPr="27BD36C0" w:rsidR="27BD36C0">
        <w:rPr>
          <w:rFonts w:ascii="Calibri" w:hAnsi="Calibri" w:eastAsia="Calibri" w:cs="Calibri"/>
          <w:i w:val="1"/>
          <w:iCs w:val="1"/>
          <w:sz w:val="24"/>
          <w:szCs w:val="24"/>
          <w:lang w:val="en-US"/>
        </w:rPr>
        <w:t>it_core_news_lg</w:t>
      </w:r>
      <w:proofErr w:type="spellEnd"/>
      <w:r w:rsidRPr="27BD36C0" w:rsidR="27BD36C0">
        <w:rPr>
          <w:rFonts w:ascii="Calibri" w:hAnsi="Calibri" w:eastAsia="Calibri" w:cs="Calibri"/>
          <w:sz w:val="24"/>
          <w:szCs w:val="24"/>
          <w:lang w:val="en-US"/>
        </w:rPr>
        <w:t xml:space="preserve"> for Italian and </w:t>
      </w:r>
      <w:proofErr w:type="spellStart"/>
      <w:r w:rsidRPr="27BD36C0" w:rsidR="27BD36C0">
        <w:rPr>
          <w:rFonts w:ascii="Calibri" w:hAnsi="Calibri" w:eastAsia="Calibri" w:cs="Calibri"/>
          <w:i w:val="1"/>
          <w:iCs w:val="1"/>
          <w:sz w:val="24"/>
          <w:szCs w:val="24"/>
          <w:lang w:val="en-US"/>
        </w:rPr>
        <w:t>de_core_news_sm</w:t>
      </w:r>
      <w:proofErr w:type="spellEnd"/>
      <w:r w:rsidRPr="27BD36C0" w:rsidR="27BD36C0">
        <w:rPr>
          <w:rFonts w:ascii="Calibri" w:hAnsi="Calibri" w:eastAsia="Calibri" w:cs="Calibri"/>
          <w:sz w:val="24"/>
          <w:szCs w:val="24"/>
          <w:lang w:val="en-US"/>
        </w:rPr>
        <w:t xml:space="preserve"> for German respectively. We gather relative counts of the POS-Tags in each play as a shallow representation of syntactic aspects of style. To cover the lexical aspects of style we compute TF-IDF over the vocabulary. We enabled a stopword filter using the </w:t>
      </w:r>
      <w:r w:rsidRPr="27BD36C0" w:rsidR="27BD36C0">
        <w:rPr>
          <w:rFonts w:ascii="Calibri" w:hAnsi="Calibri" w:eastAsia="Calibri" w:cs="Calibri"/>
          <w:i w:val="1"/>
          <w:iCs w:val="1"/>
          <w:sz w:val="24"/>
          <w:szCs w:val="24"/>
          <w:lang w:val="en-US"/>
        </w:rPr>
        <w:t>nltk</w:t>
      </w:r>
      <w:r w:rsidRPr="27BD36C0" w:rsidR="27BD36C0">
        <w:rPr>
          <w:rFonts w:ascii="Calibri" w:hAnsi="Calibri" w:eastAsia="Calibri" w:cs="Calibri"/>
          <w:sz w:val="24"/>
          <w:szCs w:val="24"/>
          <w:lang w:val="en-US"/>
        </w:rPr>
        <w:t xml:space="preserve"> </w:t>
      </w:r>
      <w:proofErr w:type="spellStart"/>
      <w:r w:rsidRPr="27BD36C0" w:rsidR="27BD36C0">
        <w:rPr>
          <w:rFonts w:ascii="Calibri" w:hAnsi="Calibri" w:eastAsia="Calibri" w:cs="Calibri"/>
          <w:sz w:val="24"/>
          <w:szCs w:val="24"/>
          <w:lang w:val="en-US"/>
        </w:rPr>
        <w:t>stopwordlists</w:t>
      </w:r>
      <w:proofErr w:type="spellEnd"/>
      <w:r w:rsidRPr="27BD36C0" w:rsidR="27BD36C0">
        <w:rPr>
          <w:rFonts w:ascii="Calibri" w:hAnsi="Calibri" w:eastAsia="Calibri" w:cs="Calibri"/>
          <w:sz w:val="24"/>
          <w:szCs w:val="24"/>
          <w:lang w:val="en-US"/>
        </w:rPr>
        <w:t xml:space="preserve"> for German and Italian, however we found that this filter dramatically reduces the quality of our clustering and defaulted towards not filtering </w:t>
      </w:r>
      <w:proofErr w:type="spellStart"/>
      <w:r w:rsidRPr="27BD36C0" w:rsidR="27BD36C0">
        <w:rPr>
          <w:rFonts w:ascii="Calibri" w:hAnsi="Calibri" w:eastAsia="Calibri" w:cs="Calibri"/>
          <w:sz w:val="24"/>
          <w:szCs w:val="24"/>
          <w:lang w:val="en-US"/>
        </w:rPr>
        <w:t>stopwords</w:t>
      </w:r>
      <w:proofErr w:type="spellEnd"/>
      <w:r w:rsidRPr="27BD36C0" w:rsidR="27BD36C0">
        <w:rPr>
          <w:rFonts w:ascii="Calibri" w:hAnsi="Calibri" w:eastAsia="Calibri" w:cs="Calibri"/>
          <w:sz w:val="24"/>
          <w:szCs w:val="24"/>
          <w:lang w:val="en-US"/>
        </w:rPr>
        <w:t xml:space="preserve">. We enabled lemmatization using </w:t>
      </w:r>
      <w:r w:rsidRPr="27BD36C0" w:rsidR="27BD36C0">
        <w:rPr>
          <w:rFonts w:ascii="Calibri" w:hAnsi="Calibri" w:eastAsia="Calibri" w:cs="Calibri"/>
          <w:i w:val="1"/>
          <w:iCs w:val="1"/>
          <w:sz w:val="24"/>
          <w:szCs w:val="24"/>
          <w:lang w:val="en-US"/>
        </w:rPr>
        <w:t>spacy</w:t>
      </w:r>
      <w:r w:rsidRPr="27BD36C0" w:rsidR="27BD36C0">
        <w:rPr>
          <w:rFonts w:ascii="Calibri" w:hAnsi="Calibri" w:eastAsia="Calibri" w:cs="Calibri"/>
          <w:sz w:val="24"/>
          <w:szCs w:val="24"/>
          <w:lang w:val="en-US"/>
        </w:rPr>
        <w:t xml:space="preserve"> and found it always improving our clustering so we defaulted towards it.</w:t>
      </w:r>
    </w:p>
    <w:p w:rsidRPr="00EF7710" w:rsidR="7BA18B19" w:rsidP="124B4613" w:rsidRDefault="7BA18B19" w14:paraId="312397E6" w14:textId="208BFE44">
      <w:pPr>
        <w:spacing w:line="360" w:lineRule="auto"/>
        <w:jc w:val="both"/>
        <w:rPr>
          <w:lang w:val="en-US"/>
        </w:rPr>
      </w:pPr>
      <w:r w:rsidRPr="00EF7710">
        <w:rPr>
          <w:lang w:val="en-US"/>
        </w:rPr>
        <w:br/>
      </w:r>
    </w:p>
    <w:p w:rsidRPr="00EF7710" w:rsidR="7BA18B19" w:rsidP="124B4613" w:rsidRDefault="124B4613" w14:paraId="6B2C8BFA" w14:textId="7EA41235">
      <w:pPr>
        <w:spacing w:line="360" w:lineRule="auto"/>
        <w:jc w:val="both"/>
        <w:rPr>
          <w:lang w:val="en-US"/>
        </w:rPr>
      </w:pPr>
      <w:r w:rsidRPr="5458D38F" w:rsidR="5458D38F">
        <w:rPr>
          <w:rFonts w:ascii="Calibri" w:hAnsi="Calibri" w:eastAsia="Calibri" w:cs="Calibri"/>
          <w:sz w:val="24"/>
          <w:szCs w:val="24"/>
          <w:lang w:val="en-US"/>
        </w:rPr>
        <w:t xml:space="preserve">We wanted to avoid TF-IDF being heavily tilted towards named entities like places or main characters that would in effect let plot design overshadow the true </w:t>
      </w:r>
      <w:proofErr w:type="spellStart"/>
      <w:r w:rsidRPr="5458D38F" w:rsidR="5458D38F">
        <w:rPr>
          <w:rFonts w:ascii="Calibri" w:hAnsi="Calibri" w:eastAsia="Calibri" w:cs="Calibri"/>
          <w:sz w:val="24"/>
          <w:szCs w:val="24"/>
          <w:lang w:val="en-US"/>
        </w:rPr>
        <w:t>stilistic</w:t>
      </w:r>
      <w:proofErr w:type="spellEnd"/>
      <w:r w:rsidRPr="5458D38F" w:rsidR="5458D38F">
        <w:rPr>
          <w:rFonts w:ascii="Calibri" w:hAnsi="Calibri" w:eastAsia="Calibri" w:cs="Calibri"/>
          <w:sz w:val="24"/>
          <w:szCs w:val="24"/>
          <w:lang w:val="en-US"/>
        </w:rPr>
        <w:t xml:space="preserve"> qualities of the plays. We achieved this goal by using a high </w:t>
      </w:r>
      <w:r w:rsidRPr="5458D38F" w:rsidR="5458D38F">
        <w:rPr>
          <w:rFonts w:ascii="Calibri" w:hAnsi="Calibri" w:eastAsia="Calibri" w:cs="Calibri"/>
          <w:sz w:val="24"/>
          <w:szCs w:val="24"/>
          <w:lang w:val="en-US"/>
        </w:rPr>
        <w:t>cutoff</w:t>
      </w:r>
      <w:r w:rsidRPr="5458D38F" w:rsidR="5458D38F">
        <w:rPr>
          <w:rFonts w:ascii="Calibri" w:hAnsi="Calibri" w:eastAsia="Calibri" w:cs="Calibri"/>
          <w:sz w:val="24"/>
          <w:szCs w:val="24"/>
          <w:lang w:val="en-US"/>
        </w:rPr>
        <w:t xml:space="preserve"> number that makes the TF-IDF-count ignore all terms that do not appear in at least 20 (for DraCorGer) or 10 (for DraCorIta) plays. We manually inspected the highest TF-IDF values after the </w:t>
      </w:r>
      <w:r w:rsidRPr="5458D38F" w:rsidR="5458D38F">
        <w:rPr>
          <w:rFonts w:ascii="Calibri" w:hAnsi="Calibri" w:eastAsia="Calibri" w:cs="Calibri"/>
          <w:sz w:val="24"/>
          <w:szCs w:val="24"/>
          <w:lang w:val="en-US"/>
        </w:rPr>
        <w:t>cutoff</w:t>
      </w:r>
      <w:r w:rsidRPr="5458D38F" w:rsidR="5458D38F">
        <w:rPr>
          <w:rFonts w:ascii="Calibri" w:hAnsi="Calibri" w:eastAsia="Calibri" w:cs="Calibri"/>
          <w:sz w:val="24"/>
          <w:szCs w:val="24"/>
          <w:lang w:val="en-US"/>
        </w:rPr>
        <w:t xml:space="preserve"> and found them to be sufficiently accounting for </w:t>
      </w:r>
      <w:proofErr w:type="spellStart"/>
      <w:r w:rsidRPr="5458D38F" w:rsidR="5458D38F">
        <w:rPr>
          <w:rFonts w:ascii="Calibri" w:hAnsi="Calibri" w:eastAsia="Calibri" w:cs="Calibri"/>
          <w:sz w:val="24"/>
          <w:szCs w:val="24"/>
          <w:lang w:val="en-US"/>
        </w:rPr>
        <w:t>stilistic</w:t>
      </w:r>
      <w:proofErr w:type="spellEnd"/>
      <w:r w:rsidRPr="5458D38F" w:rsidR="5458D38F">
        <w:rPr>
          <w:rFonts w:ascii="Calibri" w:hAnsi="Calibri" w:eastAsia="Calibri" w:cs="Calibri"/>
          <w:sz w:val="24"/>
          <w:szCs w:val="24"/>
          <w:lang w:val="en-US"/>
        </w:rPr>
        <w:t>, not thematic words.</w:t>
      </w:r>
    </w:p>
    <w:p w:rsidRPr="00EF7710" w:rsidR="7BA18B19" w:rsidP="124B4613" w:rsidRDefault="7BA18B19" w14:paraId="5DB5EC37" w14:textId="3A45BA83">
      <w:pPr>
        <w:spacing w:line="360" w:lineRule="auto"/>
        <w:rPr>
          <w:lang w:val="en-US"/>
        </w:rPr>
      </w:pPr>
      <w:r w:rsidRPr="00EF7710">
        <w:rPr>
          <w:lang w:val="en-US"/>
        </w:rPr>
        <w:br w:type="page"/>
      </w:r>
    </w:p>
    <w:p w:rsidRPr="00EF7710" w:rsidR="124B4613" w:rsidP="124B4613" w:rsidRDefault="124B4613" w14:paraId="78B35FC2" w14:textId="66F1BA3C">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Related Work</w:t>
      </w:r>
    </w:p>
    <w:p w:rsidRPr="00EF7710" w:rsidR="124B4613" w:rsidP="124B4613" w:rsidRDefault="124B4613" w14:paraId="7F57003B" w14:textId="2A021625">
      <w:pPr>
        <w:spacing w:before="240"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Drama analysis has always played an important role in the realm of literary researches,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hAnsi="Calibri" w:eastAsia="Calibri" w:cs="Calibri"/>
          <w:i/>
          <w:iCs/>
          <w:sz w:val="24"/>
          <w:szCs w:val="24"/>
          <w:lang w:val="en-US"/>
        </w:rPr>
        <w:t>Katharsis – Ein Werkzeug für die quantitative Dramenanalyse</w:t>
      </w:r>
      <w:r w:rsidRPr="00EF7710">
        <w:rPr>
          <w:rFonts w:ascii="Calibri" w:hAnsi="Calibri" w:eastAsia="Calibri" w:cs="Calibri"/>
          <w:sz w:val="24"/>
          <w:szCs w:val="24"/>
          <w:lang w:val="en-US"/>
        </w:rPr>
        <w:t xml:space="preserve">, written and presented by Burghardt et al. at the Forum CA3 2016 in Hamburg, argues that dramas present a structure that is apt to a quantitative analysis, due to the fact that they present a </w:t>
      </w:r>
      <w:r w:rsidRPr="00EF7710">
        <w:rPr>
          <w:rFonts w:ascii="Calibri" w:hAnsi="Calibri" w:eastAsia="Calibri" w:cs="Calibri"/>
          <w:i/>
          <w:iCs/>
          <w:sz w:val="24"/>
          <w:szCs w:val="24"/>
          <w:lang w:val="en-US"/>
        </w:rPr>
        <w:t>dramatis personae</w:t>
      </w:r>
      <w:r w:rsidRPr="00EF7710">
        <w:rPr>
          <w:rFonts w:ascii="Calibri" w:hAnsi="Calibri" w:eastAsia="Calibri" w:cs="Calibri"/>
          <w:sz w:val="24"/>
          <w:szCs w:val="24"/>
          <w:lang w:val="en-US"/>
        </w:rPr>
        <w:t>-inventary and a precise division in acts and scenes. This was also the case of this project, where the structure of drama allowed us e. g. to extract the spoken texts by removing the characters’ names, thus enabling an easier feature extraction and clustering.</w:t>
      </w:r>
    </w:p>
    <w:p w:rsidRPr="00EF7710" w:rsidR="124B4613" w:rsidP="124B4613" w:rsidRDefault="00343B79" w14:paraId="164CA20B" w14:textId="69C63460">
      <w:pPr>
        <w:spacing w:before="240" w:line="360" w:lineRule="auto"/>
        <w:jc w:val="both"/>
        <w:rPr>
          <w:rFonts w:ascii="Calibri" w:hAnsi="Calibri" w:eastAsia="Calibri" w:cs="Calibri"/>
          <w:sz w:val="24"/>
          <w:szCs w:val="24"/>
          <w:lang w:val="en-US"/>
        </w:rPr>
      </w:pPr>
      <w:r w:rsidRPr="5458D38F" w:rsidR="5458D38F">
        <w:rPr>
          <w:rFonts w:ascii="Calibri" w:hAnsi="Calibri" w:eastAsia="Calibri" w:cs="Calibri"/>
          <w:sz w:val="24"/>
          <w:szCs w:val="24"/>
          <w:lang w:val="en-US"/>
        </w:rPr>
        <w:t>Furthermore,</w:t>
      </w:r>
      <w:r w:rsidRPr="5458D38F" w:rsidR="5458D38F">
        <w:rPr>
          <w:rFonts w:ascii="Calibri" w:hAnsi="Calibri" w:eastAsia="Calibri" w:cs="Calibri"/>
          <w:sz w:val="24"/>
          <w:szCs w:val="24"/>
          <w:lang w:val="en-US"/>
        </w:rPr>
        <w:t xml:space="preserve"> the reading of the DraCor project documentation and the attending of the DraCor Workshop at the 8</w:t>
      </w:r>
      <w:r w:rsidRPr="5458D38F" w:rsidR="5458D38F">
        <w:rPr>
          <w:rFonts w:ascii="Calibri" w:hAnsi="Calibri" w:eastAsia="Calibri" w:cs="Calibri"/>
          <w:sz w:val="24"/>
          <w:szCs w:val="24"/>
          <w:vertAlign w:val="superscript"/>
          <w:lang w:val="en-US"/>
        </w:rPr>
        <w:t>th</w:t>
      </w:r>
      <w:r w:rsidRPr="5458D38F" w:rsidR="5458D38F">
        <w:rPr>
          <w:rFonts w:ascii="Calibri" w:hAnsi="Calibri" w:eastAsia="Calibri" w:cs="Calibri"/>
          <w:sz w:val="24"/>
          <w:szCs w:val="24"/>
          <w:lang w:val="en-US"/>
        </w:rPr>
        <w:t xml:space="preserve"> annual convention of the DH in German speaking territories at the University of Potsdam gave us an insight into the possibility of computational and quantitative drama analysis methods, since the idea of a programmable corpus is </w:t>
      </w:r>
      <w:r w:rsidRPr="5458D38F" w:rsidR="5458D38F">
        <w:rPr>
          <w:rFonts w:ascii="Calibri" w:hAnsi="Calibri" w:eastAsia="Calibri" w:cs="Calibri"/>
          <w:i w:val="1"/>
          <w:iCs w:val="1"/>
          <w:sz w:val="24"/>
          <w:szCs w:val="24"/>
          <w:lang w:val="en-US"/>
        </w:rPr>
        <w:t xml:space="preserve">per se </w:t>
      </w:r>
      <w:r w:rsidRPr="5458D38F" w:rsidR="5458D38F">
        <w:rPr>
          <w:rFonts w:ascii="Calibri" w:hAnsi="Calibri" w:eastAsia="Calibri" w:cs="Calibri"/>
          <w:sz w:val="24"/>
          <w:szCs w:val="24"/>
          <w:lang w:val="en-US"/>
        </w:rPr>
        <w:t>an expression of a computational approach to literature.</w:t>
      </w:r>
    </w:p>
    <w:p w:rsidRPr="00EF7710" w:rsidR="124B4613" w:rsidP="124B4613" w:rsidRDefault="124B4613" w14:paraId="2A53127D" w14:textId="09B17AB3">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If we restrict the field from the broad definition of “quantitative analysis” to machine learning, </w:t>
      </w:r>
      <w:r w:rsidRPr="00EF7710">
        <w:rPr>
          <w:rFonts w:ascii="Calibri" w:hAnsi="Calibri" w:eastAsia="Calibri" w:cs="Calibri"/>
          <w:i/>
          <w:iCs/>
          <w:sz w:val="24"/>
          <w:szCs w:val="24"/>
          <w:lang w:val="en-US"/>
        </w:rPr>
        <w:t>Using Machine Learning for the Automated Classification of Stage Directions in TEI-Encoded Drama Corpora</w:t>
      </w:r>
      <w:r w:rsidRPr="00EF7710">
        <w:rPr>
          <w:rFonts w:ascii="Calibri" w:hAnsi="Calibri" w:eastAsia="Calibri" w:cs="Calibri"/>
          <w:sz w:val="24"/>
          <w:szCs w:val="24"/>
          <w:lang w:val="en-US"/>
        </w:rPr>
        <w:t xml:space="preserve"> by Frank Fisher and Daria Maximova provides an example for its application to drama analysis, even though its focus on stage directions marks a difference from our project.</w:t>
      </w:r>
    </w:p>
    <w:p w:rsidRPr="00EF7710" w:rsidR="124B4613" w:rsidP="124B4613" w:rsidRDefault="124B4613" w14:paraId="46F6AC8A" w14:textId="2FFF7A47">
      <w:pPr>
        <w:spacing w:before="240"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rsidRPr="00EF7710" w:rsidR="124B4613" w:rsidP="124B4613" w:rsidRDefault="124B4613" w14:paraId="6419D5A2" w14:textId="15789A73">
      <w:pPr>
        <w:spacing w:before="240" w:line="360" w:lineRule="auto"/>
        <w:jc w:val="both"/>
        <w:rPr>
          <w:rFonts w:ascii="Calibri" w:hAnsi="Calibri" w:eastAsia="Calibri" w:cs="Calibri"/>
          <w:sz w:val="24"/>
          <w:szCs w:val="24"/>
          <w:lang w:val="en-US"/>
        </w:rPr>
      </w:pPr>
      <w:r w:rsidRPr="00EF7710">
        <w:rPr>
          <w:rFonts w:ascii="Calibri" w:hAnsi="Calibri" w:eastAsia="Calibri" w:cs="Calibri"/>
          <w:i/>
          <w:iCs/>
          <w:sz w:val="24"/>
          <w:szCs w:val="24"/>
          <w:lang w:val="en-US"/>
        </w:rPr>
        <w:t>Clustering with Sci-Kit Learn in Python</w:t>
      </w:r>
      <w:r w:rsidRPr="00EF7710">
        <w:rPr>
          <w:rFonts w:ascii="Calibri" w:hAnsi="Calibri" w:eastAsia="Calibri" w:cs="Calibri"/>
          <w:sz w:val="24"/>
          <w:szCs w:val="24"/>
          <w:lang w:val="en-US"/>
        </w:rPr>
        <w:t xml:space="preserve">, published in </w:t>
      </w:r>
      <w:r w:rsidRPr="00EF7710">
        <w:rPr>
          <w:rFonts w:ascii="Calibri" w:hAnsi="Calibri" w:eastAsia="Calibri" w:cs="Calibri"/>
          <w:i/>
          <w:iCs/>
          <w:sz w:val="24"/>
          <w:szCs w:val="24"/>
          <w:lang w:val="en-US"/>
        </w:rPr>
        <w:t>The Programming Historian</w:t>
      </w:r>
      <w:r w:rsidRPr="00EF7710">
        <w:rPr>
          <w:rFonts w:ascii="Calibri" w:hAnsi="Calibri" w:eastAsia="Calibri" w:cs="Calibri"/>
          <w:sz w:val="24"/>
          <w:szCs w:val="24"/>
          <w:lang w:val="en-US"/>
        </w:rPr>
        <w:t xml:space="preserve"> by Thomas Jurczyk, was one of the most meaningful readings. The author performs k-mean clustering on data and metadata regarding ancient Greek and Roman authors and abstracts from the journal </w:t>
      </w:r>
      <w:r w:rsidRPr="00EF7710">
        <w:rPr>
          <w:rFonts w:ascii="Calibri" w:hAnsi="Calibri" w:eastAsia="Calibri" w:cs="Calibri"/>
          <w:i/>
          <w:iCs/>
          <w:sz w:val="24"/>
          <w:szCs w:val="24"/>
          <w:lang w:val="en-US"/>
        </w:rPr>
        <w:t>Religion</w:t>
      </w:r>
      <w:r w:rsidRPr="00EF7710">
        <w:rPr>
          <w:rFonts w:ascii="Calibri" w:hAnsi="Calibri" w:eastAsia="Calibri" w:cs="Calibri"/>
          <w:sz w:val="24"/>
          <w:szCs w:val="24"/>
          <w:lang w:val="en-US"/>
        </w:rPr>
        <w:t xml:space="preserve">. His approach was an inspiration to this project, since he also adopts Elbow and Silhouette methods for the choice of cluster number. </w:t>
      </w:r>
    </w:p>
    <w:p w:rsidRPr="00EF7710" w:rsidR="124B4613" w:rsidP="124B4613" w:rsidRDefault="124B4613" w14:paraId="6B4A15B7" w14:textId="540780EC">
      <w:pPr>
        <w:spacing w:line="360" w:lineRule="auto"/>
        <w:jc w:val="both"/>
        <w:rPr>
          <w:rFonts w:ascii="Calibri" w:hAnsi="Calibri" w:eastAsia="Calibri" w:cs="Calibri"/>
          <w:sz w:val="24"/>
          <w:szCs w:val="24"/>
          <w:lang w:val="en-US"/>
        </w:rPr>
      </w:pPr>
      <w:r w:rsidRPr="00EF7710">
        <w:rPr>
          <w:rFonts w:ascii="Calibri" w:hAnsi="Calibri" w:eastAsia="Calibri" w:cs="Calibri"/>
          <w:i/>
          <w:iCs/>
          <w:sz w:val="24"/>
          <w:szCs w:val="24"/>
          <w:lang w:val="en-US"/>
        </w:rPr>
        <w:t>Analyzing Drama Networks with Machine Learning</w:t>
      </w:r>
      <w:r w:rsidRPr="00EF7710">
        <w:rPr>
          <w:rFonts w:ascii="Calibri" w:hAnsi="Calibri" w:eastAsia="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rsidRPr="00EF7710" w:rsidR="124B4613" w:rsidP="5458D38F" w:rsidRDefault="124B4613" w14:paraId="6A7AB593" w14:textId="33EDDFD4">
      <w:pPr>
        <w:spacing w:line="360" w:lineRule="auto"/>
        <w:jc w:val="both"/>
        <w:rPr>
          <w:rFonts w:ascii="Calibri" w:hAnsi="Calibri" w:eastAsia="Calibri" w:cs="Calibri"/>
          <w:sz w:val="24"/>
          <w:szCs w:val="24"/>
          <w:lang w:val="en-US"/>
        </w:rPr>
      </w:pPr>
      <w:r w:rsidRPr="5458D38F" w:rsidR="5458D38F">
        <w:rPr>
          <w:rFonts w:ascii="Calibri" w:hAnsi="Calibri" w:eastAsia="Calibri" w:cs="Calibri"/>
          <w:sz w:val="24"/>
          <w:szCs w:val="24"/>
          <w:lang w:val="en-US"/>
        </w:rPr>
        <w:t xml:space="preserve">On a more technical note, the </w:t>
      </w:r>
      <w:hyperlink r:id="Rdb6b849c6ccf437c">
        <w:r w:rsidRPr="5458D38F" w:rsidR="5458D38F">
          <w:rPr>
            <w:rFonts w:ascii="Calibri" w:hAnsi="Calibri" w:eastAsia="Calibri" w:cs="Calibri"/>
            <w:sz w:val="24"/>
            <w:szCs w:val="24"/>
            <w:lang w:val="en-US"/>
          </w:rPr>
          <w:t>Python Data Science Handbook</w:t>
        </w:r>
      </w:hyperlink>
      <w:r w:rsidRPr="5458D38F" w:rsidR="5458D38F">
        <w:rPr>
          <w:rFonts w:ascii="Calibri" w:hAnsi="Calibri" w:eastAsia="Calibri" w:cs="Calibri"/>
          <w:sz w:val="24"/>
          <w:szCs w:val="24"/>
          <w:lang w:val="en-US"/>
        </w:rPr>
        <w:t xml:space="preserve"> by Jake VanderPlas was an useful guide to the clustering with Sci-Kit Learn. Moreover, several scientific articles, each regarding the specific tasks we had to perform, were taken into account for this project. These articles will be mentioned in the specific paragraphs.</w:t>
      </w:r>
    </w:p>
    <w:p w:rsidRPr="00EF7710" w:rsidR="124B4613" w:rsidP="124B4613" w:rsidRDefault="124B4613" w14:paraId="7A7F9748" w14:textId="33EDDFD4">
      <w:pPr>
        <w:spacing w:line="360" w:lineRule="auto"/>
        <w:jc w:val="both"/>
        <w:rPr>
          <w:rFonts w:ascii="Calibri" w:hAnsi="Calibri" w:eastAsia="Calibri" w:cs="Calibri"/>
          <w:sz w:val="24"/>
          <w:szCs w:val="24"/>
          <w:lang w:val="en-US"/>
        </w:rPr>
      </w:pPr>
      <w:r w:rsidRPr="5458D38F" w:rsidR="5458D38F">
        <w:rPr>
          <w:rFonts w:ascii="Calibri" w:hAnsi="Calibri" w:eastAsia="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rsidRPr="00EF7710" w:rsidR="124B4613" w:rsidP="124B4613" w:rsidRDefault="124B4613" w14:paraId="75D24DE2" w14:textId="7C33B02A">
      <w:pPr>
        <w:spacing w:line="360" w:lineRule="auto"/>
        <w:jc w:val="both"/>
        <w:rPr>
          <w:rFonts w:ascii="Calibri" w:hAnsi="Calibri" w:eastAsia="Calibri" w:cs="Calibri"/>
          <w:sz w:val="24"/>
          <w:szCs w:val="24"/>
          <w:lang w:val="en-US"/>
        </w:rPr>
      </w:pPr>
    </w:p>
    <w:p w:rsidRPr="00EF7710" w:rsidR="7BA18B19" w:rsidP="124B4613" w:rsidRDefault="124B4613" w14:paraId="0D507951" w14:textId="2D25DCE1">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Clustering (general intro), Elbow and silhouette – draft</w:t>
      </w:r>
    </w:p>
    <w:p w:rsidRPr="00EF7710" w:rsidR="7BA18B19" w:rsidP="124B4613" w:rsidRDefault="124B4613" w14:paraId="16917BB4" w14:textId="3474C956">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rsidRPr="00EF7710" w:rsidR="7BA18B19" w:rsidP="124B4613" w:rsidRDefault="124B4613" w14:paraId="77B348A1" w14:textId="73C51045">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The algorithm chosen for this project was k-Means clustering. [explain why k-means].</w:t>
      </w:r>
    </w:p>
    <w:p w:rsidRPr="00EF7710" w:rsidR="7BA18B19" w:rsidP="124B4613" w:rsidRDefault="124B4613" w14:paraId="1DAE245B" w14:textId="1FD8CC3D">
      <w:pPr>
        <w:spacing w:line="360" w:lineRule="auto"/>
        <w:jc w:val="both"/>
        <w:rPr>
          <w:rFonts w:ascii="Source Sans Pro" w:hAnsi="Source Sans Pro" w:eastAsia="Source Sans Pro" w:cs="Source Sans Pro"/>
          <w:color w:val="000000" w:themeColor="text1"/>
          <w:sz w:val="24"/>
          <w:szCs w:val="24"/>
          <w:lang w:val="en-US"/>
        </w:rPr>
      </w:pPr>
      <w:r w:rsidRPr="00EF7710">
        <w:rPr>
          <w:rFonts w:ascii="Calibri" w:hAnsi="Calibri" w:eastAsia="Calibri" w:cs="Calibri"/>
          <w:sz w:val="24"/>
          <w:szCs w:val="24"/>
          <w:lang w:val="en-US"/>
        </w:rPr>
        <w:t>This algorithm is based of an understanding of the “optimal cluster” as a cluster which center is the arithmetic mean of all its data points and where each point is closer to its own cluster center than to other cluster centers.</w:t>
      </w:r>
    </w:p>
    <w:p w:rsidRPr="00EF7710" w:rsidR="7BA18B19" w:rsidP="124B4613" w:rsidRDefault="124B4613" w14:paraId="18F6961B" w14:textId="65372458">
      <w:pPr>
        <w:pStyle w:val="Heading2"/>
        <w:spacing w:line="360" w:lineRule="auto"/>
        <w:jc w:val="both"/>
        <w:rPr>
          <w:rFonts w:ascii="Calibri" w:hAnsi="Calibri" w:eastAsia="Calibri" w:cs="Calibri"/>
          <w:color w:val="auto"/>
          <w:sz w:val="24"/>
          <w:szCs w:val="24"/>
          <w:lang w:val="en-US"/>
        </w:rPr>
      </w:pPr>
      <w:r w:rsidRPr="00EF7710">
        <w:rPr>
          <w:rFonts w:ascii="Calibri" w:hAnsi="Calibri" w:eastAsia="Calibri" w:cs="Calibri"/>
          <w:color w:val="auto"/>
          <w:sz w:val="24"/>
          <w:szCs w:val="24"/>
          <w:lang w:val="en-US"/>
        </w:rPr>
        <w:t>Notable about this algorithm is the necessity to give a pre-determined number of clusters as input. The question of how to choose this number thus arises. In order to answer it, it was decided to perform two pre-analyses of the dataset: Elbow plot and silhouette plot. This idea mostly came from reading the article “Clustering with Sci-Kit Learn in Python” by Thomas Jurczyk.</w:t>
      </w:r>
    </w:p>
    <w:p w:rsidRPr="00EF7710" w:rsidR="7BA18B19" w:rsidP="124B4613" w:rsidRDefault="7BA18B19" w14:paraId="2E381871" w14:textId="393BA8B0">
      <w:pPr>
        <w:spacing w:line="360" w:lineRule="auto"/>
        <w:jc w:val="both"/>
        <w:rPr>
          <w:rFonts w:ascii="Calibri" w:hAnsi="Calibri" w:eastAsia="Calibri" w:cs="Calibri"/>
          <w:b/>
          <w:bCs/>
          <w:sz w:val="24"/>
          <w:szCs w:val="24"/>
          <w:lang w:val="en-US"/>
        </w:rPr>
      </w:pPr>
    </w:p>
    <w:p w:rsidRPr="00EF7710" w:rsidR="7BA18B19" w:rsidP="124B4613" w:rsidRDefault="124B4613" w14:paraId="41257472" w14:textId="7B1BAB04">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Elbow Plot</w:t>
      </w:r>
    </w:p>
    <w:p w:rsidRPr="00EF7710" w:rsidR="124B4613" w:rsidP="124B4613" w:rsidRDefault="124B4613" w14:paraId="0ECE3216" w14:textId="47DC5B82">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The Elbow method is a heuristic technique which aims at choosing a number of plot from a data set based on the elbow of the curve in a representation in form of a graph.</w:t>
      </w:r>
    </w:p>
    <w:p w:rsidR="124B4613" w:rsidP="124B4613" w:rsidRDefault="124B4613" w14:paraId="16B17960" w14:textId="664EE17A">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In order to understand the process and analyze the results of elbow plots, it was necessary to familiarize with the concept of inertia, which in the above mentioned article by Jurczyk is defined as “the sum of squared distances of samples to their closest cluster center”. </w:t>
      </w:r>
      <w:r w:rsidRPr="124B4613">
        <w:rPr>
          <w:rFonts w:ascii="Calibri" w:hAnsi="Calibri" w:eastAsia="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rsidRPr="00EF7710" w:rsidR="142AD167" w:rsidP="142AD167" w:rsidRDefault="142AD167" w14:paraId="6106BA3B" w14:textId="61263B9B">
      <w:pPr>
        <w:jc w:val="both"/>
        <w:rPr>
          <w:rFonts w:ascii="Calibri" w:hAnsi="Calibri" w:eastAsia="Calibri" w:cs="Calibri"/>
          <w:color w:val="000000" w:themeColor="text1"/>
          <w:sz w:val="24"/>
          <w:szCs w:val="24"/>
          <w:lang w:val="en-US"/>
        </w:rPr>
      </w:pPr>
    </w:p>
    <w:p w:rsidRPr="00EF7710" w:rsidR="124B4613" w:rsidP="124B4613" w:rsidRDefault="124B4613" w14:paraId="019C7735" w14:textId="383CD9FE">
      <w:pPr>
        <w:jc w:val="both"/>
        <w:rPr>
          <w:rFonts w:ascii="Calibri" w:hAnsi="Calibri" w:eastAsia="Calibri" w:cs="Calibri"/>
          <w:b/>
          <w:bCs/>
          <w:color w:val="000000" w:themeColor="text1"/>
          <w:sz w:val="24"/>
          <w:szCs w:val="24"/>
          <w:lang w:val="en-US"/>
        </w:rPr>
      </w:pPr>
      <w:r w:rsidRPr="00EF7710">
        <w:rPr>
          <w:rFonts w:ascii="Calibri" w:hAnsi="Calibri" w:eastAsia="Calibri" w:cs="Calibri"/>
          <w:b/>
          <w:bCs/>
          <w:color w:val="000000" w:themeColor="text1"/>
          <w:sz w:val="24"/>
          <w:szCs w:val="24"/>
          <w:lang w:val="en-US"/>
        </w:rPr>
        <w:t>Silhouette Plot</w:t>
      </w:r>
    </w:p>
    <w:p w:rsidR="124B4613" w:rsidP="124B4613" w:rsidRDefault="124B4613" w14:paraId="04195A43" w14:textId="36469DA6">
      <w:pPr>
        <w:pStyle w:val="Heading1"/>
        <w:spacing w:line="360" w:lineRule="auto"/>
        <w:jc w:val="both"/>
        <w:rPr>
          <w:rFonts w:ascii="Calibri" w:hAnsi="Calibri" w:eastAsia="Calibri" w:cs="Calibri"/>
          <w:color w:val="auto"/>
          <w:sz w:val="24"/>
          <w:szCs w:val="24"/>
          <w:lang w:val="en-US"/>
        </w:rPr>
      </w:pPr>
      <w:r w:rsidRPr="5458D38F" w:rsidR="5458D38F">
        <w:rPr>
          <w:rFonts w:ascii="Calibri" w:hAnsi="Calibri" w:eastAsia="Calibri" w:cs="Calibri"/>
          <w:color w:val="auto"/>
          <w:sz w:val="24"/>
          <w:szCs w:val="24"/>
          <w:lang w:val="en-US"/>
        </w:rPr>
        <w:t xml:space="preserve">Another measure for finding the right amount of cluster is the silhouette method. The reading of related work, like </w:t>
      </w:r>
      <w:proofErr w:type="spellStart"/>
      <w:r w:rsidRPr="5458D38F" w:rsidR="5458D38F">
        <w:rPr>
          <w:rFonts w:ascii="Calibri" w:hAnsi="Calibri" w:eastAsia="Calibri" w:cs="Calibri"/>
          <w:color w:val="auto"/>
          <w:sz w:val="24"/>
          <w:szCs w:val="24"/>
          <w:lang w:val="en-US"/>
        </w:rPr>
        <w:t>Jurcyzk’s</w:t>
      </w:r>
      <w:proofErr w:type="spellEnd"/>
      <w:r w:rsidRPr="5458D38F" w:rsidR="5458D38F">
        <w:rPr>
          <w:rFonts w:ascii="Calibri" w:hAnsi="Calibri" w:eastAsia="Calibri" w:cs="Calibri"/>
          <w:color w:val="auto"/>
          <w:sz w:val="24"/>
          <w:szCs w:val="24"/>
          <w:lang w:val="en-US"/>
        </w:rPr>
        <w:t xml:space="preserve"> above mentioned article, but also the sci-kit learn guide on silhouette analysis and the article </w:t>
      </w:r>
      <w:r w:rsidRPr="5458D38F" w:rsidR="5458D38F">
        <w:rPr>
          <w:rFonts w:ascii="Calibri" w:hAnsi="Calibri" w:eastAsia="Calibri" w:cs="Calibri"/>
          <w:i w:val="1"/>
          <w:iCs w:val="1"/>
          <w:color w:val="auto"/>
          <w:sz w:val="24"/>
          <w:szCs w:val="24"/>
          <w:lang w:val="en-US"/>
        </w:rPr>
        <w:t xml:space="preserve">Silhouette Coefficient: Validating clustering techniques </w:t>
      </w:r>
      <w:r w:rsidRPr="5458D38F" w:rsidR="5458D38F">
        <w:rPr>
          <w:rFonts w:ascii="Calibri" w:hAnsi="Calibri" w:eastAsia="Calibri" w:cs="Calibri"/>
          <w:i w:val="0"/>
          <w:iCs w:val="0"/>
          <w:color w:val="auto"/>
          <w:sz w:val="24"/>
          <w:szCs w:val="24"/>
          <w:lang w:val="en-US"/>
        </w:rPr>
        <w:t>by Bhardwaj</w:t>
      </w:r>
      <w:r w:rsidRPr="5458D38F" w:rsidR="5458D38F">
        <w:rPr>
          <w:rFonts w:ascii="Calibri" w:hAnsi="Calibri" w:eastAsia="Calibri" w:cs="Calibri"/>
          <w:color w:val="auto"/>
          <w:sz w:val="24"/>
          <w:szCs w:val="24"/>
          <w:lang w:val="en-US"/>
        </w:rPr>
        <w:t>, published in Towards Data Science, provided us with useful insights into the topic.</w:t>
      </w:r>
    </w:p>
    <w:p w:rsidRPr="00EF7710" w:rsidR="124B4613" w:rsidP="124B4613" w:rsidRDefault="124B4613" w14:paraId="43B325A2" w14:textId="4664B325">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hAnsi="Calibri" w:eastAsia="Calibri" w:cs="Calibri"/>
          <w:color w:val="auto"/>
          <w:sz w:val="24"/>
          <w:szCs w:val="24"/>
          <w:lang w:val="en-US"/>
        </w:rPr>
        <w:t xml:space="preserve"> This was measured with silhouette coefficients in a range between -1 and +1.</w:t>
      </w:r>
    </w:p>
    <w:p w:rsidR="124B4613" w:rsidP="124B4613" w:rsidRDefault="124B4613" w14:paraId="1B0E5179" w14:textId="623E874A">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rsidR="124B4613" w:rsidP="124B4613" w:rsidRDefault="124B4613" w14:paraId="7E813AAF" w14:textId="1C92DCA8">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rsidRPr="00EF7710" w:rsidR="124B4613" w:rsidP="124B4613" w:rsidRDefault="124B4613" w14:paraId="74769974" w14:textId="45BD40CB">
      <w:pPr>
        <w:spacing w:line="360" w:lineRule="auto"/>
        <w:jc w:val="both"/>
        <w:rPr>
          <w:rFonts w:ascii="Calibri" w:hAnsi="Calibri" w:eastAsia="Calibri" w:cs="Calibri"/>
          <w:sz w:val="24"/>
          <w:szCs w:val="24"/>
          <w:lang w:val="en-US"/>
        </w:rPr>
      </w:pPr>
    </w:p>
    <w:p w:rsidRPr="00EF7710" w:rsidR="124B4613" w:rsidP="124B4613" w:rsidRDefault="124B4613" w14:paraId="209309FE" w14:textId="6275377E">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k-means clustering</w:t>
      </w:r>
    </w:p>
    <w:p w:rsidRPr="00EF7710" w:rsidR="124B4613" w:rsidP="124B4613" w:rsidRDefault="124B4613" w14:paraId="4AEC528B" w14:textId="29475BE1">
      <w:pPr>
        <w:spacing w:line="360" w:lineRule="auto"/>
        <w:jc w:val="both"/>
        <w:rPr>
          <w:lang w:val="en-US"/>
        </w:rPr>
      </w:pPr>
      <w:r w:rsidRPr="124B4613">
        <w:rPr>
          <w:rFonts w:ascii="Calibri" w:hAnsi="Calibri" w:eastAsia="Calibri" w:cs="Calibri"/>
          <w:sz w:val="24"/>
          <w:szCs w:val="24"/>
          <w:lang w:val="en-US"/>
        </w:rPr>
        <w:t>The sci-kit learn package in Python provides an implementation of k-means. In this case the reading of sci-kit learn’s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random_state accepts as values int, RandomState instance or None (which is also the default value). The sci-kit learn documentation states that “Whenever randomization is part of a Scikit-learn algorithm, a random_state parameter may be provided to control the random number generator used.” The passed value should have an effect on the reproducibility of the results returned by the function. The most common values are integers between 1 and 42. It was therefore decided to confront the outputs for random_state = None, random_state = 1 and random_state = 42.</w:t>
      </w:r>
    </w:p>
    <w:p w:rsidRPr="00EF7710" w:rsidR="124B4613" w:rsidP="124B4613" w:rsidRDefault="124B4613" w14:paraId="398F62FD" w14:textId="3A2D1DC5">
      <w:pPr>
        <w:spacing w:line="360" w:lineRule="auto"/>
        <w:jc w:val="both"/>
        <w:rPr>
          <w:rFonts w:ascii="Calibri" w:hAnsi="Calibri" w:eastAsia="Calibri" w:cs="Calibri"/>
          <w:sz w:val="24"/>
          <w:szCs w:val="24"/>
          <w:lang w:val="en-US"/>
        </w:rPr>
      </w:pPr>
    </w:p>
    <w:p w:rsidR="124B4613" w:rsidP="124B4613" w:rsidRDefault="00E22220" w14:paraId="58F8FEF3" w14:textId="1995773E">
      <w:pPr>
        <w:spacing w:line="360" w:lineRule="auto"/>
        <w:jc w:val="both"/>
        <w:rPr>
          <w:rFonts w:ascii="Calibri" w:hAnsi="Calibri" w:eastAsia="Calibri" w:cs="Calibri"/>
          <w:b/>
          <w:bCs/>
          <w:sz w:val="24"/>
          <w:szCs w:val="24"/>
          <w:lang w:val="en-US"/>
        </w:rPr>
      </w:pPr>
      <w:r w:rsidRPr="005550D7">
        <w:rPr>
          <w:rFonts w:ascii="Calibri" w:hAnsi="Calibri" w:eastAsia="Calibri" w:cs="Calibri"/>
          <w:b/>
          <w:bCs/>
          <w:sz w:val="24"/>
          <w:szCs w:val="24"/>
          <w:lang w:val="en-US"/>
        </w:rPr>
        <w:t>Visualization</w:t>
      </w:r>
    </w:p>
    <w:p w:rsidR="005550D7" w:rsidP="124B4613" w:rsidRDefault="005550D7" w14:paraId="51839EAD" w14:textId="77777777">
      <w:pPr>
        <w:spacing w:line="360" w:lineRule="auto"/>
        <w:jc w:val="both"/>
        <w:rPr>
          <w:rFonts w:ascii="Calibri" w:hAnsi="Calibri" w:eastAsia="Calibri" w:cs="Calibri"/>
          <w:b/>
          <w:bCs/>
          <w:sz w:val="24"/>
          <w:szCs w:val="24"/>
          <w:lang w:val="en-US"/>
        </w:rPr>
      </w:pPr>
    </w:p>
    <w:p w:rsidR="006138CB" w:rsidP="124B4613" w:rsidRDefault="00041355" w14:paraId="577F72B3" w14:textId="6938405D">
      <w:pPr>
        <w:spacing w:line="360" w:lineRule="auto"/>
        <w:jc w:val="both"/>
        <w:rPr>
          <w:rFonts w:ascii="Calibri" w:hAnsi="Calibri" w:eastAsia="Calibri" w:cs="Calibri"/>
          <w:sz w:val="24"/>
          <w:szCs w:val="24"/>
          <w:lang w:val="en-US"/>
        </w:rPr>
      </w:pPr>
      <w:r>
        <w:rPr>
          <w:rFonts w:ascii="Calibri" w:hAnsi="Calibri" w:eastAsia="Calibri" w:cs="Calibri"/>
          <w:sz w:val="24"/>
          <w:szCs w:val="24"/>
          <w:lang w:val="en-US"/>
        </w:rPr>
        <w:t xml:space="preserve">One of our goals for this project was </w:t>
      </w:r>
      <w:r w:rsidR="00AB66C1">
        <w:rPr>
          <w:rFonts w:ascii="Calibri" w:hAnsi="Calibri" w:eastAsia="Calibri" w:cs="Calibri"/>
          <w:sz w:val="24"/>
          <w:szCs w:val="24"/>
          <w:lang w:val="en-US"/>
        </w:rPr>
        <w:t xml:space="preserve">to </w:t>
      </w:r>
      <w:r w:rsidR="00735CB8">
        <w:rPr>
          <w:rFonts w:ascii="Calibri" w:hAnsi="Calibri" w:eastAsia="Calibri" w:cs="Calibri"/>
          <w:sz w:val="24"/>
          <w:szCs w:val="24"/>
          <w:lang w:val="en-US"/>
        </w:rPr>
        <w:t xml:space="preserve">visualize </w:t>
      </w:r>
      <w:r w:rsidR="00654C95">
        <w:rPr>
          <w:rFonts w:ascii="Calibri" w:hAnsi="Calibri" w:eastAsia="Calibri" w:cs="Calibri"/>
          <w:sz w:val="24"/>
          <w:szCs w:val="24"/>
          <w:lang w:val="en-US"/>
        </w:rPr>
        <w:t>the results</w:t>
      </w:r>
      <w:r w:rsidR="001546AC">
        <w:rPr>
          <w:rFonts w:ascii="Calibri" w:hAnsi="Calibri" w:eastAsia="Calibri" w:cs="Calibri"/>
          <w:sz w:val="24"/>
          <w:szCs w:val="24"/>
          <w:lang w:val="en-US"/>
        </w:rPr>
        <w:t xml:space="preserve">. </w:t>
      </w:r>
      <w:r w:rsidR="00914667">
        <w:rPr>
          <w:rFonts w:ascii="Calibri" w:hAnsi="Calibri" w:eastAsia="Calibri" w:cs="Calibri"/>
          <w:sz w:val="24"/>
          <w:szCs w:val="24"/>
          <w:lang w:val="en-US"/>
        </w:rPr>
        <w:t xml:space="preserve">All visualizations have been done using </w:t>
      </w:r>
      <w:r w:rsidR="00931341">
        <w:rPr>
          <w:rFonts w:ascii="Calibri" w:hAnsi="Calibri" w:eastAsia="Calibri" w:cs="Calibri"/>
          <w:sz w:val="24"/>
          <w:szCs w:val="24"/>
          <w:lang w:val="en-US"/>
        </w:rPr>
        <w:t>the python libraries</w:t>
      </w:r>
      <w:r w:rsidR="00B877BD">
        <w:rPr>
          <w:rFonts w:ascii="Calibri" w:hAnsi="Calibri" w:eastAsia="Calibri" w:cs="Calibri"/>
          <w:sz w:val="24"/>
          <w:szCs w:val="24"/>
          <w:lang w:val="en-US"/>
        </w:rPr>
        <w:t xml:space="preserve"> </w:t>
      </w:r>
      <w:r w:rsidR="003D5022">
        <w:rPr>
          <w:rFonts w:ascii="Calibri" w:hAnsi="Calibri" w:eastAsia="Calibri" w:cs="Calibri"/>
          <w:sz w:val="24"/>
          <w:szCs w:val="24"/>
          <w:lang w:val="en-US"/>
        </w:rPr>
        <w:t>‘matplotlib’ and</w:t>
      </w:r>
      <w:r w:rsidR="00900953">
        <w:rPr>
          <w:rFonts w:ascii="Calibri" w:hAnsi="Calibri" w:eastAsia="Calibri" w:cs="Calibri"/>
          <w:sz w:val="24"/>
          <w:szCs w:val="24"/>
          <w:lang w:val="en-US"/>
        </w:rPr>
        <w:t xml:space="preserve"> </w:t>
      </w:r>
      <w:r w:rsidR="00C7411B">
        <w:rPr>
          <w:rFonts w:ascii="Calibri" w:hAnsi="Calibri" w:eastAsia="Calibri" w:cs="Calibri"/>
          <w:sz w:val="24"/>
          <w:szCs w:val="24"/>
          <w:lang w:val="en-US"/>
        </w:rPr>
        <w:t>‘seaborn’</w:t>
      </w:r>
      <w:r w:rsidR="00226D37">
        <w:rPr>
          <w:rFonts w:ascii="Calibri" w:hAnsi="Calibri" w:eastAsia="Calibri" w:cs="Calibri"/>
          <w:sz w:val="24"/>
          <w:szCs w:val="24"/>
          <w:lang w:val="en-US"/>
        </w:rPr>
        <w:t>, which has been built based on matplotlib</w:t>
      </w:r>
      <w:r w:rsidR="00C7411B">
        <w:rPr>
          <w:rFonts w:ascii="Calibri" w:hAnsi="Calibri" w:eastAsia="Calibri" w:cs="Calibri"/>
          <w:sz w:val="24"/>
          <w:szCs w:val="24"/>
          <w:lang w:val="en-US"/>
        </w:rPr>
        <w:t>.</w:t>
      </w:r>
      <w:r w:rsidR="003A5937">
        <w:rPr>
          <w:rFonts w:ascii="Calibri" w:hAnsi="Calibri" w:eastAsia="Calibri" w:cs="Calibri"/>
          <w:sz w:val="24"/>
          <w:szCs w:val="24"/>
          <w:lang w:val="en-US"/>
        </w:rPr>
        <w:t xml:space="preserve"> The main advantage of seaborn compared to </w:t>
      </w:r>
      <w:r w:rsidR="00D76267">
        <w:rPr>
          <w:rFonts w:ascii="Calibri" w:hAnsi="Calibri" w:eastAsia="Calibri" w:cs="Calibri"/>
          <w:sz w:val="24"/>
          <w:szCs w:val="24"/>
          <w:lang w:val="en-US"/>
        </w:rPr>
        <w:t xml:space="preserve">plain matplotlib is that it </w:t>
      </w:r>
      <w:r w:rsidR="0009162D">
        <w:rPr>
          <w:rFonts w:ascii="Calibri" w:hAnsi="Calibri" w:eastAsia="Calibri" w:cs="Calibri"/>
          <w:sz w:val="24"/>
          <w:szCs w:val="24"/>
          <w:lang w:val="en-US"/>
        </w:rPr>
        <w:t xml:space="preserve">has been designed to easily work with </w:t>
      </w:r>
      <w:r w:rsidR="00557FAF">
        <w:rPr>
          <w:rFonts w:ascii="Calibri" w:hAnsi="Calibri" w:eastAsia="Calibri" w:cs="Calibri"/>
          <w:sz w:val="24"/>
          <w:szCs w:val="24"/>
          <w:lang w:val="en-US"/>
        </w:rPr>
        <w:t>pandas dataframes</w:t>
      </w:r>
      <w:r w:rsidR="00E80327">
        <w:rPr>
          <w:rFonts w:ascii="Calibri" w:hAnsi="Calibri" w:eastAsia="Calibri" w:cs="Calibri"/>
          <w:sz w:val="24"/>
          <w:szCs w:val="24"/>
          <w:lang w:val="en-US"/>
        </w:rPr>
        <w:t>, which is our main data str</w:t>
      </w:r>
      <w:r w:rsidR="0060634E">
        <w:rPr>
          <w:rFonts w:ascii="Calibri" w:hAnsi="Calibri" w:eastAsia="Calibri" w:cs="Calibri"/>
          <w:sz w:val="24"/>
          <w:szCs w:val="24"/>
          <w:lang w:val="en-US"/>
        </w:rPr>
        <w:t>ucture.</w:t>
      </w:r>
    </w:p>
    <w:p w:rsidR="005550D7" w:rsidP="124B4613" w:rsidRDefault="00B4736F" w14:paraId="4A8C6BDB" w14:textId="7EE32015">
      <w:pPr>
        <w:spacing w:line="360" w:lineRule="auto"/>
        <w:jc w:val="both"/>
        <w:rPr>
          <w:rFonts w:ascii="Calibri" w:hAnsi="Calibri" w:eastAsia="Calibri" w:cs="Calibri"/>
          <w:sz w:val="24"/>
          <w:szCs w:val="24"/>
          <w:lang w:val="en-US"/>
        </w:rPr>
      </w:pPr>
      <w:r>
        <w:rPr>
          <w:rFonts w:ascii="Calibri" w:hAnsi="Calibri" w:eastAsia="Calibri" w:cs="Calibri"/>
          <w:sz w:val="24"/>
          <w:szCs w:val="24"/>
          <w:lang w:val="en-US"/>
        </w:rPr>
        <w:t>Our</w:t>
      </w:r>
      <w:r w:rsidR="00947D6D">
        <w:rPr>
          <w:rFonts w:ascii="Calibri" w:hAnsi="Calibri" w:eastAsia="Calibri" w:cs="Calibri"/>
          <w:sz w:val="24"/>
          <w:szCs w:val="24"/>
          <w:lang w:val="en-US"/>
        </w:rPr>
        <w:t xml:space="preserve"> script </w:t>
      </w:r>
      <w:r w:rsidR="009F08B6">
        <w:rPr>
          <w:rFonts w:ascii="Calibri" w:hAnsi="Calibri" w:eastAsia="Calibri" w:cs="Calibri"/>
          <w:sz w:val="24"/>
          <w:szCs w:val="24"/>
          <w:lang w:val="en-US"/>
        </w:rPr>
        <w:t>‘visualization.py’</w:t>
      </w:r>
      <w:r w:rsidR="00295AA3">
        <w:rPr>
          <w:rFonts w:ascii="Calibri" w:hAnsi="Calibri" w:eastAsia="Calibri" w:cs="Calibri"/>
          <w:sz w:val="24"/>
          <w:szCs w:val="24"/>
          <w:lang w:val="en-US"/>
        </w:rPr>
        <w:t xml:space="preserve"> </w:t>
      </w:r>
      <w:r w:rsidR="00B664C6">
        <w:rPr>
          <w:rFonts w:ascii="Calibri" w:hAnsi="Calibri" w:eastAsia="Calibri" w:cs="Calibri"/>
          <w:sz w:val="24"/>
          <w:szCs w:val="24"/>
          <w:lang w:val="en-US"/>
        </w:rPr>
        <w:t>instantiates an object of our custom visualization class</w:t>
      </w:r>
      <w:r w:rsidR="00A932A0">
        <w:rPr>
          <w:rFonts w:ascii="Calibri" w:hAnsi="Calibri" w:eastAsia="Calibri" w:cs="Calibri"/>
          <w:sz w:val="24"/>
          <w:szCs w:val="24"/>
          <w:lang w:val="en-US"/>
        </w:rPr>
        <w:t xml:space="preserve">, which </w:t>
      </w:r>
      <w:r w:rsidR="003B66F9">
        <w:rPr>
          <w:rFonts w:ascii="Calibri" w:hAnsi="Calibri" w:eastAsia="Calibri" w:cs="Calibri"/>
          <w:sz w:val="24"/>
          <w:szCs w:val="24"/>
          <w:lang w:val="en-US"/>
        </w:rPr>
        <w:t>l</w:t>
      </w:r>
      <w:r w:rsidR="008F55A1">
        <w:rPr>
          <w:rFonts w:ascii="Calibri" w:hAnsi="Calibri" w:eastAsia="Calibri" w:cs="Calibri"/>
          <w:sz w:val="24"/>
          <w:szCs w:val="24"/>
          <w:lang w:val="en-US"/>
        </w:rPr>
        <w:t xml:space="preserve">ets us modify the </w:t>
      </w:r>
      <w:r w:rsidR="00823461">
        <w:rPr>
          <w:rFonts w:ascii="Calibri" w:hAnsi="Calibri" w:eastAsia="Calibri" w:cs="Calibri"/>
          <w:sz w:val="24"/>
          <w:szCs w:val="24"/>
          <w:lang w:val="en-US"/>
        </w:rPr>
        <w:t xml:space="preserve">text input </w:t>
      </w:r>
      <w:r w:rsidR="008F55A1">
        <w:rPr>
          <w:rFonts w:ascii="Calibri" w:hAnsi="Calibri" w:eastAsia="Calibri" w:cs="Calibri"/>
          <w:sz w:val="24"/>
          <w:szCs w:val="24"/>
          <w:lang w:val="en-US"/>
        </w:rPr>
        <w:t>(spoken text or full text</w:t>
      </w:r>
      <w:r w:rsidR="00961140">
        <w:rPr>
          <w:rFonts w:ascii="Calibri" w:hAnsi="Calibri" w:eastAsia="Calibri" w:cs="Calibri"/>
          <w:sz w:val="24"/>
          <w:szCs w:val="24"/>
          <w:lang w:val="en-US"/>
        </w:rPr>
        <w:t xml:space="preserve">, </w:t>
      </w:r>
      <w:r w:rsidR="005A4B75">
        <w:rPr>
          <w:rFonts w:ascii="Calibri" w:hAnsi="Calibri" w:eastAsia="Calibri" w:cs="Calibri"/>
          <w:sz w:val="24"/>
          <w:szCs w:val="24"/>
          <w:lang w:val="en-US"/>
        </w:rPr>
        <w:t>G</w:t>
      </w:r>
      <w:r w:rsidR="00961140">
        <w:rPr>
          <w:rFonts w:ascii="Calibri" w:hAnsi="Calibri" w:eastAsia="Calibri" w:cs="Calibri"/>
          <w:sz w:val="24"/>
          <w:szCs w:val="24"/>
          <w:lang w:val="en-US"/>
        </w:rPr>
        <w:t xml:space="preserve">erman or </w:t>
      </w:r>
      <w:r w:rsidR="00D03BEB">
        <w:rPr>
          <w:rFonts w:ascii="Calibri" w:hAnsi="Calibri" w:eastAsia="Calibri" w:cs="Calibri"/>
          <w:sz w:val="24"/>
          <w:szCs w:val="24"/>
          <w:lang w:val="en-US"/>
        </w:rPr>
        <w:t>Italian corpus</w:t>
      </w:r>
      <w:r w:rsidR="005A4B75">
        <w:rPr>
          <w:rFonts w:ascii="Calibri" w:hAnsi="Calibri" w:eastAsia="Calibri" w:cs="Calibri"/>
          <w:sz w:val="24"/>
          <w:szCs w:val="24"/>
          <w:lang w:val="en-US"/>
        </w:rPr>
        <w:t>, with o</w:t>
      </w:r>
      <w:r w:rsidR="007919E0">
        <w:rPr>
          <w:rFonts w:ascii="Calibri" w:hAnsi="Calibri" w:eastAsia="Calibri" w:cs="Calibri"/>
          <w:sz w:val="24"/>
          <w:szCs w:val="24"/>
          <w:lang w:val="en-US"/>
        </w:rPr>
        <w:t xml:space="preserve">r </w:t>
      </w:r>
      <w:r w:rsidR="005A4B75">
        <w:rPr>
          <w:rFonts w:ascii="Calibri" w:hAnsi="Calibri" w:eastAsia="Calibri" w:cs="Calibri"/>
          <w:sz w:val="24"/>
          <w:szCs w:val="24"/>
          <w:lang w:val="en-US"/>
        </w:rPr>
        <w:t>without stopwords, to name a few)</w:t>
      </w:r>
      <w:r w:rsidR="003508EE">
        <w:rPr>
          <w:rFonts w:ascii="Calibri" w:hAnsi="Calibri" w:eastAsia="Calibri" w:cs="Calibri"/>
          <w:sz w:val="24"/>
          <w:szCs w:val="24"/>
          <w:lang w:val="en-US"/>
        </w:rPr>
        <w:t xml:space="preserve">. </w:t>
      </w:r>
      <w:r w:rsidR="004A7A5D">
        <w:rPr>
          <w:rFonts w:ascii="Calibri" w:hAnsi="Calibri" w:eastAsia="Calibri" w:cs="Calibri"/>
          <w:sz w:val="24"/>
          <w:szCs w:val="24"/>
          <w:lang w:val="en-US"/>
        </w:rPr>
        <w:t xml:space="preserve">It then constructs </w:t>
      </w:r>
      <w:r w:rsidR="001C2383">
        <w:rPr>
          <w:rFonts w:ascii="Calibri" w:hAnsi="Calibri" w:eastAsia="Calibri" w:cs="Calibri"/>
          <w:sz w:val="24"/>
          <w:szCs w:val="24"/>
          <w:lang w:val="en-US"/>
        </w:rPr>
        <w:t xml:space="preserve">one pandas dataframe for </w:t>
      </w:r>
      <w:r w:rsidR="00F944DA">
        <w:rPr>
          <w:rFonts w:ascii="Calibri" w:hAnsi="Calibri" w:eastAsia="Calibri" w:cs="Calibri"/>
          <w:sz w:val="24"/>
          <w:szCs w:val="24"/>
          <w:lang w:val="en-US"/>
        </w:rPr>
        <w:t xml:space="preserve">each of </w:t>
      </w:r>
      <w:r w:rsidR="00DD16C6">
        <w:rPr>
          <w:rFonts w:ascii="Calibri" w:hAnsi="Calibri" w:eastAsia="Calibri" w:cs="Calibri"/>
          <w:sz w:val="24"/>
          <w:szCs w:val="24"/>
          <w:lang w:val="en-US"/>
        </w:rPr>
        <w:t xml:space="preserve">the </w:t>
      </w:r>
      <w:r w:rsidR="002275B6">
        <w:rPr>
          <w:rFonts w:ascii="Calibri" w:hAnsi="Calibri" w:eastAsia="Calibri" w:cs="Calibri"/>
          <w:sz w:val="24"/>
          <w:szCs w:val="24"/>
          <w:lang w:val="en-US"/>
        </w:rPr>
        <w:t>feature domain</w:t>
      </w:r>
      <w:r w:rsidR="0097082A">
        <w:rPr>
          <w:rFonts w:ascii="Calibri" w:hAnsi="Calibri" w:eastAsia="Calibri" w:cs="Calibri"/>
          <w:sz w:val="24"/>
          <w:szCs w:val="24"/>
          <w:lang w:val="en-US"/>
        </w:rPr>
        <w:t>s tf-idf</w:t>
      </w:r>
      <w:r w:rsidR="00F72556">
        <w:rPr>
          <w:rFonts w:ascii="Calibri" w:hAnsi="Calibri" w:eastAsia="Calibri" w:cs="Calibri"/>
          <w:sz w:val="24"/>
          <w:szCs w:val="24"/>
          <w:lang w:val="en-US"/>
        </w:rPr>
        <w:t>, POS and metadata</w:t>
      </w:r>
      <w:r w:rsidR="00A712E3">
        <w:rPr>
          <w:rFonts w:ascii="Calibri" w:hAnsi="Calibri" w:eastAsia="Calibri" w:cs="Calibri"/>
          <w:sz w:val="24"/>
          <w:szCs w:val="24"/>
          <w:lang w:val="en-US"/>
        </w:rPr>
        <w:t>, as well as one dataframe that holds all</w:t>
      </w:r>
      <w:r w:rsidR="00AA4F55">
        <w:rPr>
          <w:rFonts w:ascii="Calibri" w:hAnsi="Calibri" w:eastAsia="Calibri" w:cs="Calibri"/>
          <w:sz w:val="24"/>
          <w:szCs w:val="24"/>
          <w:lang w:val="en-US"/>
        </w:rPr>
        <w:t xml:space="preserve"> </w:t>
      </w:r>
      <w:r w:rsidR="00A712E3">
        <w:rPr>
          <w:rFonts w:ascii="Calibri" w:hAnsi="Calibri" w:eastAsia="Calibri" w:cs="Calibri"/>
          <w:sz w:val="24"/>
          <w:szCs w:val="24"/>
          <w:lang w:val="en-US"/>
        </w:rPr>
        <w:t>feature</w:t>
      </w:r>
      <w:r w:rsidR="0061278D">
        <w:rPr>
          <w:rFonts w:ascii="Calibri" w:hAnsi="Calibri" w:eastAsia="Calibri" w:cs="Calibri"/>
          <w:sz w:val="24"/>
          <w:szCs w:val="24"/>
          <w:lang w:val="en-US"/>
        </w:rPr>
        <w:t xml:space="preserve"> </w:t>
      </w:r>
      <w:r w:rsidR="00AA4F55">
        <w:rPr>
          <w:rFonts w:ascii="Calibri" w:hAnsi="Calibri" w:eastAsia="Calibri" w:cs="Calibri"/>
          <w:sz w:val="24"/>
          <w:szCs w:val="24"/>
          <w:lang w:val="en-US"/>
        </w:rPr>
        <w:t>vectors at once</w:t>
      </w:r>
      <w:r w:rsidR="00FD10B9">
        <w:rPr>
          <w:rFonts w:ascii="Calibri" w:hAnsi="Calibri" w:eastAsia="Calibri" w:cs="Calibri"/>
          <w:sz w:val="24"/>
          <w:szCs w:val="24"/>
          <w:lang w:val="en-US"/>
        </w:rPr>
        <w:t xml:space="preserve">. </w:t>
      </w:r>
      <w:r w:rsidR="00B83D43">
        <w:rPr>
          <w:rFonts w:ascii="Calibri" w:hAnsi="Calibri" w:eastAsia="Calibri" w:cs="Calibri"/>
          <w:sz w:val="24"/>
          <w:szCs w:val="24"/>
          <w:lang w:val="en-US"/>
        </w:rPr>
        <w:t>One can choose</w:t>
      </w:r>
      <w:r w:rsidR="00B40ADB">
        <w:rPr>
          <w:rFonts w:ascii="Calibri" w:hAnsi="Calibri" w:eastAsia="Calibri" w:cs="Calibri"/>
          <w:sz w:val="24"/>
          <w:szCs w:val="24"/>
          <w:lang w:val="en-US"/>
        </w:rPr>
        <w:t xml:space="preserve"> to visualize</w:t>
      </w:r>
      <w:r w:rsidR="00940AD3">
        <w:rPr>
          <w:rFonts w:ascii="Calibri" w:hAnsi="Calibri" w:eastAsia="Calibri" w:cs="Calibri"/>
          <w:sz w:val="24"/>
          <w:szCs w:val="24"/>
          <w:lang w:val="en-US"/>
        </w:rPr>
        <w:t xml:space="preserve"> </w:t>
      </w:r>
      <w:r w:rsidR="008654E8">
        <w:rPr>
          <w:rFonts w:ascii="Calibri" w:hAnsi="Calibri" w:eastAsia="Calibri" w:cs="Calibri"/>
          <w:sz w:val="24"/>
          <w:szCs w:val="24"/>
          <w:lang w:val="en-US"/>
        </w:rPr>
        <w:t>each of those fo</w:t>
      </w:r>
      <w:r w:rsidR="008B2402">
        <w:rPr>
          <w:rFonts w:ascii="Calibri" w:hAnsi="Calibri" w:eastAsia="Calibri" w:cs="Calibri"/>
          <w:sz w:val="24"/>
          <w:szCs w:val="24"/>
          <w:lang w:val="en-US"/>
        </w:rPr>
        <w:t>u</w:t>
      </w:r>
      <w:r w:rsidR="008654E8">
        <w:rPr>
          <w:rFonts w:ascii="Calibri" w:hAnsi="Calibri" w:eastAsia="Calibri" w:cs="Calibri"/>
          <w:sz w:val="24"/>
          <w:szCs w:val="24"/>
          <w:lang w:val="en-US"/>
        </w:rPr>
        <w:t>r dataframes</w:t>
      </w:r>
      <w:r w:rsidR="005C5D43">
        <w:rPr>
          <w:rFonts w:ascii="Calibri" w:hAnsi="Calibri" w:eastAsia="Calibri" w:cs="Calibri"/>
          <w:sz w:val="24"/>
          <w:szCs w:val="24"/>
          <w:lang w:val="en-US"/>
        </w:rPr>
        <w:t>, so we are able to compare how the visualization output</w:t>
      </w:r>
      <w:r w:rsidR="00A175DB">
        <w:rPr>
          <w:rFonts w:ascii="Calibri" w:hAnsi="Calibri" w:eastAsia="Calibri" w:cs="Calibri"/>
          <w:sz w:val="24"/>
          <w:szCs w:val="24"/>
          <w:lang w:val="en-US"/>
        </w:rPr>
        <w:t>s</w:t>
      </w:r>
      <w:r w:rsidR="005C5D43">
        <w:rPr>
          <w:rFonts w:ascii="Calibri" w:hAnsi="Calibri" w:eastAsia="Calibri" w:cs="Calibri"/>
          <w:sz w:val="24"/>
          <w:szCs w:val="24"/>
          <w:lang w:val="en-US"/>
        </w:rPr>
        <w:t xml:space="preserve"> varies for different feature input</w:t>
      </w:r>
      <w:r w:rsidR="00A175DB">
        <w:rPr>
          <w:rFonts w:ascii="Calibri" w:hAnsi="Calibri" w:eastAsia="Calibri" w:cs="Calibri"/>
          <w:sz w:val="24"/>
          <w:szCs w:val="24"/>
          <w:lang w:val="en-US"/>
        </w:rPr>
        <w:t>s</w:t>
      </w:r>
      <w:r w:rsidR="005C5D43">
        <w:rPr>
          <w:rFonts w:ascii="Calibri" w:hAnsi="Calibri" w:eastAsia="Calibri" w:cs="Calibri"/>
          <w:sz w:val="24"/>
          <w:szCs w:val="24"/>
          <w:lang w:val="en-US"/>
        </w:rPr>
        <w:t>.</w:t>
      </w:r>
    </w:p>
    <w:p w:rsidRPr="00BC2E10" w:rsidR="005C5D43" w:rsidP="124B4613" w:rsidRDefault="00BB6C3E" w14:paraId="44D2BC08" w14:textId="731FAE3D">
      <w:pPr>
        <w:spacing w:line="360" w:lineRule="auto"/>
        <w:jc w:val="both"/>
        <w:rPr>
          <w:rFonts w:ascii="Calibri" w:hAnsi="Calibri" w:eastAsia="Calibri" w:cs="Calibri"/>
          <w:sz w:val="24"/>
          <w:szCs w:val="24"/>
          <w:lang w:val="en-US"/>
        </w:rPr>
      </w:pPr>
      <w:r w:rsidRPr="27BD36C0" w:rsidR="27BD36C0">
        <w:rPr>
          <w:rFonts w:ascii="Calibri" w:hAnsi="Calibri" w:eastAsia="Calibri" w:cs="Calibri"/>
          <w:sz w:val="24"/>
          <w:szCs w:val="24"/>
          <w:lang w:val="en-US"/>
        </w:rPr>
        <w:t>There are four different types of visualizations</w:t>
      </w:r>
      <w:r w:rsidRPr="27BD36C0" w:rsidR="27BD36C0">
        <w:rPr>
          <w:rFonts w:ascii="Calibri" w:hAnsi="Calibri" w:eastAsia="Calibri" w:cs="Calibri"/>
          <w:sz w:val="24"/>
          <w:szCs w:val="24"/>
          <w:lang w:val="en-US"/>
        </w:rPr>
        <w:t xml:space="preserve"> implemented in ou</w:t>
      </w:r>
      <w:r w:rsidRPr="27BD36C0" w:rsidR="27BD36C0">
        <w:rPr>
          <w:rFonts w:ascii="Calibri" w:hAnsi="Calibri" w:eastAsia="Calibri" w:cs="Calibri"/>
          <w:sz w:val="24"/>
          <w:szCs w:val="24"/>
          <w:lang w:val="en-US"/>
        </w:rPr>
        <w:t>r</w:t>
      </w:r>
      <w:r w:rsidRPr="27BD36C0" w:rsidR="27BD36C0">
        <w:rPr>
          <w:rFonts w:ascii="Calibri" w:hAnsi="Calibri" w:eastAsia="Calibri" w:cs="Calibri"/>
          <w:sz w:val="24"/>
          <w:szCs w:val="24"/>
          <w:lang w:val="en-US"/>
        </w:rPr>
        <w:t xml:space="preserve"> visualization class: </w:t>
      </w:r>
      <w:proofErr w:type="spellStart"/>
      <w:r w:rsidRPr="27BD36C0" w:rsidR="27BD36C0">
        <w:rPr>
          <w:rFonts w:ascii="Calibri" w:hAnsi="Calibri" w:eastAsia="Calibri" w:cs="Calibri"/>
          <w:sz w:val="24"/>
          <w:szCs w:val="24"/>
          <w:lang w:val="en-US"/>
        </w:rPr>
        <w:t>metadata_plot</w:t>
      </w:r>
      <w:proofErr w:type="spellEnd"/>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for plotting </w:t>
      </w:r>
      <w:r w:rsidRPr="27BD36C0" w:rsidR="27BD36C0">
        <w:rPr>
          <w:rFonts w:ascii="Calibri" w:hAnsi="Calibri" w:eastAsia="Calibri" w:cs="Calibri"/>
          <w:sz w:val="24"/>
          <w:szCs w:val="24"/>
          <w:lang w:val="en-US"/>
        </w:rPr>
        <w:t>th</w:t>
      </w:r>
      <w:r w:rsidRPr="27BD36C0" w:rsidR="27BD36C0">
        <w:rPr>
          <w:rFonts w:ascii="Calibri" w:hAnsi="Calibri" w:eastAsia="Calibri" w:cs="Calibri"/>
          <w:sz w:val="24"/>
          <w:szCs w:val="24"/>
          <w:lang w:val="en-US"/>
        </w:rPr>
        <w:t>e r</w:t>
      </w:r>
      <w:r w:rsidRPr="27BD36C0" w:rsidR="27BD36C0">
        <w:rPr>
          <w:rFonts w:ascii="Calibri" w:hAnsi="Calibri" w:eastAsia="Calibri" w:cs="Calibri"/>
          <w:sz w:val="24"/>
          <w:szCs w:val="24"/>
          <w:lang w:val="en-US"/>
        </w:rPr>
        <w:t>aw</w:t>
      </w:r>
      <w:r w:rsidRPr="27BD36C0" w:rsidR="27BD36C0">
        <w:rPr>
          <w:rFonts w:ascii="Calibri" w:hAnsi="Calibri" w:eastAsia="Calibri" w:cs="Calibri"/>
          <w:sz w:val="24"/>
          <w:szCs w:val="24"/>
          <w:lang w:val="en-US"/>
        </w:rPr>
        <w:t xml:space="preserve"> metadata</w:t>
      </w:r>
      <w:r w:rsidRPr="27BD36C0" w:rsidR="27BD36C0">
        <w:rPr>
          <w:rFonts w:ascii="Calibri" w:hAnsi="Calibri" w:eastAsia="Calibri" w:cs="Calibri"/>
          <w:sz w:val="24"/>
          <w:szCs w:val="24"/>
          <w:lang w:val="en-US"/>
        </w:rPr>
        <w:t xml:space="preserve"> (see Fig. 1-3)</w:t>
      </w:r>
      <w:r w:rsidRPr="27BD36C0" w:rsidR="27BD36C0">
        <w:rPr>
          <w:rFonts w:ascii="Calibri" w:hAnsi="Calibri" w:eastAsia="Calibri" w:cs="Calibri"/>
          <w:sz w:val="24"/>
          <w:szCs w:val="24"/>
          <w:lang w:val="en-US"/>
        </w:rPr>
        <w:t xml:space="preserve">, </w:t>
      </w:r>
      <w:proofErr w:type="spellStart"/>
      <w:r w:rsidRPr="27BD36C0" w:rsidR="27BD36C0">
        <w:rPr>
          <w:rFonts w:ascii="Calibri" w:hAnsi="Calibri" w:eastAsia="Calibri" w:cs="Calibri"/>
          <w:sz w:val="24"/>
          <w:szCs w:val="24"/>
          <w:lang w:val="en-US"/>
        </w:rPr>
        <w:t>elbow_plot</w:t>
      </w:r>
      <w:proofErr w:type="spellEnd"/>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to draw an elbow plot</w:t>
      </w:r>
      <w:r w:rsidRPr="27BD36C0" w:rsidR="27BD36C0">
        <w:rPr>
          <w:rFonts w:ascii="Calibri" w:hAnsi="Calibri" w:eastAsia="Calibri" w:cs="Calibri"/>
          <w:sz w:val="24"/>
          <w:szCs w:val="24"/>
          <w:lang w:val="en-US"/>
        </w:rPr>
        <w:t xml:space="preserve">, </w:t>
      </w:r>
      <w:proofErr w:type="spellStart"/>
      <w:r w:rsidRPr="27BD36C0" w:rsidR="27BD36C0">
        <w:rPr>
          <w:rFonts w:ascii="Calibri" w:hAnsi="Calibri" w:eastAsia="Calibri" w:cs="Calibri"/>
          <w:sz w:val="24"/>
          <w:szCs w:val="24"/>
          <w:lang w:val="en-US"/>
        </w:rPr>
        <w:t>silhouette_plot</w:t>
      </w:r>
      <w:proofErr w:type="spellEnd"/>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to draw </w:t>
      </w:r>
      <w:r w:rsidRPr="27BD36C0" w:rsidR="27BD36C0">
        <w:rPr>
          <w:rFonts w:ascii="Calibri" w:hAnsi="Calibri" w:eastAsia="Calibri" w:cs="Calibri"/>
          <w:sz w:val="24"/>
          <w:szCs w:val="24"/>
          <w:lang w:val="en-US"/>
        </w:rPr>
        <w:t>the</w:t>
      </w:r>
      <w:r w:rsidRPr="27BD36C0" w:rsidR="27BD36C0">
        <w:rPr>
          <w:rFonts w:ascii="Calibri" w:hAnsi="Calibri" w:eastAsia="Calibri" w:cs="Calibri"/>
          <w:sz w:val="24"/>
          <w:szCs w:val="24"/>
          <w:lang w:val="en-US"/>
        </w:rPr>
        <w:t xml:space="preserve"> silhouette plot alongside </w:t>
      </w:r>
      <w:r w:rsidRPr="27BD36C0" w:rsidR="27BD36C0">
        <w:rPr>
          <w:rFonts w:ascii="Calibri" w:hAnsi="Calibri" w:eastAsia="Calibri" w:cs="Calibri"/>
          <w:sz w:val="24"/>
          <w:szCs w:val="24"/>
          <w:lang w:val="en-US"/>
        </w:rPr>
        <w:t>the</w:t>
      </w:r>
      <w:r w:rsidRPr="27BD36C0" w:rsidR="27BD36C0">
        <w:rPr>
          <w:rFonts w:ascii="Calibri" w:hAnsi="Calibri" w:eastAsia="Calibri" w:cs="Calibri"/>
          <w:sz w:val="24"/>
          <w:szCs w:val="24"/>
          <w:lang w:val="en-US"/>
        </w:rPr>
        <w:t xml:space="preserve"> scatterplot of the cluster</w:t>
      </w:r>
      <w:r w:rsidRPr="27BD36C0" w:rsidR="27BD36C0">
        <w:rPr>
          <w:rFonts w:ascii="Calibri" w:hAnsi="Calibri" w:eastAsia="Calibri" w:cs="Calibri"/>
          <w:sz w:val="24"/>
          <w:szCs w:val="24"/>
          <w:lang w:val="en-US"/>
        </w:rPr>
        <w:t>ing</w:t>
      </w:r>
      <w:r w:rsidRPr="27BD36C0" w:rsidR="27BD36C0">
        <w:rPr>
          <w:rFonts w:ascii="Calibri" w:hAnsi="Calibri" w:eastAsia="Calibri" w:cs="Calibri"/>
          <w:sz w:val="24"/>
          <w:szCs w:val="24"/>
          <w:lang w:val="en-US"/>
        </w:rPr>
        <w:t xml:space="preserve"> (TODO: see Fig.</w:t>
      </w:r>
      <w:r w:rsidRPr="27BD36C0" w:rsidR="27BD36C0">
        <w:rPr>
          <w:rFonts w:ascii="Calibri" w:hAnsi="Calibri" w:eastAsia="Calibri" w:cs="Calibri"/>
          <w:sz w:val="24"/>
          <w:szCs w:val="24"/>
          <w:lang w:val="en-US"/>
        </w:rPr>
        <w:t xml:space="preserve"> if </w:t>
      </w:r>
      <w:r w:rsidRPr="27BD36C0" w:rsidR="27BD36C0">
        <w:rPr>
          <w:rFonts w:ascii="Calibri" w:hAnsi="Calibri" w:eastAsia="Calibri" w:cs="Calibri"/>
          <w:sz w:val="24"/>
          <w:szCs w:val="24"/>
          <w:lang w:val="en-US"/>
        </w:rPr>
        <w:t xml:space="preserve">plot </w:t>
      </w:r>
      <w:r w:rsidRPr="27BD36C0" w:rsidR="27BD36C0">
        <w:rPr>
          <w:rFonts w:ascii="Calibri" w:hAnsi="Calibri" w:eastAsia="Calibri" w:cs="Calibri"/>
          <w:sz w:val="24"/>
          <w:szCs w:val="24"/>
          <w:lang w:val="en-US"/>
        </w:rPr>
        <w:t>has been used</w:t>
      </w:r>
      <w:r w:rsidRPr="27BD36C0" w:rsidR="27BD36C0">
        <w:rPr>
          <w:rFonts w:ascii="Calibri" w:hAnsi="Calibri" w:eastAsia="Calibri" w:cs="Calibri"/>
          <w:sz w:val="24"/>
          <w:szCs w:val="24"/>
          <w:lang w:val="en-US"/>
        </w:rPr>
        <w:t xml:space="preserve"> in report</w:t>
      </w:r>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w:t>
      </w:r>
      <w:r w:rsidRPr="27BD36C0" w:rsidR="27BD36C0">
        <w:rPr>
          <w:rFonts w:ascii="Calibri" w:hAnsi="Calibri" w:eastAsia="Calibri" w:cs="Calibri"/>
          <w:sz w:val="24"/>
          <w:szCs w:val="24"/>
          <w:lang w:val="en-US"/>
        </w:rPr>
        <w:t xml:space="preserve">and </w:t>
      </w:r>
      <w:proofErr w:type="spellStart"/>
      <w:r w:rsidRPr="27BD36C0" w:rsidR="27BD36C0">
        <w:rPr>
          <w:rFonts w:ascii="Calibri" w:hAnsi="Calibri" w:eastAsia="Calibri" w:cs="Calibri"/>
          <w:sz w:val="24"/>
          <w:szCs w:val="24"/>
          <w:lang w:val="en-US"/>
        </w:rPr>
        <w:t>cluster_scatterplot</w:t>
      </w:r>
      <w:proofErr w:type="spellEnd"/>
      <w:r w:rsidRPr="27BD36C0" w:rsidR="27BD36C0">
        <w:rPr>
          <w:rFonts w:ascii="Calibri" w:hAnsi="Calibri" w:eastAsia="Calibri" w:cs="Calibri"/>
          <w:sz w:val="24"/>
          <w:szCs w:val="24"/>
          <w:lang w:val="en-US"/>
        </w:rPr>
        <w:t>() to draw just the scatterplot of the</w:t>
      </w:r>
      <w:r w:rsidRPr="27BD36C0" w:rsidR="27BD36C0">
        <w:rPr>
          <w:rFonts w:ascii="Calibri" w:hAnsi="Calibri" w:eastAsia="Calibri" w:cs="Calibri"/>
          <w:sz w:val="24"/>
          <w:szCs w:val="24"/>
          <w:lang w:val="en-US"/>
        </w:rPr>
        <w:t xml:space="preserve"> clustering</w:t>
      </w:r>
      <w:r w:rsidRPr="27BD36C0" w:rsidR="27BD36C0">
        <w:rPr>
          <w:rFonts w:ascii="Calibri" w:hAnsi="Calibri" w:eastAsia="Calibri" w:cs="Calibri"/>
          <w:sz w:val="24"/>
          <w:szCs w:val="24"/>
          <w:lang w:val="en-US"/>
        </w:rPr>
        <w:t xml:space="preserve"> (</w:t>
      </w:r>
      <w:r w:rsidRPr="27BD36C0" w:rsidR="27BD36C0">
        <w:rPr>
          <w:rFonts w:ascii="Calibri" w:hAnsi="Calibri" w:eastAsia="Calibri" w:cs="Calibri"/>
          <w:sz w:val="24"/>
          <w:szCs w:val="24"/>
          <w:lang w:val="en-US"/>
        </w:rPr>
        <w:t>TODO: see Fig. if plot has been used in report</w:t>
      </w:r>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w:t>
      </w:r>
    </w:p>
    <w:p w:rsidR="27BD36C0" w:rsidP="27BD36C0" w:rsidRDefault="27BD36C0" w14:paraId="195303FE" w14:textId="22867F25">
      <w:pPr>
        <w:pStyle w:val="Normal"/>
        <w:spacing w:line="360" w:lineRule="auto"/>
        <w:jc w:val="both"/>
        <w:rPr>
          <w:rFonts w:ascii="Calibri" w:hAnsi="Calibri" w:eastAsia="Calibri" w:cs="Calibri"/>
          <w:sz w:val="24"/>
          <w:szCs w:val="24"/>
          <w:lang w:val="en-US"/>
        </w:rPr>
      </w:pPr>
    </w:p>
    <w:p w:rsidR="27BD36C0" w:rsidP="27BD36C0" w:rsidRDefault="27BD36C0" w14:paraId="354F16E8" w14:textId="06FA19A3">
      <w:pPr>
        <w:spacing w:line="240" w:lineRule="auto"/>
        <w:jc w:val="both"/>
      </w:pPr>
      <w:r w:rsidRPr="27BD36C0" w:rsidR="27BD36C0">
        <w:rPr>
          <w:rFonts w:ascii="Calibri" w:hAnsi="Calibri" w:eastAsia="Calibri" w:cs="Calibri"/>
          <w:noProof w:val="0"/>
          <w:sz w:val="24"/>
          <w:szCs w:val="24"/>
          <w:lang w:val="en-US"/>
        </w:rPr>
        <w:t>DraCorGer</w:t>
      </w:r>
    </w:p>
    <w:p w:rsidR="27BD36C0" w:rsidP="27BD36C0" w:rsidRDefault="27BD36C0" w14:paraId="1A49D820" w14:textId="092483FE">
      <w:pPr>
        <w:spacing w:line="240" w:lineRule="auto"/>
        <w:jc w:val="both"/>
      </w:pPr>
      <w:r>
        <w:br/>
      </w:r>
    </w:p>
    <w:p w:rsidR="27BD36C0" w:rsidP="27BD36C0" w:rsidRDefault="27BD36C0" w14:paraId="376F530A" w14:textId="295FC588">
      <w:pPr>
        <w:spacing w:line="240" w:lineRule="auto"/>
        <w:jc w:val="both"/>
      </w:pPr>
      <w:r w:rsidRPr="27BD36C0" w:rsidR="27BD36C0">
        <w:rPr>
          <w:rFonts w:ascii="Calibri" w:hAnsi="Calibri" w:eastAsia="Calibri" w:cs="Calibri"/>
          <w:noProof w:val="0"/>
          <w:sz w:val="24"/>
          <w:szCs w:val="24"/>
          <w:lang w:val="en-US"/>
        </w:rPr>
        <w:t>tf-idf clusters the German data into five big clusters with the fifth cluster representing different outliers to the main point cloud of the other clusters. POS has four clusters with less density and less outliers. If POS, metadata and tf-idf are combined, the density of the biggest part of our data gets bigger, while the outliers get more extreme. Also in this case the best clustering can be obtained counting five clusters, with the last cluster containing the outliers.</w:t>
      </w:r>
    </w:p>
    <w:p w:rsidR="27BD36C0" w:rsidP="27BD36C0" w:rsidRDefault="27BD36C0" w14:paraId="77106346" w14:textId="3E287699">
      <w:pPr>
        <w:spacing w:line="240" w:lineRule="auto"/>
        <w:jc w:val="both"/>
      </w:pPr>
      <w:r>
        <w:br/>
      </w:r>
    </w:p>
    <w:p w:rsidR="27BD36C0" w:rsidP="27BD36C0" w:rsidRDefault="27BD36C0" w14:paraId="4B2BA543" w14:textId="10116F09">
      <w:pPr>
        <w:spacing w:line="240" w:lineRule="auto"/>
        <w:jc w:val="both"/>
      </w:pPr>
      <w:r w:rsidRPr="27BD36C0" w:rsidR="27BD36C0">
        <w:rPr>
          <w:rFonts w:ascii="Calibri" w:hAnsi="Calibri" w:eastAsia="Calibri" w:cs="Calibri"/>
          <w:noProof w:val="0"/>
          <w:sz w:val="24"/>
          <w:szCs w:val="24"/>
          <w:lang w:val="en-US"/>
        </w:rPr>
        <w:t xml:space="preserve">Our most prevalent centroids of those clusters are the three wordCount-features as well as the </w:t>
      </w:r>
      <w:r w:rsidRPr="27BD36C0" w:rsidR="27BD36C0">
        <w:rPr>
          <w:rFonts w:ascii="Calibri" w:hAnsi="Calibri" w:eastAsia="Calibri" w:cs="Calibri"/>
          <w:i w:val="1"/>
          <w:iCs w:val="1"/>
          <w:noProof w:val="0"/>
          <w:sz w:val="24"/>
          <w:szCs w:val="24"/>
          <w:lang w:val="en-US"/>
        </w:rPr>
        <w:t>yearNormalized</w:t>
      </w:r>
      <w:r w:rsidRPr="27BD36C0" w:rsidR="27BD36C0">
        <w:rPr>
          <w:rFonts w:ascii="Calibri" w:hAnsi="Calibri" w:eastAsia="Calibri" w:cs="Calibri"/>
          <w:noProof w:val="0"/>
          <w:sz w:val="24"/>
          <w:szCs w:val="24"/>
          <w:lang w:val="en-US"/>
        </w:rPr>
        <w:t>-feature. The non-metadata-centroids of our clustering are function words, the two most important being “ich” (“I”) and “der” (“the”). Sometimes the centroids contain modal verbs [“haben” (“have”), “werden” (“become”)] and one cluster has a dialect expression as centroid [“nich” (“not”)]. The POS centroids are PUNCT followed by NOUN, PRON and ADV.</w:t>
      </w:r>
    </w:p>
    <w:p w:rsidR="27BD36C0" w:rsidP="27BD36C0" w:rsidRDefault="27BD36C0" w14:paraId="2C08FB85" w14:textId="461DD968">
      <w:pPr>
        <w:spacing w:line="240" w:lineRule="auto"/>
        <w:jc w:val="both"/>
      </w:pPr>
      <w:r>
        <w:br/>
      </w:r>
    </w:p>
    <w:p w:rsidR="27BD36C0" w:rsidP="27BD36C0" w:rsidRDefault="27BD36C0" w14:paraId="5A5E7FB8" w14:textId="278DD944">
      <w:pPr>
        <w:spacing w:line="240" w:lineRule="auto"/>
        <w:jc w:val="both"/>
      </w:pPr>
      <w:r w:rsidRPr="27BD36C0" w:rsidR="27BD36C0">
        <w:rPr>
          <w:rFonts w:ascii="Calibri" w:hAnsi="Calibri" w:eastAsia="Calibri" w:cs="Calibri"/>
          <w:noProof w:val="0"/>
          <w:sz w:val="24"/>
          <w:szCs w:val="24"/>
          <w:lang w:val="en-US"/>
        </w:rPr>
        <w:t>Our five clusters are not distributed evenly, three clusters are big and close to equal among themselves (181, 145 and 143 plays), one is about half that size (73 plays) and one is very small (11 plays). The three big clusters contain the dense data point cloud of the data, the smallest cluster contains the outlier and the medium cluster contains the plays that are in between the main cloud and the outliers.</w:t>
      </w:r>
    </w:p>
    <w:p w:rsidR="27BD36C0" w:rsidP="27BD36C0" w:rsidRDefault="27BD36C0" w14:paraId="30A79D51" w14:textId="2C963591">
      <w:pPr>
        <w:spacing w:line="240" w:lineRule="auto"/>
        <w:jc w:val="both"/>
      </w:pPr>
      <w:r>
        <w:br/>
      </w:r>
    </w:p>
    <w:p w:rsidR="27BD36C0" w:rsidP="27BD36C0" w:rsidRDefault="27BD36C0" w14:paraId="1219CE5A" w14:textId="4DE4EFE3">
      <w:pPr>
        <w:spacing w:line="240" w:lineRule="auto"/>
        <w:jc w:val="both"/>
      </w:pPr>
      <w:r w:rsidRPr="27BD36C0" w:rsidR="27BD36C0">
        <w:rPr>
          <w:rFonts w:ascii="Calibri" w:hAnsi="Calibri" w:eastAsia="Calibri" w:cs="Calibri"/>
          <w:noProof w:val="0"/>
          <w:sz w:val="24"/>
          <w:szCs w:val="24"/>
          <w:lang w:val="en-US"/>
        </w:rPr>
        <w:t xml:space="preserve">When looking at the three big clusters, they are by no means “clean” and easily interpretable: A lot of authors are spread across them, they cannot be easily pinpointed by time to any dramatic epoch. However, when looking at the unique authors in every cluster, there is a difference: Cluster 0 contains many unique authors associated with an expressionist style: Hasenclever, Barlach and Borchert. Cluster 2 contains unique authors associated with a romantic or neoclassical style: Rilke, </w:t>
      </w:r>
      <w:proofErr w:type="spellStart"/>
      <w:r w:rsidRPr="27BD36C0" w:rsidR="27BD36C0">
        <w:rPr>
          <w:rFonts w:ascii="Calibri" w:hAnsi="Calibri" w:eastAsia="Calibri" w:cs="Calibri"/>
          <w:noProof w:val="0"/>
          <w:sz w:val="24"/>
          <w:szCs w:val="24"/>
          <w:lang w:val="en-US"/>
        </w:rPr>
        <w:t>Günderode</w:t>
      </w:r>
      <w:proofErr w:type="spellEnd"/>
      <w:r w:rsidRPr="27BD36C0" w:rsidR="27BD36C0">
        <w:rPr>
          <w:rFonts w:ascii="Calibri" w:hAnsi="Calibri" w:eastAsia="Calibri" w:cs="Calibri"/>
          <w:noProof w:val="0"/>
          <w:sz w:val="24"/>
          <w:szCs w:val="24"/>
          <w:lang w:val="en-US"/>
        </w:rPr>
        <w:t xml:space="preserve"> and Kraus. It also contains the dramatic works by the expressionist Heym, but this even strengthens the distinction as Heym is known to be an expressionist who nevertheless alludes to a classical style. Cluster 3 is mixed between them, it contains works of expressionists (Lasker-Schüler, Sternheim) as well as romantic authors (</w:t>
      </w:r>
      <w:proofErr w:type="spellStart"/>
      <w:r w:rsidRPr="27BD36C0" w:rsidR="27BD36C0">
        <w:rPr>
          <w:rFonts w:ascii="Calibri" w:hAnsi="Calibri" w:eastAsia="Calibri" w:cs="Calibri"/>
          <w:noProof w:val="0"/>
          <w:sz w:val="24"/>
          <w:szCs w:val="24"/>
          <w:lang w:val="en-US"/>
        </w:rPr>
        <w:t>Voß</w:t>
      </w:r>
      <w:proofErr w:type="spellEnd"/>
      <w:r w:rsidRPr="27BD36C0" w:rsidR="27BD36C0">
        <w:rPr>
          <w:rFonts w:ascii="Calibri" w:hAnsi="Calibri" w:eastAsia="Calibri" w:cs="Calibri"/>
          <w:noProof w:val="0"/>
          <w:sz w:val="24"/>
          <w:szCs w:val="24"/>
          <w:lang w:val="en-US"/>
        </w:rPr>
        <w:t>, Uhland, Droste-</w:t>
      </w:r>
      <w:proofErr w:type="spellStart"/>
      <w:r w:rsidRPr="27BD36C0" w:rsidR="27BD36C0">
        <w:rPr>
          <w:rFonts w:ascii="Calibri" w:hAnsi="Calibri" w:eastAsia="Calibri" w:cs="Calibri"/>
          <w:noProof w:val="0"/>
          <w:sz w:val="24"/>
          <w:szCs w:val="24"/>
          <w:lang w:val="en-US"/>
        </w:rPr>
        <w:t>Hülshoff</w:t>
      </w:r>
      <w:proofErr w:type="spellEnd"/>
      <w:r w:rsidRPr="27BD36C0" w:rsidR="27BD36C0">
        <w:rPr>
          <w:rFonts w:ascii="Calibri" w:hAnsi="Calibri" w:eastAsia="Calibri" w:cs="Calibri"/>
          <w:noProof w:val="0"/>
          <w:sz w:val="24"/>
          <w:szCs w:val="24"/>
          <w:lang w:val="en-US"/>
        </w:rPr>
        <w:t>).</w:t>
      </w:r>
    </w:p>
    <w:p w:rsidR="27BD36C0" w:rsidP="27BD36C0" w:rsidRDefault="27BD36C0" w14:paraId="0572BF89" w14:textId="29C8EBA9">
      <w:pPr>
        <w:spacing w:line="240" w:lineRule="auto"/>
        <w:jc w:val="both"/>
      </w:pPr>
      <w:r>
        <w:br/>
      </w:r>
    </w:p>
    <w:p w:rsidR="27BD36C0" w:rsidP="27BD36C0" w:rsidRDefault="27BD36C0" w14:paraId="2F0F493C" w14:textId="22E82A06">
      <w:pPr>
        <w:spacing w:line="240" w:lineRule="auto"/>
        <w:jc w:val="both"/>
      </w:pPr>
      <w:r w:rsidRPr="27BD36C0" w:rsidR="27BD36C0">
        <w:rPr>
          <w:rFonts w:ascii="Calibri" w:hAnsi="Calibri" w:eastAsia="Calibri" w:cs="Calibri"/>
          <w:noProof w:val="0"/>
          <w:sz w:val="24"/>
          <w:szCs w:val="24"/>
          <w:lang w:val="en-US"/>
        </w:rPr>
        <w:t xml:space="preserve">Thie two outlier clusters are the ones with considerably bigger text length. The smallest cluster contains all the extremely long plays, most notably Goethes </w:t>
      </w:r>
      <w:r w:rsidRPr="27BD36C0" w:rsidR="27BD36C0">
        <w:rPr>
          <w:rFonts w:ascii="Calibri" w:hAnsi="Calibri" w:eastAsia="Calibri" w:cs="Calibri"/>
          <w:i w:val="1"/>
          <w:iCs w:val="1"/>
          <w:noProof w:val="0"/>
          <w:sz w:val="24"/>
          <w:szCs w:val="24"/>
          <w:lang w:val="en-US"/>
        </w:rPr>
        <w:t>Faust II</w:t>
      </w:r>
      <w:r w:rsidRPr="27BD36C0" w:rsidR="27BD36C0">
        <w:rPr>
          <w:rFonts w:ascii="Calibri" w:hAnsi="Calibri" w:eastAsia="Calibri" w:cs="Calibri"/>
          <w:i w:val="0"/>
          <w:iCs w:val="0"/>
          <w:noProof w:val="0"/>
          <w:sz w:val="24"/>
          <w:szCs w:val="24"/>
          <w:lang w:val="en-US"/>
        </w:rPr>
        <w:t xml:space="preserve">, and the other cluster with the texts between the dense data cloud and the extreme outliers also has considerably higher average word count. These clusters cannot be interpreted from a </w:t>
      </w:r>
      <w:proofErr w:type="spellStart"/>
      <w:r w:rsidRPr="27BD36C0" w:rsidR="27BD36C0">
        <w:rPr>
          <w:rFonts w:ascii="Calibri" w:hAnsi="Calibri" w:eastAsia="Calibri" w:cs="Calibri"/>
          <w:i w:val="0"/>
          <w:iCs w:val="0"/>
          <w:noProof w:val="0"/>
          <w:sz w:val="24"/>
          <w:szCs w:val="24"/>
          <w:lang w:val="en-US"/>
        </w:rPr>
        <w:t>stilometric</w:t>
      </w:r>
      <w:proofErr w:type="spellEnd"/>
      <w:r w:rsidRPr="27BD36C0" w:rsidR="27BD36C0">
        <w:rPr>
          <w:rFonts w:ascii="Calibri" w:hAnsi="Calibri" w:eastAsia="Calibri" w:cs="Calibri"/>
          <w:i w:val="0"/>
          <w:iCs w:val="0"/>
          <w:noProof w:val="0"/>
          <w:sz w:val="24"/>
          <w:szCs w:val="24"/>
          <w:lang w:val="en-US"/>
        </w:rPr>
        <w:t xml:space="preserve"> standpoint, they are skewed by their metadata features.</w:t>
      </w:r>
    </w:p>
    <w:p w:rsidR="27BD36C0" w:rsidP="27BD36C0" w:rsidRDefault="27BD36C0" w14:paraId="5037E536" w14:textId="18E47CDE">
      <w:pPr>
        <w:spacing w:line="240" w:lineRule="auto"/>
        <w:jc w:val="both"/>
      </w:pPr>
      <w:r>
        <w:br/>
      </w:r>
    </w:p>
    <w:p w:rsidR="27BD36C0" w:rsidP="5458D38F" w:rsidRDefault="27BD36C0" w14:paraId="5D231F5E" w14:textId="2CC637BC">
      <w:pPr>
        <w:spacing w:line="276" w:lineRule="auto"/>
        <w:jc w:val="both"/>
      </w:pPr>
      <w:r w:rsidRPr="5458D38F" w:rsidR="5458D38F">
        <w:rPr>
          <w:rFonts w:ascii="Calibri" w:hAnsi="Calibri" w:eastAsia="Calibri" w:cs="Calibri"/>
          <w:b w:val="1"/>
          <w:bCs w:val="1"/>
          <w:noProof w:val="0"/>
          <w:sz w:val="24"/>
          <w:szCs w:val="24"/>
          <w:lang w:val="en-US"/>
        </w:rPr>
        <w:t>Analysis of Ita corpus</w:t>
      </w:r>
    </w:p>
    <w:p w:rsidR="27BD36C0" w:rsidP="5458D38F" w:rsidRDefault="27BD36C0" w14:paraId="41A80681" w14:textId="6A698E70">
      <w:pPr>
        <w:spacing w:line="360" w:lineRule="auto"/>
        <w:jc w:val="both"/>
      </w:pPr>
      <w:r w:rsidRPr="5458D38F" w:rsidR="5458D38F">
        <w:rPr>
          <w:rFonts w:ascii="Calibri" w:hAnsi="Calibri" w:eastAsia="Calibri" w:cs="Calibri"/>
          <w:noProof w:val="0"/>
          <w:sz w:val="24"/>
          <w:szCs w:val="24"/>
          <w:lang w:val="en-US"/>
        </w:rPr>
        <w:t>This paragraph will now confront the output for a similar number of clusters (5) for tf-idf, POS, and their combination. Due to clarity purpose, it will not be possible to describe in detail every single cluster; This section of the project contains an overview of the outputs considered more important and useful to this project after a selection performed during the analysis phase.</w:t>
      </w:r>
    </w:p>
    <w:p w:rsidR="27BD36C0" w:rsidP="5458D38F" w:rsidRDefault="27BD36C0" w14:paraId="1A92ACC4" w14:textId="0C18F325">
      <w:pPr>
        <w:spacing w:line="360" w:lineRule="auto"/>
        <w:jc w:val="both"/>
      </w:pPr>
      <w:proofErr w:type="spellStart"/>
      <w:r w:rsidRPr="5458D38F" w:rsidR="5458D38F">
        <w:rPr>
          <w:rFonts w:ascii="Calibri" w:hAnsi="Calibri" w:eastAsia="Calibri" w:cs="Calibri"/>
          <w:noProof w:val="0"/>
          <w:sz w:val="24"/>
          <w:szCs w:val="24"/>
          <w:lang w:val="en-US"/>
        </w:rPr>
        <w:t>Tf-idf</w:t>
      </w:r>
      <w:proofErr w:type="spellEnd"/>
      <w:r w:rsidRPr="5458D38F" w:rsidR="5458D38F">
        <w:rPr>
          <w:rFonts w:ascii="Calibri" w:hAnsi="Calibri" w:eastAsia="Calibri" w:cs="Calibri"/>
          <w:noProof w:val="0"/>
          <w:sz w:val="24"/>
          <w:szCs w:val="24"/>
          <w:lang w:val="en-US"/>
        </w:rPr>
        <w:t xml:space="preserve"> for 5 clusters divides the data in clusters of various dimension: Cluster 0 contains 29 plays, Cluster 1 24, Cluster 2 64, Cluster 3 6, Cluster 4 16. Apart from Cluster 0 and Cluster 3, which in the visualization partially overlap, these clusters are quite separated from one another. </w:t>
      </w:r>
    </w:p>
    <w:p w:rsidR="27BD36C0" w:rsidP="5458D38F" w:rsidRDefault="27BD36C0" w14:paraId="7C4E762E" w14:textId="38589D5E">
      <w:pPr>
        <w:spacing w:line="360" w:lineRule="auto"/>
        <w:jc w:val="both"/>
      </w:pPr>
      <w:r w:rsidRPr="5458D38F" w:rsidR="5458D38F">
        <w:rPr>
          <w:rFonts w:ascii="Calibri" w:hAnsi="Calibri" w:eastAsia="Calibri" w:cs="Calibri"/>
          <w:noProof w:val="0"/>
          <w:sz w:val="24"/>
          <w:szCs w:val="24"/>
          <w:lang w:val="en-US"/>
        </w:rPr>
        <w:t xml:space="preserve">POS also presents clusters of various </w:t>
      </w:r>
      <w:proofErr w:type="gramStart"/>
      <w:r w:rsidRPr="5458D38F" w:rsidR="5458D38F">
        <w:rPr>
          <w:rFonts w:ascii="Calibri" w:hAnsi="Calibri" w:eastAsia="Calibri" w:cs="Calibri"/>
          <w:noProof w:val="0"/>
          <w:sz w:val="24"/>
          <w:szCs w:val="24"/>
          <w:lang w:val="en-US"/>
        </w:rPr>
        <w:t>dimension</w:t>
      </w:r>
      <w:proofErr w:type="gramEnd"/>
      <w:r w:rsidRPr="5458D38F" w:rsidR="5458D38F">
        <w:rPr>
          <w:rFonts w:ascii="Calibri" w:hAnsi="Calibri" w:eastAsia="Calibri" w:cs="Calibri"/>
          <w:noProof w:val="0"/>
          <w:sz w:val="24"/>
          <w:szCs w:val="24"/>
          <w:lang w:val="en-US"/>
        </w:rPr>
        <w:t xml:space="preserve">, ranging from the 47 plays of Cluster 0 to the 13 plays of Cluster 4. Like </w:t>
      </w:r>
      <w:proofErr w:type="spellStart"/>
      <w:r w:rsidRPr="5458D38F" w:rsidR="5458D38F">
        <w:rPr>
          <w:rFonts w:ascii="Calibri" w:hAnsi="Calibri" w:eastAsia="Calibri" w:cs="Calibri"/>
          <w:noProof w:val="0"/>
          <w:sz w:val="24"/>
          <w:szCs w:val="24"/>
          <w:lang w:val="en-US"/>
        </w:rPr>
        <w:t>tf-idf</w:t>
      </w:r>
      <w:proofErr w:type="spellEnd"/>
      <w:r w:rsidRPr="5458D38F" w:rsidR="5458D38F">
        <w:rPr>
          <w:rFonts w:ascii="Calibri" w:hAnsi="Calibri" w:eastAsia="Calibri" w:cs="Calibri"/>
          <w:noProof w:val="0"/>
          <w:sz w:val="24"/>
          <w:szCs w:val="24"/>
          <w:lang w:val="en-US"/>
        </w:rPr>
        <w:t xml:space="preserve">, also POS divides the data quite precisely, since the clusters do not overlap; However, the criteria of clustering will be further discussed, since in some cases authors who are considered to be a lot different in style are brought together and/or different plays of the same author are spread among the clusters. The neat division of clusters is </w:t>
      </w:r>
      <w:r w:rsidRPr="5458D38F" w:rsidR="5458D38F">
        <w:rPr>
          <w:rFonts w:ascii="Calibri" w:hAnsi="Calibri" w:eastAsia="Calibri" w:cs="Calibri"/>
          <w:i w:val="1"/>
          <w:iCs w:val="1"/>
          <w:noProof w:val="0"/>
          <w:sz w:val="24"/>
          <w:szCs w:val="24"/>
          <w:lang w:val="en-US"/>
        </w:rPr>
        <w:t>per se</w:t>
      </w:r>
      <w:r w:rsidRPr="5458D38F" w:rsidR="5458D38F">
        <w:rPr>
          <w:rFonts w:ascii="Calibri" w:hAnsi="Calibri" w:eastAsia="Calibri" w:cs="Calibri"/>
          <w:noProof w:val="0"/>
          <w:sz w:val="24"/>
          <w:szCs w:val="24"/>
          <w:lang w:val="en-US"/>
        </w:rPr>
        <w:t xml:space="preserve"> no accuracy indicator.</w:t>
      </w:r>
    </w:p>
    <w:p w:rsidR="27BD36C0" w:rsidP="5458D38F" w:rsidRDefault="27BD36C0" w14:paraId="32FB392F" w14:textId="02B89A00">
      <w:pPr>
        <w:spacing w:line="360" w:lineRule="auto"/>
        <w:jc w:val="both"/>
      </w:pPr>
      <w:r w:rsidRPr="5458D38F" w:rsidR="5458D38F">
        <w:rPr>
          <w:rFonts w:ascii="Calibri" w:hAnsi="Calibri" w:eastAsia="Calibri" w:cs="Calibri"/>
          <w:noProof w:val="0"/>
          <w:sz w:val="24"/>
          <w:szCs w:val="24"/>
          <w:lang w:val="en-US"/>
        </w:rPr>
        <w:t xml:space="preserve">The top 10 centroids are in the case of </w:t>
      </w:r>
      <w:proofErr w:type="spellStart"/>
      <w:r w:rsidRPr="5458D38F" w:rsidR="5458D38F">
        <w:rPr>
          <w:rFonts w:ascii="Calibri" w:hAnsi="Calibri" w:eastAsia="Calibri" w:cs="Calibri"/>
          <w:noProof w:val="0"/>
          <w:sz w:val="24"/>
          <w:szCs w:val="24"/>
          <w:lang w:val="en-US"/>
        </w:rPr>
        <w:t>tf-idf</w:t>
      </w:r>
      <w:proofErr w:type="spellEnd"/>
      <w:r w:rsidRPr="5458D38F" w:rsidR="5458D38F">
        <w:rPr>
          <w:rFonts w:ascii="Calibri" w:hAnsi="Calibri" w:eastAsia="Calibri" w:cs="Calibri"/>
          <w:noProof w:val="0"/>
          <w:sz w:val="24"/>
          <w:szCs w:val="24"/>
          <w:lang w:val="en-US"/>
        </w:rPr>
        <w:t xml:space="preserve"> some of the most common words of the Italian language, like “il”, “the”, or “</w:t>
      </w:r>
      <w:proofErr w:type="spellStart"/>
      <w:r w:rsidRPr="5458D38F" w:rsidR="5458D38F">
        <w:rPr>
          <w:rFonts w:ascii="Calibri" w:hAnsi="Calibri" w:eastAsia="Calibri" w:cs="Calibri"/>
          <w:noProof w:val="0"/>
          <w:sz w:val="24"/>
          <w:szCs w:val="24"/>
          <w:lang w:val="en-US"/>
        </w:rPr>
        <w:t>essere</w:t>
      </w:r>
      <w:proofErr w:type="spellEnd"/>
      <w:r w:rsidRPr="5458D38F" w:rsidR="5458D38F">
        <w:rPr>
          <w:rFonts w:ascii="Calibri" w:hAnsi="Calibri" w:eastAsia="Calibri" w:cs="Calibri"/>
          <w:noProof w:val="0"/>
          <w:sz w:val="24"/>
          <w:szCs w:val="24"/>
          <w:lang w:val="en-US"/>
        </w:rPr>
        <w:t xml:space="preserve">”, “to be”; </w:t>
      </w:r>
      <w:proofErr w:type="gramStart"/>
      <w:r w:rsidRPr="5458D38F" w:rsidR="5458D38F">
        <w:rPr>
          <w:rFonts w:ascii="Calibri" w:hAnsi="Calibri" w:eastAsia="Calibri" w:cs="Calibri"/>
          <w:noProof w:val="0"/>
          <w:sz w:val="24"/>
          <w:szCs w:val="24"/>
          <w:lang w:val="en-US"/>
        </w:rPr>
        <w:t>also</w:t>
      </w:r>
      <w:proofErr w:type="gramEnd"/>
      <w:r w:rsidRPr="5458D38F" w:rsidR="5458D38F">
        <w:rPr>
          <w:rFonts w:ascii="Calibri" w:hAnsi="Calibri" w:eastAsia="Calibri" w:cs="Calibri"/>
          <w:noProof w:val="0"/>
          <w:sz w:val="24"/>
          <w:szCs w:val="24"/>
          <w:lang w:val="en-US"/>
        </w:rPr>
        <w:t xml:space="preserve"> some dialectal expressions (“</w:t>
      </w:r>
      <w:proofErr w:type="spellStart"/>
      <w:r w:rsidRPr="5458D38F" w:rsidR="5458D38F">
        <w:rPr>
          <w:rFonts w:ascii="Calibri" w:hAnsi="Calibri" w:eastAsia="Calibri" w:cs="Calibri"/>
          <w:noProof w:val="0"/>
          <w:sz w:val="24"/>
          <w:szCs w:val="24"/>
          <w:lang w:val="en-US"/>
        </w:rPr>
        <w:t>el</w:t>
      </w:r>
      <w:proofErr w:type="spellEnd"/>
      <w:r w:rsidRPr="5458D38F" w:rsidR="5458D38F">
        <w:rPr>
          <w:rFonts w:ascii="Calibri" w:hAnsi="Calibri" w:eastAsia="Calibri" w:cs="Calibri"/>
          <w:noProof w:val="0"/>
          <w:sz w:val="24"/>
          <w:szCs w:val="24"/>
          <w:lang w:val="en-US"/>
        </w:rPr>
        <w:t xml:space="preserve">”, dialect for “il”) and Latin influences (“et”, Latin for “e”, “and”; quite used in old Italian) are present. For POS, the first centroid is PUNCT, followed by NOUN and VERB.  </w:t>
      </w:r>
    </w:p>
    <w:p w:rsidR="27BD36C0" w:rsidP="5458D38F" w:rsidRDefault="27BD36C0" w14:paraId="59E76A0D" w14:textId="68CD9FC8">
      <w:pPr>
        <w:pStyle w:val="Normal"/>
        <w:spacing w:line="360" w:lineRule="auto"/>
        <w:jc w:val="both"/>
        <w:rPr>
          <w:rFonts w:ascii="Calibri" w:hAnsi="Calibri" w:eastAsia="Calibri" w:cs="Calibri"/>
          <w:noProof w:val="0"/>
          <w:sz w:val="24"/>
          <w:szCs w:val="24"/>
          <w:lang w:val="en-US"/>
        </w:rPr>
      </w:pPr>
      <w:r w:rsidRPr="5458D38F" w:rsidR="5458D38F">
        <w:rPr>
          <w:rFonts w:ascii="Calibri" w:hAnsi="Calibri" w:eastAsia="Calibri" w:cs="Calibri"/>
          <w:noProof w:val="0"/>
          <w:sz w:val="24"/>
          <w:szCs w:val="24"/>
          <w:lang w:val="en-US"/>
        </w:rPr>
        <w:t>It is also worth mentioning that among the top 20 Centroids for all_features also metadata features are present, like YearNormalized, or WordCountText; This is also by the German corpus the case.</w:t>
      </w:r>
    </w:p>
    <w:p w:rsidR="27BD36C0" w:rsidP="5458D38F" w:rsidRDefault="27BD36C0" w14:paraId="61FB0AB0" w14:textId="2740CB5D">
      <w:pPr>
        <w:pStyle w:val="Normal"/>
        <w:spacing w:line="360" w:lineRule="auto"/>
        <w:jc w:val="both"/>
        <w:rPr>
          <w:rFonts w:ascii="Calibri" w:hAnsi="Calibri" w:eastAsia="Calibri" w:cs="Calibri"/>
          <w:i w:val="0"/>
          <w:iCs w:val="0"/>
          <w:noProof w:val="0"/>
          <w:sz w:val="24"/>
          <w:szCs w:val="24"/>
          <w:lang w:val="en-US"/>
        </w:rPr>
      </w:pPr>
      <w:r w:rsidRPr="5458D38F" w:rsidR="5458D38F">
        <w:rPr>
          <w:rFonts w:ascii="Calibri" w:hAnsi="Calibri" w:eastAsia="Calibri" w:cs="Calibri"/>
          <w:noProof w:val="0"/>
          <w:sz w:val="24"/>
          <w:szCs w:val="24"/>
          <w:lang w:val="en-US"/>
        </w:rPr>
        <w:t xml:space="preserve">POS and </w:t>
      </w:r>
      <w:proofErr w:type="spellStart"/>
      <w:r w:rsidRPr="5458D38F" w:rsidR="5458D38F">
        <w:rPr>
          <w:rFonts w:ascii="Calibri" w:hAnsi="Calibri" w:eastAsia="Calibri" w:cs="Calibri"/>
          <w:noProof w:val="0"/>
          <w:sz w:val="24"/>
          <w:szCs w:val="24"/>
          <w:lang w:val="en-US"/>
        </w:rPr>
        <w:t>tf-idf</w:t>
      </w:r>
      <w:proofErr w:type="spellEnd"/>
      <w:r w:rsidRPr="5458D38F" w:rsidR="5458D38F">
        <w:rPr>
          <w:rFonts w:ascii="Calibri" w:hAnsi="Calibri" w:eastAsia="Calibri" w:cs="Calibri"/>
          <w:noProof w:val="0"/>
          <w:sz w:val="24"/>
          <w:szCs w:val="24"/>
          <w:lang w:val="en-US"/>
        </w:rPr>
        <w:t xml:space="preserve"> together present a partial overlapping, but the clusters are still easily recognizable. The subdivision of authors is also worth mentioning. Cluster 0 mixes anonymous plays from the Renaissance era with some plays by Pietro Metastasio (18</w:t>
      </w:r>
      <w:r w:rsidRPr="5458D38F" w:rsidR="5458D38F">
        <w:rPr>
          <w:rFonts w:ascii="Calibri" w:hAnsi="Calibri" w:eastAsia="Calibri" w:cs="Calibri"/>
          <w:noProof w:val="0"/>
          <w:sz w:val="24"/>
          <w:szCs w:val="24"/>
          <w:vertAlign w:val="superscript"/>
          <w:lang w:val="en-US"/>
        </w:rPr>
        <w:t>th</w:t>
      </w:r>
      <w:r w:rsidRPr="5458D38F" w:rsidR="5458D38F">
        <w:rPr>
          <w:rFonts w:ascii="Calibri" w:hAnsi="Calibri" w:eastAsia="Calibri" w:cs="Calibri"/>
          <w:noProof w:val="0"/>
          <w:sz w:val="24"/>
          <w:szCs w:val="24"/>
          <w:lang w:val="en-US"/>
        </w:rPr>
        <w:t xml:space="preserve"> century) and other Renaissance plays; Even one play by Giacomo Leopardi is present. The interpretation of these results is not clear at all, since the authors belong to the most different styles. Cluster 1 is marked by a relevant presence of Ariosto and Goldoni, two authors who no one would dare to pull close. Cluster 2 only presents one play by Torquato Tasso, and Cluster 3 also presents a curious mix of Machiavelli, Tasso, and Metastasio. Cluster 4 contains plays from the 17</w:t>
      </w:r>
      <w:r w:rsidRPr="5458D38F" w:rsidR="5458D38F">
        <w:rPr>
          <w:rFonts w:ascii="Calibri" w:hAnsi="Calibri" w:eastAsia="Calibri" w:cs="Calibri"/>
          <w:noProof w:val="0"/>
          <w:sz w:val="24"/>
          <w:szCs w:val="24"/>
          <w:vertAlign w:val="superscript"/>
          <w:lang w:val="en-US"/>
        </w:rPr>
        <w:t>th</w:t>
      </w:r>
      <w:r w:rsidRPr="5458D38F" w:rsidR="5458D38F">
        <w:rPr>
          <w:rFonts w:ascii="Calibri" w:hAnsi="Calibri" w:eastAsia="Calibri" w:cs="Calibri"/>
          <w:noProof w:val="0"/>
          <w:sz w:val="24"/>
          <w:szCs w:val="24"/>
          <w:lang w:val="en-US"/>
        </w:rPr>
        <w:t xml:space="preserve"> century, apart from Guarini’s </w:t>
      </w:r>
      <w:r w:rsidRPr="5458D38F" w:rsidR="5458D38F">
        <w:rPr>
          <w:rFonts w:ascii="Calibri" w:hAnsi="Calibri" w:eastAsia="Calibri" w:cs="Calibri"/>
          <w:i w:val="1"/>
          <w:iCs w:val="1"/>
          <w:noProof w:val="0"/>
          <w:sz w:val="24"/>
          <w:szCs w:val="24"/>
          <w:lang w:val="en-US"/>
        </w:rPr>
        <w:t xml:space="preserve">La </w:t>
      </w:r>
      <w:proofErr w:type="spellStart"/>
      <w:r w:rsidRPr="5458D38F" w:rsidR="5458D38F">
        <w:rPr>
          <w:rFonts w:ascii="Calibri" w:hAnsi="Calibri" w:eastAsia="Calibri" w:cs="Calibri"/>
          <w:i w:val="1"/>
          <w:iCs w:val="1"/>
          <w:noProof w:val="0"/>
          <w:sz w:val="24"/>
          <w:szCs w:val="24"/>
          <w:lang w:val="en-US"/>
        </w:rPr>
        <w:t>idropica</w:t>
      </w:r>
      <w:proofErr w:type="spellEnd"/>
      <w:r w:rsidRPr="5458D38F" w:rsidR="5458D38F">
        <w:rPr>
          <w:rFonts w:ascii="Calibri" w:hAnsi="Calibri" w:eastAsia="Calibri" w:cs="Calibri"/>
          <w:i w:val="0"/>
          <w:iCs w:val="0"/>
          <w:noProof w:val="0"/>
          <w:sz w:val="24"/>
          <w:szCs w:val="24"/>
          <w:lang w:val="en-US"/>
        </w:rPr>
        <w:t>, which dates to the previous century.</w:t>
      </w:r>
    </w:p>
    <w:p w:rsidR="27BD36C0" w:rsidP="5458D38F" w:rsidRDefault="27BD36C0" w14:paraId="26EC4883" w14:textId="49CB88A8">
      <w:pPr>
        <w:pStyle w:val="Normal"/>
        <w:spacing w:line="360" w:lineRule="auto"/>
        <w:jc w:val="both"/>
        <w:rPr>
          <w:rFonts w:ascii="Calibri" w:hAnsi="Calibri" w:eastAsia="Calibri" w:cs="Calibri"/>
          <w:i w:val="0"/>
          <w:iCs w:val="0"/>
          <w:noProof w:val="0"/>
          <w:sz w:val="24"/>
          <w:szCs w:val="24"/>
          <w:lang w:val="en-US"/>
        </w:rPr>
      </w:pPr>
      <w:r w:rsidRPr="5458D38F" w:rsidR="5458D38F">
        <w:rPr>
          <w:rFonts w:ascii="Calibri" w:hAnsi="Calibri" w:eastAsia="Calibri" w:cs="Calibri"/>
          <w:i w:val="0"/>
          <w:iCs w:val="0"/>
          <w:noProof w:val="0"/>
          <w:sz w:val="24"/>
          <w:szCs w:val="24"/>
          <w:lang w:val="en-US"/>
        </w:rPr>
        <w:t xml:space="preserve">These fact that plays from very different eras are brought together in the same cluster was also made clear by the computation of the average value for the feature </w:t>
      </w:r>
      <w:proofErr w:type="spellStart"/>
      <w:r w:rsidRPr="5458D38F" w:rsidR="5458D38F">
        <w:rPr>
          <w:rFonts w:ascii="Calibri" w:hAnsi="Calibri" w:eastAsia="Calibri" w:cs="Calibri"/>
          <w:i w:val="0"/>
          <w:iCs w:val="0"/>
          <w:noProof w:val="0"/>
          <w:sz w:val="24"/>
          <w:szCs w:val="24"/>
          <w:lang w:val="en-US"/>
        </w:rPr>
        <w:t>yearNormalized</w:t>
      </w:r>
      <w:proofErr w:type="spellEnd"/>
      <w:r w:rsidRPr="5458D38F" w:rsidR="5458D38F">
        <w:rPr>
          <w:rFonts w:ascii="Calibri" w:hAnsi="Calibri" w:eastAsia="Calibri" w:cs="Calibri"/>
          <w:i w:val="0"/>
          <w:iCs w:val="0"/>
          <w:noProof w:val="0"/>
          <w:sz w:val="24"/>
          <w:szCs w:val="24"/>
          <w:lang w:val="en-US"/>
        </w:rPr>
        <w:t xml:space="preserve">, which (unsurprisingly) confirmed this difference, whereas by the German corpus the </w:t>
      </w:r>
      <w:proofErr w:type="spellStart"/>
      <w:r w:rsidRPr="5458D38F" w:rsidR="5458D38F">
        <w:rPr>
          <w:rFonts w:ascii="Calibri" w:hAnsi="Calibri" w:eastAsia="Calibri" w:cs="Calibri"/>
          <w:i w:val="0"/>
          <w:iCs w:val="0"/>
          <w:noProof w:val="0"/>
          <w:sz w:val="24"/>
          <w:szCs w:val="24"/>
          <w:lang w:val="en-US"/>
        </w:rPr>
        <w:t>yearNormalized</w:t>
      </w:r>
      <w:proofErr w:type="spellEnd"/>
      <w:r w:rsidRPr="5458D38F" w:rsidR="5458D38F">
        <w:rPr>
          <w:rFonts w:ascii="Calibri" w:hAnsi="Calibri" w:eastAsia="Calibri" w:cs="Calibri"/>
          <w:i w:val="0"/>
          <w:iCs w:val="0"/>
          <w:noProof w:val="0"/>
          <w:sz w:val="24"/>
          <w:szCs w:val="24"/>
          <w:lang w:val="en-US"/>
        </w:rPr>
        <w:t xml:space="preserve"> values were quite similar.</w:t>
      </w:r>
    </w:p>
    <w:p w:rsidR="27BD36C0" w:rsidP="5458D38F" w:rsidRDefault="27BD36C0" w14:paraId="5F501175" w14:textId="41AD63F9">
      <w:pPr>
        <w:pStyle w:val="Normal"/>
        <w:spacing w:line="360" w:lineRule="auto"/>
        <w:jc w:val="both"/>
        <w:rPr>
          <w:rFonts w:ascii="Calibri" w:hAnsi="Calibri" w:eastAsia="Calibri" w:cs="Calibri"/>
          <w:i w:val="0"/>
          <w:iCs w:val="0"/>
          <w:noProof w:val="0"/>
          <w:sz w:val="24"/>
          <w:szCs w:val="24"/>
          <w:lang w:val="en-US"/>
        </w:rPr>
      </w:pPr>
      <w:r w:rsidRPr="5458D38F" w:rsidR="5458D38F">
        <w:rPr>
          <w:rFonts w:ascii="Calibri" w:hAnsi="Calibri" w:eastAsia="Calibri" w:cs="Calibri"/>
          <w:i w:val="0"/>
          <w:iCs w:val="0"/>
          <w:noProof w:val="0"/>
          <w:sz w:val="24"/>
          <w:szCs w:val="24"/>
          <w:lang w:val="en-US"/>
        </w:rPr>
        <w:t xml:space="preserve">This clustering clearly presents some aspects which are difficult to explain. In order to understand the logic of the clusters, we also calculated the average values for WordCount, one of the above mentioned metadata features among the top 20 centroids. </w:t>
      </w:r>
    </w:p>
    <w:p w:rsidR="27BD36C0" w:rsidP="5458D38F" w:rsidRDefault="27BD36C0" w14:paraId="6A2F7AAE" w14:textId="591D1158">
      <w:pPr>
        <w:pStyle w:val="Normal"/>
        <w:spacing w:line="360" w:lineRule="auto"/>
        <w:jc w:val="both"/>
        <w:rPr>
          <w:rFonts w:ascii="Calibri" w:hAnsi="Calibri" w:eastAsia="Calibri" w:cs="Calibri"/>
          <w:i w:val="0"/>
          <w:iCs w:val="0"/>
          <w:noProof w:val="0"/>
          <w:sz w:val="24"/>
          <w:szCs w:val="24"/>
          <w:lang w:val="en-US"/>
        </w:rPr>
      </w:pPr>
    </w:p>
    <w:p w:rsidR="27BD36C0" w:rsidP="5458D38F" w:rsidRDefault="27BD36C0" w14:paraId="66F9C9D8" w14:textId="2541CCFE">
      <w:pPr>
        <w:pStyle w:val="ListParagraph"/>
        <w:numPr>
          <w:ilvl w:val="1"/>
          <w:numId w:val="33"/>
        </w:numPr>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458D38F" w:rsidR="5458D38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cluster 0: wordCount 4339,3 </w:t>
      </w:r>
    </w:p>
    <w:p w:rsidR="27BD36C0" w:rsidP="5458D38F" w:rsidRDefault="27BD36C0" w14:paraId="247594D4" w14:textId="5F91F2E7">
      <w:pPr>
        <w:numPr>
          <w:ilvl w:val="1"/>
          <w:numId w:val="33"/>
        </w:numPr>
        <w:spacing w:line="240" w:lineRule="auto"/>
        <w:jc w:val="both"/>
        <w:rPr>
          <w:b w:val="0"/>
          <w:bCs w:val="0"/>
          <w:i w:val="0"/>
          <w:iCs w:val="0"/>
          <w:caps w:val="0"/>
          <w:smallCaps w:val="0"/>
          <w:noProof w:val="0"/>
          <w:color w:val="000000" w:themeColor="text1" w:themeTint="FF" w:themeShade="FF"/>
          <w:sz w:val="24"/>
          <w:szCs w:val="24"/>
          <w:lang w:val="en-US"/>
        </w:rPr>
      </w:pPr>
      <w:r w:rsidRPr="5458D38F" w:rsidR="5458D38F">
        <w:rPr>
          <w:rFonts w:ascii="Calibri" w:hAnsi="Calibri" w:eastAsia="Calibri" w:cs="Calibri"/>
          <w:b w:val="0"/>
          <w:bCs w:val="0"/>
          <w:i w:val="0"/>
          <w:iCs w:val="0"/>
          <w:caps w:val="0"/>
          <w:smallCaps w:val="0"/>
          <w:noProof w:val="0"/>
          <w:color w:val="000000" w:themeColor="text1" w:themeTint="FF" w:themeShade="FF"/>
          <w:sz w:val="24"/>
          <w:szCs w:val="24"/>
          <w:lang w:val="en-US"/>
        </w:rPr>
        <w:t>cluster 1: wordCount 19666,8</w:t>
      </w:r>
    </w:p>
    <w:p w:rsidR="27BD36C0" w:rsidP="5458D38F" w:rsidRDefault="27BD36C0" w14:paraId="4AFF135D" w14:textId="30A5B7C0">
      <w:pPr>
        <w:numPr>
          <w:ilvl w:val="1"/>
          <w:numId w:val="33"/>
        </w:numPr>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458D38F" w:rsidR="5458D38F">
        <w:rPr>
          <w:rFonts w:ascii="Calibri" w:hAnsi="Calibri" w:eastAsia="Calibri" w:cs="Calibri"/>
          <w:b w:val="0"/>
          <w:bCs w:val="0"/>
          <w:i w:val="0"/>
          <w:iCs w:val="0"/>
          <w:caps w:val="0"/>
          <w:smallCaps w:val="0"/>
          <w:noProof w:val="0"/>
          <w:color w:val="000000" w:themeColor="text1" w:themeTint="FF" w:themeShade="FF"/>
          <w:sz w:val="24"/>
          <w:szCs w:val="24"/>
          <w:lang w:val="en-US"/>
        </w:rPr>
        <w:t>cluster 2: wordCount 49229,0 (only one element)</w:t>
      </w:r>
    </w:p>
    <w:p w:rsidR="27BD36C0" w:rsidP="5458D38F" w:rsidRDefault="27BD36C0" w14:paraId="34532C43" w14:textId="6358B6ED">
      <w:pPr>
        <w:numPr>
          <w:ilvl w:val="1"/>
          <w:numId w:val="33"/>
        </w:numPr>
        <w:spacing w:line="240" w:lineRule="auto"/>
        <w:jc w:val="both"/>
        <w:rPr>
          <w:b w:val="0"/>
          <w:bCs w:val="0"/>
          <w:i w:val="0"/>
          <w:iCs w:val="0"/>
          <w:caps w:val="0"/>
          <w:smallCaps w:val="0"/>
          <w:noProof w:val="0"/>
          <w:color w:val="000000" w:themeColor="text1" w:themeTint="FF" w:themeShade="FF"/>
          <w:sz w:val="24"/>
          <w:szCs w:val="24"/>
          <w:lang w:val="en-US"/>
        </w:rPr>
      </w:pPr>
      <w:r w:rsidRPr="5458D38F" w:rsidR="5458D38F">
        <w:rPr>
          <w:rFonts w:ascii="Calibri" w:hAnsi="Calibri" w:eastAsia="Calibri" w:cs="Calibri"/>
          <w:b w:val="0"/>
          <w:bCs w:val="0"/>
          <w:i w:val="0"/>
          <w:iCs w:val="0"/>
          <w:caps w:val="0"/>
          <w:smallCaps w:val="0"/>
          <w:noProof w:val="0"/>
          <w:color w:val="000000" w:themeColor="text1" w:themeTint="FF" w:themeShade="FF"/>
          <w:sz w:val="24"/>
          <w:szCs w:val="24"/>
          <w:lang w:val="en-US"/>
        </w:rPr>
        <w:t>cluster 3: wordCount 11238,6</w:t>
      </w:r>
    </w:p>
    <w:p w:rsidR="27BD36C0" w:rsidP="5458D38F" w:rsidRDefault="27BD36C0" w14:paraId="3F66E496" w14:textId="1B5D9D32">
      <w:pPr>
        <w:numPr>
          <w:ilvl w:val="1"/>
          <w:numId w:val="33"/>
        </w:numPr>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458D38F" w:rsidR="5458D38F">
        <w:rPr>
          <w:rFonts w:ascii="Calibri" w:hAnsi="Calibri" w:eastAsia="Calibri" w:cs="Calibri"/>
          <w:b w:val="0"/>
          <w:bCs w:val="0"/>
          <w:i w:val="0"/>
          <w:iCs w:val="0"/>
          <w:caps w:val="0"/>
          <w:smallCaps w:val="0"/>
          <w:noProof w:val="0"/>
          <w:color w:val="000000" w:themeColor="text1" w:themeTint="FF" w:themeShade="FF"/>
          <w:sz w:val="24"/>
          <w:szCs w:val="24"/>
          <w:lang w:val="en-US"/>
        </w:rPr>
        <w:t>cluster 4: wordCount 38753,0</w:t>
      </w:r>
    </w:p>
    <w:p w:rsidR="27BD36C0" w:rsidP="5458D38F" w:rsidRDefault="27BD36C0" w14:paraId="7F39A161" w14:textId="32D8EE52">
      <w:pPr>
        <w:pStyle w:val="Normal"/>
        <w:spacing w:line="360" w:lineRule="auto"/>
        <w:jc w:val="both"/>
        <w:rPr>
          <w:rFonts w:ascii="Calibri" w:hAnsi="Calibri" w:eastAsia="Calibri" w:cs="Calibri"/>
          <w:i w:val="0"/>
          <w:iCs w:val="0"/>
          <w:noProof w:val="0"/>
          <w:sz w:val="24"/>
          <w:szCs w:val="24"/>
          <w:lang w:val="en-US"/>
        </w:rPr>
      </w:pPr>
    </w:p>
    <w:p w:rsidR="27BD36C0" w:rsidP="5458D38F" w:rsidRDefault="27BD36C0" w14:paraId="1FDF3028" w14:textId="7D4367DF">
      <w:pPr>
        <w:pStyle w:val="Normal"/>
        <w:spacing w:line="360" w:lineRule="auto"/>
        <w:jc w:val="both"/>
        <w:rPr>
          <w:rFonts w:ascii="Calibri" w:hAnsi="Calibri" w:eastAsia="Calibri" w:cs="Calibri"/>
          <w:i w:val="0"/>
          <w:iCs w:val="0"/>
          <w:noProof w:val="0"/>
          <w:sz w:val="24"/>
          <w:szCs w:val="24"/>
          <w:lang w:val="en-US"/>
        </w:rPr>
      </w:pPr>
      <w:r w:rsidRPr="5458D38F" w:rsidR="5458D38F">
        <w:rPr>
          <w:rFonts w:ascii="Calibri" w:hAnsi="Calibri" w:eastAsia="Calibri" w:cs="Calibri"/>
          <w:i w:val="0"/>
          <w:iCs w:val="0"/>
          <w:noProof w:val="0"/>
          <w:sz w:val="24"/>
          <w:szCs w:val="24"/>
          <w:lang w:val="en-US"/>
        </w:rPr>
        <w:t xml:space="preserve">The </w:t>
      </w:r>
      <w:proofErr w:type="spellStart"/>
      <w:r w:rsidRPr="5458D38F" w:rsidR="5458D38F">
        <w:rPr>
          <w:rFonts w:ascii="Calibri" w:hAnsi="Calibri" w:eastAsia="Calibri" w:cs="Calibri"/>
          <w:i w:val="0"/>
          <w:iCs w:val="0"/>
          <w:noProof w:val="0"/>
          <w:sz w:val="24"/>
          <w:szCs w:val="24"/>
          <w:lang w:val="en-US"/>
        </w:rPr>
        <w:t>WordCount</w:t>
      </w:r>
      <w:proofErr w:type="spellEnd"/>
      <w:r w:rsidRPr="5458D38F" w:rsidR="5458D38F">
        <w:rPr>
          <w:rFonts w:ascii="Calibri" w:hAnsi="Calibri" w:eastAsia="Calibri" w:cs="Calibri"/>
          <w:i w:val="0"/>
          <w:iCs w:val="0"/>
          <w:noProof w:val="0"/>
          <w:sz w:val="24"/>
          <w:szCs w:val="24"/>
          <w:lang w:val="en-US"/>
        </w:rPr>
        <w:t xml:space="preserve"> values are also of great interest, because they show that in the case of this clustering the presence of very long plays has brought to a false analysis. In fact, cluster 4, which contains 5 plays, represents an outlier, and so does cluster 2, that only contains one (very long) play. Therefore, some normally very useful features like word count, POS tags, and </w:t>
      </w:r>
      <w:proofErr w:type="spellStart"/>
      <w:r w:rsidRPr="5458D38F" w:rsidR="5458D38F">
        <w:rPr>
          <w:rFonts w:ascii="Calibri" w:hAnsi="Calibri" w:eastAsia="Calibri" w:cs="Calibri"/>
          <w:i w:val="0"/>
          <w:iCs w:val="0"/>
          <w:noProof w:val="0"/>
          <w:sz w:val="24"/>
          <w:szCs w:val="24"/>
          <w:lang w:val="en-US"/>
        </w:rPr>
        <w:t>tf-idf</w:t>
      </w:r>
      <w:proofErr w:type="spellEnd"/>
      <w:r w:rsidRPr="5458D38F" w:rsidR="5458D38F">
        <w:rPr>
          <w:rFonts w:ascii="Calibri" w:hAnsi="Calibri" w:eastAsia="Calibri" w:cs="Calibri"/>
          <w:i w:val="0"/>
          <w:iCs w:val="0"/>
          <w:noProof w:val="0"/>
          <w:sz w:val="24"/>
          <w:szCs w:val="24"/>
          <w:lang w:val="en-US"/>
        </w:rPr>
        <w:t xml:space="preserve"> can also be invalidated from a data set which is too “extreme”, like in the case of very long texts.</w:t>
      </w:r>
    </w:p>
    <w:p w:rsidR="27BD36C0" w:rsidP="5458D38F" w:rsidRDefault="27BD36C0" w14:paraId="1CBF13A3" w14:textId="2CEE9395">
      <w:pPr>
        <w:spacing w:line="360" w:lineRule="auto"/>
        <w:jc w:val="both"/>
      </w:pPr>
      <w:r w:rsidRPr="5458D38F" w:rsidR="5458D38F">
        <w:rPr>
          <w:rFonts w:ascii="Calibri" w:hAnsi="Calibri" w:eastAsia="Calibri" w:cs="Calibri"/>
          <w:noProof w:val="0"/>
          <w:sz w:val="24"/>
          <w:szCs w:val="24"/>
          <w:lang w:val="en-US"/>
        </w:rPr>
        <w:t xml:space="preserve">One of the most interesting results regard Carlo Goldoni (Venezia, 1707 – Paris, 1793). For example, the tf-idf feature analysis of the spoken test (spoken_min_df=10_cluster=6) shows a main cloud in which many Goldoni-scatter points are not included. </w:t>
      </w:r>
      <w:r w:rsidRPr="5458D38F" w:rsidR="5458D38F">
        <w:rPr>
          <w:rFonts w:ascii="Calibri" w:hAnsi="Calibri" w:eastAsia="Calibri" w:cs="Calibri"/>
          <w:noProof w:val="0"/>
          <w:sz w:val="24"/>
          <w:szCs w:val="24"/>
          <w:lang w:val="de-DE"/>
        </w:rPr>
        <w:t xml:space="preserve">These scatter points mostly come from Cluster 5, which contains </w:t>
      </w:r>
      <w:r w:rsidRPr="5458D38F" w:rsidR="5458D38F">
        <w:rPr>
          <w:rFonts w:ascii="Calibri" w:hAnsi="Calibri" w:eastAsia="Calibri" w:cs="Calibri"/>
          <w:i w:val="1"/>
          <w:iCs w:val="1"/>
          <w:noProof w:val="0"/>
          <w:sz w:val="24"/>
          <w:szCs w:val="24"/>
          <w:lang w:val="de-DE"/>
        </w:rPr>
        <w:t>I Rusteghi</w:t>
      </w:r>
      <w:r w:rsidRPr="5458D38F" w:rsidR="5458D38F">
        <w:rPr>
          <w:rFonts w:ascii="Calibri" w:hAnsi="Calibri" w:eastAsia="Calibri" w:cs="Calibri"/>
          <w:noProof w:val="0"/>
          <w:sz w:val="24"/>
          <w:szCs w:val="24"/>
          <w:lang w:val="de-DE"/>
        </w:rPr>
        <w:t xml:space="preserve">, </w:t>
      </w:r>
      <w:r w:rsidRPr="5458D38F" w:rsidR="5458D38F">
        <w:rPr>
          <w:rFonts w:ascii="Calibri" w:hAnsi="Calibri" w:eastAsia="Calibri" w:cs="Calibri"/>
          <w:i w:val="1"/>
          <w:iCs w:val="1"/>
          <w:noProof w:val="0"/>
          <w:sz w:val="24"/>
          <w:szCs w:val="24"/>
          <w:lang w:val="de-DE"/>
        </w:rPr>
        <w:t>Il Campiello</w:t>
      </w:r>
      <w:r w:rsidRPr="5458D38F" w:rsidR="5458D38F">
        <w:rPr>
          <w:rFonts w:ascii="Calibri" w:hAnsi="Calibri" w:eastAsia="Calibri" w:cs="Calibri"/>
          <w:noProof w:val="0"/>
          <w:sz w:val="24"/>
          <w:szCs w:val="24"/>
          <w:lang w:val="de-DE"/>
        </w:rPr>
        <w:t xml:space="preserve">, </w:t>
      </w:r>
      <w:r w:rsidRPr="5458D38F" w:rsidR="5458D38F">
        <w:rPr>
          <w:rFonts w:ascii="Calibri" w:hAnsi="Calibri" w:eastAsia="Calibri" w:cs="Calibri"/>
          <w:i w:val="1"/>
          <w:iCs w:val="1"/>
          <w:noProof w:val="0"/>
          <w:sz w:val="24"/>
          <w:szCs w:val="24"/>
          <w:lang w:val="de-DE"/>
        </w:rPr>
        <w:t>Una delle ultime sere di Carnovale</w:t>
      </w:r>
      <w:r w:rsidRPr="5458D38F" w:rsidR="5458D38F">
        <w:rPr>
          <w:rFonts w:ascii="Calibri" w:hAnsi="Calibri" w:eastAsia="Calibri" w:cs="Calibri"/>
          <w:noProof w:val="0"/>
          <w:sz w:val="24"/>
          <w:szCs w:val="24"/>
          <w:lang w:val="de-DE"/>
        </w:rPr>
        <w:t xml:space="preserve">, </w:t>
      </w:r>
      <w:r w:rsidRPr="5458D38F" w:rsidR="5458D38F">
        <w:rPr>
          <w:rFonts w:ascii="Calibri" w:hAnsi="Calibri" w:eastAsia="Calibri" w:cs="Calibri"/>
          <w:i w:val="1"/>
          <w:iCs w:val="1"/>
          <w:noProof w:val="0"/>
          <w:sz w:val="24"/>
          <w:szCs w:val="24"/>
          <w:lang w:val="de-DE"/>
        </w:rPr>
        <w:t>Il servitore di due padroni</w:t>
      </w:r>
      <w:r w:rsidRPr="5458D38F" w:rsidR="5458D38F">
        <w:rPr>
          <w:rFonts w:ascii="Calibri" w:hAnsi="Calibri" w:eastAsia="Calibri" w:cs="Calibri"/>
          <w:noProof w:val="0"/>
          <w:sz w:val="24"/>
          <w:szCs w:val="24"/>
          <w:lang w:val="de-DE"/>
        </w:rPr>
        <w:t xml:space="preserve"> and </w:t>
      </w:r>
      <w:r w:rsidRPr="5458D38F" w:rsidR="5458D38F">
        <w:rPr>
          <w:rFonts w:ascii="Calibri" w:hAnsi="Calibri" w:eastAsia="Calibri" w:cs="Calibri"/>
          <w:i w:val="1"/>
          <w:iCs w:val="1"/>
          <w:noProof w:val="0"/>
          <w:sz w:val="24"/>
          <w:szCs w:val="24"/>
          <w:lang w:val="de-DE"/>
        </w:rPr>
        <w:t>Le baruffe chiozzotte</w:t>
      </w:r>
      <w:r w:rsidRPr="5458D38F" w:rsidR="5458D38F">
        <w:rPr>
          <w:rFonts w:ascii="Calibri" w:hAnsi="Calibri" w:eastAsia="Calibri" w:cs="Calibri"/>
          <w:noProof w:val="0"/>
          <w:sz w:val="24"/>
          <w:szCs w:val="24"/>
          <w:lang w:val="de-DE"/>
        </w:rPr>
        <w:t xml:space="preserve">. </w:t>
      </w:r>
      <w:r w:rsidRPr="5458D38F" w:rsidR="5458D38F">
        <w:rPr>
          <w:rFonts w:ascii="Calibri" w:hAnsi="Calibri" w:eastAsia="Calibri" w:cs="Calibri"/>
          <w:noProof w:val="0"/>
          <w:sz w:val="24"/>
          <w:szCs w:val="24"/>
          <w:lang w:val="en-US"/>
        </w:rPr>
        <w:t xml:space="preserve">These comedies are all written in Venetian dialect (either the whole text or the most part of it), whereas other plays by Goldoni, like </w:t>
      </w:r>
      <w:r w:rsidRPr="5458D38F" w:rsidR="5458D38F">
        <w:rPr>
          <w:rFonts w:ascii="Calibri" w:hAnsi="Calibri" w:eastAsia="Calibri" w:cs="Calibri"/>
          <w:i w:val="1"/>
          <w:iCs w:val="1"/>
          <w:noProof w:val="0"/>
          <w:sz w:val="24"/>
          <w:szCs w:val="24"/>
          <w:lang w:val="en-US"/>
        </w:rPr>
        <w:t>La Locandiera</w:t>
      </w:r>
      <w:r w:rsidRPr="5458D38F" w:rsidR="5458D38F">
        <w:rPr>
          <w:rFonts w:ascii="Calibri" w:hAnsi="Calibri" w:eastAsia="Calibri" w:cs="Calibri"/>
          <w:noProof w:val="0"/>
          <w:sz w:val="24"/>
          <w:szCs w:val="24"/>
          <w:lang w:val="en-US"/>
        </w:rPr>
        <w:t xml:space="preserve"> or </w:t>
      </w:r>
      <w:r w:rsidRPr="5458D38F" w:rsidR="5458D38F">
        <w:rPr>
          <w:rFonts w:ascii="Calibri" w:hAnsi="Calibri" w:eastAsia="Calibri" w:cs="Calibri"/>
          <w:i w:val="1"/>
          <w:iCs w:val="1"/>
          <w:noProof w:val="0"/>
          <w:sz w:val="24"/>
          <w:szCs w:val="24"/>
          <w:lang w:val="en-US"/>
        </w:rPr>
        <w:t>La bottega del caffè</w:t>
      </w:r>
      <w:r w:rsidRPr="5458D38F" w:rsidR="5458D38F">
        <w:rPr>
          <w:rFonts w:ascii="Calibri" w:hAnsi="Calibri" w:eastAsia="Calibri" w:cs="Calibri"/>
          <w:noProof w:val="0"/>
          <w:sz w:val="24"/>
          <w:szCs w:val="24"/>
          <w:lang w:val="en-US"/>
        </w:rPr>
        <w:t xml:space="preserve"> (both in cluster 1) are written in Italian. This separation of Goldoni’s plays according to their language also recurs in other visualizations, such as the tf-idf feature analysis for the full text and the POS clusters. An exception by the POS-clusters is due to the fact that </w:t>
      </w:r>
      <w:r w:rsidRPr="5458D38F" w:rsidR="5458D38F">
        <w:rPr>
          <w:rFonts w:ascii="Calibri" w:hAnsi="Calibri" w:eastAsia="Calibri" w:cs="Calibri"/>
          <w:i w:val="1"/>
          <w:iCs w:val="1"/>
          <w:noProof w:val="0"/>
          <w:sz w:val="24"/>
          <w:szCs w:val="24"/>
          <w:lang w:val="en-US"/>
        </w:rPr>
        <w:t>Il servitore di due padroni</w:t>
      </w:r>
      <w:r w:rsidRPr="5458D38F" w:rsidR="5458D38F">
        <w:rPr>
          <w:rFonts w:ascii="Calibri" w:hAnsi="Calibri" w:eastAsia="Calibri" w:cs="Calibri"/>
          <w:noProof w:val="0"/>
          <w:sz w:val="24"/>
          <w:szCs w:val="24"/>
          <w:lang w:val="en-US"/>
        </w:rPr>
        <w:t xml:space="preserve"> also presents many parts in Italian, alongside with characters who only speak Venetian dialect.</w:t>
      </w:r>
    </w:p>
    <w:p w:rsidR="27BD36C0" w:rsidP="5458D38F" w:rsidRDefault="27BD36C0" w14:paraId="32BCD861" w14:textId="54D5299B">
      <w:pPr>
        <w:pStyle w:val="Normal"/>
        <w:spacing w:line="360" w:lineRule="auto"/>
        <w:jc w:val="both"/>
      </w:pPr>
      <w:r>
        <w:drawing>
          <wp:inline wp14:editId="177A6E76" wp14:anchorId="46E1A664">
            <wp:extent cx="4572000" cy="2886075"/>
            <wp:effectExtent l="0" t="0" r="0" b="0"/>
            <wp:docPr id="272296044" name="" title=""/>
            <wp:cNvGraphicFramePr>
              <a:graphicFrameLocks noChangeAspect="1"/>
            </wp:cNvGraphicFramePr>
            <a:graphic>
              <a:graphicData uri="http://schemas.openxmlformats.org/drawingml/2006/picture">
                <pic:pic>
                  <pic:nvPicPr>
                    <pic:cNvPr id="0" name=""/>
                    <pic:cNvPicPr/>
                  </pic:nvPicPr>
                  <pic:blipFill>
                    <a:blip r:embed="Rda3b4217a02b43c8">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27BD36C0" w:rsidP="5458D38F" w:rsidRDefault="27BD36C0" w14:paraId="42CA0147" w14:textId="634674E4">
      <w:pPr>
        <w:spacing w:line="360" w:lineRule="auto"/>
        <w:jc w:val="both"/>
      </w:pPr>
      <w:r w:rsidRPr="5458D38F" w:rsidR="5458D38F">
        <w:rPr>
          <w:rFonts w:ascii="Calibri" w:hAnsi="Calibri" w:eastAsia="Calibri" w:cs="Calibri"/>
          <w:i w:val="1"/>
          <w:iCs w:val="1"/>
          <w:noProof w:val="0"/>
          <w:sz w:val="24"/>
          <w:szCs w:val="24"/>
          <w:lang w:val="en-US"/>
        </w:rPr>
        <w:t>Cluster plot for just tf-idf features, spoken text, 6 clusters (spoken_min_df=10_cluster=6).</w:t>
      </w:r>
    </w:p>
    <w:p w:rsidR="27BD36C0" w:rsidP="5458D38F" w:rsidRDefault="27BD36C0" w14:paraId="7A8B51D2" w14:textId="718B0917">
      <w:pPr>
        <w:spacing w:line="360" w:lineRule="auto"/>
        <w:jc w:val="both"/>
      </w:pPr>
      <w:r w:rsidRPr="5458D38F" w:rsidR="5458D38F">
        <w:rPr>
          <w:rFonts w:ascii="Calibri" w:hAnsi="Calibri" w:eastAsia="Calibri" w:cs="Calibri"/>
          <w:noProof w:val="0"/>
          <w:sz w:val="24"/>
          <w:szCs w:val="24"/>
          <w:lang w:val="en-US"/>
        </w:rPr>
        <w:t>Nevertheless, the obtained clusters present some characteristics which are difficult to explain. As an example, it could easily be mentioned that a motivation for Tasso and Foscolo belonging to the same cluster is quite difficult to find, and the same goes for Ariosto and Leopardi. However, the presence of Ariosto and Giraldi Cinzio, both active in the first half of the 16</w:t>
      </w:r>
      <w:r w:rsidRPr="5458D38F" w:rsidR="5458D38F">
        <w:rPr>
          <w:rFonts w:ascii="Calibri" w:hAnsi="Calibri" w:eastAsia="Calibri" w:cs="Calibri"/>
          <w:noProof w:val="0"/>
          <w:sz w:val="24"/>
          <w:szCs w:val="24"/>
          <w:vertAlign w:val="superscript"/>
          <w:lang w:val="en-US"/>
        </w:rPr>
        <w:t>th</w:t>
      </w:r>
      <w:r w:rsidRPr="5458D38F" w:rsidR="5458D38F">
        <w:rPr>
          <w:rFonts w:ascii="Calibri" w:hAnsi="Calibri" w:eastAsia="Calibri" w:cs="Calibri"/>
          <w:noProof w:val="0"/>
          <w:sz w:val="24"/>
          <w:szCs w:val="24"/>
          <w:lang w:val="en-US"/>
        </w:rPr>
        <w:t xml:space="preserve"> century and of similar style, or Metastasio and Da Ponte, both writers of the 18</w:t>
      </w:r>
      <w:r w:rsidRPr="5458D38F" w:rsidR="5458D38F">
        <w:rPr>
          <w:rFonts w:ascii="Calibri" w:hAnsi="Calibri" w:eastAsia="Calibri" w:cs="Calibri"/>
          <w:noProof w:val="0"/>
          <w:sz w:val="24"/>
          <w:szCs w:val="24"/>
          <w:vertAlign w:val="superscript"/>
          <w:lang w:val="en-US"/>
        </w:rPr>
        <w:t>th</w:t>
      </w:r>
      <w:r w:rsidRPr="5458D38F" w:rsidR="5458D38F">
        <w:rPr>
          <w:rFonts w:ascii="Calibri" w:hAnsi="Calibri" w:eastAsia="Calibri" w:cs="Calibri"/>
          <w:noProof w:val="0"/>
          <w:sz w:val="24"/>
          <w:szCs w:val="24"/>
          <w:lang w:val="en-US"/>
        </w:rPr>
        <w:t xml:space="preserve"> century and moreover both authors of </w:t>
      </w:r>
      <w:r w:rsidRPr="5458D38F" w:rsidR="5458D38F">
        <w:rPr>
          <w:rFonts w:ascii="Calibri" w:hAnsi="Calibri" w:eastAsia="Calibri" w:cs="Calibri"/>
          <w:i w:val="1"/>
          <w:iCs w:val="1"/>
          <w:noProof w:val="0"/>
          <w:sz w:val="24"/>
          <w:szCs w:val="24"/>
          <w:lang w:val="en-US"/>
        </w:rPr>
        <w:t>librettis</w:t>
      </w:r>
      <w:r w:rsidRPr="5458D38F" w:rsidR="5458D38F">
        <w:rPr>
          <w:rFonts w:ascii="Calibri" w:hAnsi="Calibri" w:eastAsia="Calibri" w:cs="Calibri"/>
          <w:noProof w:val="0"/>
          <w:sz w:val="24"/>
          <w:szCs w:val="24"/>
          <w:lang w:val="en-US"/>
        </w:rPr>
        <w:t xml:space="preserve">  of Mozart’s operas, certainly are significant and remarkable. Also the association of Ludovico Ariosto and Torquato Tasso, two different authors yet with some interesting common characteristics, </w:t>
      </w:r>
      <w:r w:rsidRPr="5458D38F" w:rsidR="5458D38F">
        <w:rPr>
          <w:rFonts w:ascii="Calibri" w:hAnsi="Calibri" w:eastAsia="Calibri" w:cs="Calibri"/>
          <w:noProof w:val="0"/>
          <w:sz w:val="24"/>
          <w:szCs w:val="24"/>
          <w:lang w:val="en-GB"/>
        </w:rPr>
        <w:t>representatives of Italian Renaissance and Mannerism, is of greatest interest.</w:t>
      </w:r>
    </w:p>
    <w:p w:rsidR="27BD36C0" w:rsidP="5458D38F" w:rsidRDefault="27BD36C0" w14:paraId="13A34351" w14:textId="3CE8ABF0">
      <w:pPr>
        <w:spacing w:line="360" w:lineRule="auto"/>
        <w:jc w:val="both"/>
      </w:pPr>
      <w:r w:rsidRPr="5458D38F" w:rsidR="5458D38F">
        <w:rPr>
          <w:rFonts w:ascii="Calibri" w:hAnsi="Calibri" w:eastAsia="Calibri" w:cs="Calibri"/>
          <w:noProof w:val="0"/>
          <w:sz w:val="24"/>
          <w:szCs w:val="24"/>
          <w:lang w:val="en-GB"/>
        </w:rPr>
        <w:t>Another interesting observation could be that in many cluster outputs the authors that are left outside the high-density area mostly are renowned for the uniqueness of their style, like the above mentioned Carlo Goldoni, Ugo Foscolo, and Torquato Tasso.</w:t>
      </w:r>
    </w:p>
    <w:p w:rsidR="27BD36C0" w:rsidP="5458D38F" w:rsidRDefault="27BD36C0" w14:paraId="4DE0AC87" w14:textId="2B953869">
      <w:pPr>
        <w:spacing w:line="360" w:lineRule="auto"/>
        <w:jc w:val="both"/>
        <w:rPr>
          <w:rFonts w:ascii="Calibri" w:hAnsi="Calibri" w:eastAsia="Calibri" w:cs="Calibri"/>
          <w:noProof w:val="0"/>
          <w:sz w:val="24"/>
          <w:szCs w:val="24"/>
          <w:lang w:val="en-US"/>
        </w:rPr>
      </w:pPr>
      <w:r w:rsidRPr="5458D38F" w:rsidR="5458D38F">
        <w:rPr>
          <w:rFonts w:ascii="Calibri" w:hAnsi="Calibri" w:eastAsia="Calibri" w:cs="Calibri"/>
          <w:noProof w:val="0"/>
          <w:sz w:val="24"/>
          <w:szCs w:val="24"/>
          <w:lang w:val="en-US"/>
        </w:rPr>
        <w:t>Despite being far from perfect, these clusters thus present many interesting features. A stylometric analysis of dramas certainly goes in the right direction; the difficulty stands in orientating and further developing the quantitative analysis by chosing the most meaningful features and parameters – also based on its results, as a “work in progress” analysis - in order to improve the qualitative analysis.</w:t>
      </w:r>
      <w:r>
        <w:br/>
      </w:r>
    </w:p>
    <w:p w:rsidR="27BD36C0" w:rsidP="27BD36C0" w:rsidRDefault="27BD36C0" w14:paraId="5CCB8211" w14:textId="32F33A7F">
      <w:pPr>
        <w:spacing w:line="240" w:lineRule="auto"/>
        <w:jc w:val="both"/>
      </w:pPr>
      <w:r>
        <w:br/>
      </w:r>
    </w:p>
    <w:p w:rsidR="27BD36C0" w:rsidP="27BD36C0" w:rsidRDefault="27BD36C0" w14:paraId="179A6452" w14:textId="69EAFD60">
      <w:pPr>
        <w:spacing w:line="240" w:lineRule="auto"/>
        <w:jc w:val="both"/>
      </w:pPr>
      <w:r>
        <w:br/>
      </w:r>
    </w:p>
    <w:p w:rsidR="27BD36C0" w:rsidP="27BD36C0" w:rsidRDefault="27BD36C0" w14:paraId="112BD3E5" w14:textId="3E4A81A4">
      <w:pPr>
        <w:spacing w:line="240" w:lineRule="auto"/>
        <w:jc w:val="both"/>
      </w:pPr>
      <w:r>
        <w:br/>
      </w:r>
    </w:p>
    <w:p w:rsidR="27BD36C0" w:rsidP="27BD36C0" w:rsidRDefault="27BD36C0" w14:paraId="5EBD4393" w14:textId="64B754ED">
      <w:pPr>
        <w:spacing w:line="240" w:lineRule="auto"/>
        <w:jc w:val="both"/>
      </w:pPr>
      <w:r w:rsidRPr="27BD36C0" w:rsidR="27BD36C0">
        <w:rPr>
          <w:rFonts w:ascii="Calibri" w:hAnsi="Calibri" w:eastAsia="Calibri" w:cs="Calibri"/>
          <w:noProof w:val="0"/>
          <w:sz w:val="24"/>
          <w:szCs w:val="24"/>
          <w:lang w:val="en-US"/>
        </w:rPr>
        <w:t>Overall Evaluation</w:t>
      </w:r>
    </w:p>
    <w:p w:rsidR="27BD36C0" w:rsidP="27BD36C0" w:rsidRDefault="27BD36C0" w14:paraId="542E1AF7" w14:textId="0E1FCA86">
      <w:pPr>
        <w:spacing w:line="240" w:lineRule="auto"/>
        <w:jc w:val="both"/>
      </w:pPr>
      <w:r>
        <w:br/>
      </w:r>
    </w:p>
    <w:p w:rsidR="27BD36C0" w:rsidP="27BD36C0" w:rsidRDefault="27BD36C0" w14:paraId="77D6FB3E" w14:textId="705B52C8">
      <w:pPr>
        <w:spacing w:line="240" w:lineRule="auto"/>
        <w:jc w:val="both"/>
      </w:pPr>
      <w:r w:rsidRPr="27BD36C0" w:rsidR="27BD36C0">
        <w:rPr>
          <w:rFonts w:ascii="Calibri" w:hAnsi="Calibri" w:eastAsia="Calibri" w:cs="Calibri"/>
          <w:noProof w:val="0"/>
          <w:sz w:val="24"/>
          <w:szCs w:val="24"/>
          <w:lang w:val="en-US"/>
        </w:rPr>
        <w:t xml:space="preserve">In the beginning we were sceptic how TF-IDF would perform as a </w:t>
      </w:r>
      <w:proofErr w:type="spellStart"/>
      <w:r w:rsidRPr="27BD36C0" w:rsidR="27BD36C0">
        <w:rPr>
          <w:rFonts w:ascii="Calibri" w:hAnsi="Calibri" w:eastAsia="Calibri" w:cs="Calibri"/>
          <w:noProof w:val="0"/>
          <w:sz w:val="24"/>
          <w:szCs w:val="24"/>
          <w:lang w:val="en-US"/>
        </w:rPr>
        <w:t>stilometric</w:t>
      </w:r>
      <w:proofErr w:type="spellEnd"/>
      <w:r w:rsidRPr="27BD36C0" w:rsidR="27BD36C0">
        <w:rPr>
          <w:rFonts w:ascii="Calibri" w:hAnsi="Calibri" w:eastAsia="Calibri" w:cs="Calibri"/>
          <w:noProof w:val="0"/>
          <w:sz w:val="24"/>
          <w:szCs w:val="24"/>
          <w:lang w:val="en-US"/>
        </w:rPr>
        <w:t xml:space="preserve"> feature. Would it really capture stylistic features or just enforce thematic clustering? However, we found out that a high cutoff allows TF-IDF to capture the stylistic qualities of the plays over the thematic ones, mainly in accounting for the different distributions of very frequent words. This finding is reinforced by the fact that removing stopwords reduced the quality of our clusterings.</w:t>
      </w:r>
    </w:p>
    <w:p w:rsidR="27BD36C0" w:rsidP="27BD36C0" w:rsidRDefault="27BD36C0" w14:paraId="40D0BAC0" w14:textId="58AF223F">
      <w:pPr>
        <w:spacing w:line="240" w:lineRule="auto"/>
        <w:jc w:val="both"/>
      </w:pPr>
      <w:r>
        <w:br/>
      </w:r>
    </w:p>
    <w:p w:rsidR="27BD36C0" w:rsidP="27BD36C0" w:rsidRDefault="27BD36C0" w14:paraId="3C0ABC95" w14:textId="25F44B23">
      <w:pPr>
        <w:spacing w:line="240" w:lineRule="auto"/>
        <w:jc w:val="both"/>
      </w:pPr>
      <w:r w:rsidRPr="27BD36C0" w:rsidR="27BD36C0">
        <w:rPr>
          <w:rFonts w:ascii="Calibri" w:hAnsi="Calibri" w:eastAsia="Calibri" w:cs="Calibri"/>
          <w:noProof w:val="0"/>
          <w:sz w:val="24"/>
          <w:szCs w:val="24"/>
          <w:lang w:val="en-US"/>
        </w:rPr>
        <w:t>The POS features as well as the metadata features helped us to further improve the clustering. Measuring global TF-IDF meant that the number of lexical features is much higher than the number of syntactical or metadata features, however those features had significant impact.</w:t>
      </w:r>
    </w:p>
    <w:p w:rsidR="27BD36C0" w:rsidP="27BD36C0" w:rsidRDefault="27BD36C0" w14:paraId="5EED790F" w14:textId="5C9EEE2C">
      <w:pPr>
        <w:spacing w:line="240" w:lineRule="auto"/>
        <w:jc w:val="both"/>
      </w:pPr>
      <w:r>
        <w:br/>
      </w:r>
    </w:p>
    <w:p w:rsidR="27BD36C0" w:rsidP="27BD36C0" w:rsidRDefault="27BD36C0" w14:paraId="571F110D" w14:textId="62313013">
      <w:pPr>
        <w:spacing w:line="240" w:lineRule="auto"/>
        <w:jc w:val="both"/>
      </w:pPr>
      <w:r w:rsidRPr="27BD36C0" w:rsidR="27BD36C0">
        <w:rPr>
          <w:rFonts w:ascii="Calibri" w:hAnsi="Calibri" w:eastAsia="Calibri" w:cs="Calibri"/>
          <w:noProof w:val="0"/>
          <w:sz w:val="24"/>
          <w:szCs w:val="24"/>
          <w:lang w:val="en-US"/>
        </w:rPr>
        <w:t xml:space="preserve">We obtain the most expressive </w:t>
      </w:r>
      <w:proofErr w:type="spellStart"/>
      <w:r w:rsidRPr="27BD36C0" w:rsidR="27BD36C0">
        <w:rPr>
          <w:rFonts w:ascii="Calibri" w:hAnsi="Calibri" w:eastAsia="Calibri" w:cs="Calibri"/>
          <w:noProof w:val="0"/>
          <w:sz w:val="24"/>
          <w:szCs w:val="24"/>
          <w:lang w:val="en-US"/>
        </w:rPr>
        <w:t>clusterings</w:t>
      </w:r>
      <w:proofErr w:type="spellEnd"/>
      <w:r w:rsidRPr="27BD36C0" w:rsidR="27BD36C0">
        <w:rPr>
          <w:rFonts w:ascii="Calibri" w:hAnsi="Calibri" w:eastAsia="Calibri" w:cs="Calibri"/>
          <w:noProof w:val="0"/>
          <w:sz w:val="24"/>
          <w:szCs w:val="24"/>
          <w:lang w:val="en-US"/>
        </w:rPr>
        <w:t xml:space="preserve"> by regarding all those features together, this makes us confident in our chosen approach. Since we are the first to choose such an approach, there is no baseline that we can evaluate our findings against. </w:t>
      </w:r>
      <w:r w:rsidRPr="27BD36C0" w:rsidR="27BD36C0">
        <w:rPr>
          <w:rFonts w:ascii="Calibri" w:hAnsi="Calibri" w:eastAsia="Calibri" w:cs="Calibri"/>
          <w:noProof w:val="0"/>
          <w:sz w:val="24"/>
          <w:szCs w:val="24"/>
          <w:lang w:val="en-US"/>
        </w:rPr>
        <w:t>However,</w:t>
      </w:r>
      <w:r w:rsidRPr="27BD36C0" w:rsidR="27BD36C0">
        <w:rPr>
          <w:rFonts w:ascii="Calibri" w:hAnsi="Calibri" w:eastAsia="Calibri" w:cs="Calibri"/>
          <w:noProof w:val="0"/>
          <w:sz w:val="24"/>
          <w:szCs w:val="24"/>
          <w:lang w:val="en-US"/>
        </w:rPr>
        <w:t xml:space="preserve"> the fact that the centroids for the clusters contain the </w:t>
      </w:r>
      <w:proofErr w:type="spellStart"/>
      <w:r w:rsidRPr="27BD36C0" w:rsidR="27BD36C0">
        <w:rPr>
          <w:rFonts w:ascii="Calibri" w:hAnsi="Calibri" w:eastAsia="Calibri" w:cs="Calibri"/>
          <w:i w:val="1"/>
          <w:iCs w:val="1"/>
          <w:noProof w:val="0"/>
          <w:sz w:val="24"/>
          <w:szCs w:val="24"/>
          <w:lang w:val="en-US"/>
        </w:rPr>
        <w:t>yearNormalized</w:t>
      </w:r>
      <w:proofErr w:type="spellEnd"/>
      <w:r w:rsidRPr="27BD36C0" w:rsidR="27BD36C0">
        <w:rPr>
          <w:rFonts w:ascii="Calibri" w:hAnsi="Calibri" w:eastAsia="Calibri" w:cs="Calibri"/>
          <w:i w:val="0"/>
          <w:iCs w:val="0"/>
          <w:noProof w:val="0"/>
          <w:sz w:val="24"/>
          <w:szCs w:val="24"/>
          <w:lang w:val="en-US"/>
        </w:rPr>
        <w:t xml:space="preserve"> metadata feature helps us evaluate our approach against the one of Literary Studies: They often “cluster together” different texts regarding to their epoch, claiming correlation between time and style, our </w:t>
      </w:r>
      <w:proofErr w:type="spellStart"/>
      <w:r w:rsidRPr="27BD36C0" w:rsidR="27BD36C0">
        <w:rPr>
          <w:rFonts w:ascii="Calibri" w:hAnsi="Calibri" w:eastAsia="Calibri" w:cs="Calibri"/>
          <w:i w:val="0"/>
          <w:iCs w:val="0"/>
          <w:noProof w:val="0"/>
          <w:sz w:val="24"/>
          <w:szCs w:val="24"/>
          <w:lang w:val="en-US"/>
        </w:rPr>
        <w:t>clusterings</w:t>
      </w:r>
      <w:proofErr w:type="spellEnd"/>
      <w:r w:rsidRPr="27BD36C0" w:rsidR="27BD36C0">
        <w:rPr>
          <w:rFonts w:ascii="Calibri" w:hAnsi="Calibri" w:eastAsia="Calibri" w:cs="Calibri"/>
          <w:i w:val="0"/>
          <w:iCs w:val="0"/>
          <w:noProof w:val="0"/>
          <w:sz w:val="24"/>
          <w:szCs w:val="24"/>
          <w:lang w:val="en-US"/>
        </w:rPr>
        <w:t xml:space="preserve"> come to the same conclusion.</w:t>
      </w:r>
    </w:p>
    <w:p w:rsidR="27BD36C0" w:rsidP="27BD36C0" w:rsidRDefault="27BD36C0" w14:paraId="4DA09C92" w14:textId="514A80BE">
      <w:pPr>
        <w:spacing w:line="240" w:lineRule="auto"/>
        <w:jc w:val="both"/>
      </w:pPr>
      <w:r>
        <w:br/>
      </w:r>
    </w:p>
    <w:p w:rsidR="27BD36C0" w:rsidP="27BD36C0" w:rsidRDefault="27BD36C0" w14:paraId="65A65185" w14:textId="3AE7844F">
      <w:pPr>
        <w:spacing w:line="240" w:lineRule="auto"/>
        <w:jc w:val="both"/>
      </w:pPr>
      <w:r w:rsidRPr="27BD36C0" w:rsidR="27BD36C0">
        <w:rPr>
          <w:rFonts w:ascii="Calibri" w:hAnsi="Calibri" w:eastAsia="Calibri" w:cs="Calibri"/>
          <w:i w:val="0"/>
          <w:iCs w:val="0"/>
          <w:noProof w:val="0"/>
          <w:sz w:val="24"/>
          <w:szCs w:val="24"/>
          <w:lang w:val="en-US"/>
        </w:rPr>
        <w:t>Shortcomings / Additional Research</w:t>
      </w:r>
    </w:p>
    <w:p w:rsidR="27BD36C0" w:rsidP="27BD36C0" w:rsidRDefault="27BD36C0" w14:paraId="781512AF" w14:textId="02FE7FD8">
      <w:pPr>
        <w:spacing w:line="240" w:lineRule="auto"/>
        <w:jc w:val="both"/>
      </w:pPr>
      <w:r>
        <w:br/>
      </w:r>
    </w:p>
    <w:p w:rsidR="27BD36C0" w:rsidP="27BD36C0" w:rsidRDefault="27BD36C0" w14:paraId="662D6CBB" w14:textId="11AC6ABC">
      <w:pPr>
        <w:spacing w:line="240" w:lineRule="auto"/>
        <w:jc w:val="both"/>
      </w:pPr>
      <w:r w:rsidRPr="27BD36C0" w:rsidR="27BD36C0">
        <w:rPr>
          <w:rFonts w:ascii="Calibri" w:hAnsi="Calibri" w:eastAsia="Calibri" w:cs="Calibri"/>
          <w:i w:val="0"/>
          <w:iCs w:val="0"/>
          <w:noProof w:val="0"/>
          <w:sz w:val="24"/>
          <w:szCs w:val="24"/>
          <w:lang w:val="en-US"/>
        </w:rPr>
        <w:t>It would be interesting to have metadata on the speech acts (e.g. their count, their average length, the average count per person) available, however the DraCor API does not provide those numbers and we did not compute them.</w:t>
      </w:r>
    </w:p>
    <w:p w:rsidR="27BD36C0" w:rsidP="27BD36C0" w:rsidRDefault="27BD36C0" w14:paraId="18A969C2" w14:textId="52CF10AE">
      <w:pPr>
        <w:spacing w:line="240" w:lineRule="auto"/>
        <w:jc w:val="both"/>
      </w:pPr>
      <w:r>
        <w:br/>
      </w:r>
    </w:p>
    <w:p w:rsidR="27BD36C0" w:rsidP="27BD36C0" w:rsidRDefault="27BD36C0" w14:paraId="1C178B79" w14:textId="4095495C">
      <w:pPr>
        <w:spacing w:line="240" w:lineRule="auto"/>
        <w:jc w:val="both"/>
      </w:pPr>
      <w:r w:rsidRPr="27BD36C0" w:rsidR="27BD36C0">
        <w:rPr>
          <w:rFonts w:ascii="Calibri" w:hAnsi="Calibri" w:eastAsia="Calibri" w:cs="Calibri"/>
          <w:i w:val="0"/>
          <w:iCs w:val="0"/>
          <w:noProof w:val="0"/>
          <w:sz w:val="24"/>
          <w:szCs w:val="24"/>
          <w:lang w:val="en-US"/>
        </w:rPr>
        <w:t>?? The Italian drama corpus did cluster a lot better than the German one and the clusters were more expressive from a stylometric point of view. Probably our approach is better with smaller data sets and one could test this hypothesis with subsets of the German corpus.</w:t>
      </w:r>
    </w:p>
    <w:p w:rsidR="27BD36C0" w:rsidP="27BD36C0" w:rsidRDefault="27BD36C0" w14:paraId="2BA708AA" w14:textId="5DBD153E">
      <w:pPr>
        <w:spacing w:line="240" w:lineRule="auto"/>
        <w:jc w:val="both"/>
      </w:pPr>
      <w:r>
        <w:br/>
      </w:r>
    </w:p>
    <w:p w:rsidR="27BD36C0" w:rsidP="27BD36C0" w:rsidRDefault="27BD36C0" w14:paraId="74531D1F" w14:textId="4C54F68F">
      <w:pPr>
        <w:spacing w:line="240" w:lineRule="auto"/>
        <w:jc w:val="both"/>
      </w:pPr>
      <w:r w:rsidRPr="27BD36C0" w:rsidR="27BD36C0">
        <w:rPr>
          <w:rFonts w:ascii="Calibri" w:hAnsi="Calibri" w:eastAsia="Calibri" w:cs="Calibri"/>
          <w:i w:val="0"/>
          <w:iCs w:val="0"/>
          <w:noProof w:val="0"/>
          <w:sz w:val="24"/>
          <w:szCs w:val="24"/>
          <w:lang w:val="en-US"/>
        </w:rPr>
        <w:t>Furthermore, one could think of formulating our approach the other way round: Could one write classifiers that reliably tell apart dramas with different stylistic qualities? However, the classes of such classifiers would need to be predefined.</w:t>
      </w:r>
    </w:p>
    <w:p w:rsidR="27BD36C0" w:rsidP="27BD36C0" w:rsidRDefault="27BD36C0" w14:paraId="51E73F91" w14:textId="3158BF18">
      <w:pPr>
        <w:spacing w:line="240" w:lineRule="auto"/>
        <w:jc w:val="both"/>
      </w:pPr>
      <w:r>
        <w:br/>
      </w:r>
    </w:p>
    <w:p w:rsidR="27BD36C0" w:rsidP="27BD36C0" w:rsidRDefault="27BD36C0" w14:paraId="395D144D" w14:textId="63F0FB62">
      <w:pPr>
        <w:spacing w:line="240" w:lineRule="auto"/>
        <w:jc w:val="both"/>
      </w:pPr>
      <w:r>
        <w:br/>
      </w:r>
    </w:p>
    <w:p w:rsidR="27BD36C0" w:rsidP="27BD36C0" w:rsidRDefault="27BD36C0" w14:paraId="2E82CD59" w14:textId="301A75BA">
      <w:pPr>
        <w:spacing w:line="240" w:lineRule="auto"/>
        <w:jc w:val="both"/>
      </w:pPr>
      <w:r>
        <w:br/>
      </w:r>
    </w:p>
    <w:p w:rsidR="27BD36C0" w:rsidP="27BD36C0" w:rsidRDefault="27BD36C0" w14:paraId="0F033A3E" w14:textId="6AF1229E">
      <w:pPr>
        <w:spacing w:line="240" w:lineRule="auto"/>
        <w:jc w:val="both"/>
      </w:pPr>
      <w:r w:rsidRPr="27BD36C0" w:rsidR="27BD36C0">
        <w:rPr>
          <w:rFonts w:ascii="Calibri" w:hAnsi="Calibri" w:eastAsia="Calibri" w:cs="Calibri"/>
          <w:i w:val="0"/>
          <w:iCs w:val="0"/>
          <w:noProof w:val="0"/>
          <w:sz w:val="24"/>
          <w:szCs w:val="24"/>
          <w:lang w:val="en-US"/>
        </w:rPr>
        <w:t>Lessons learned</w:t>
      </w:r>
      <w:r>
        <w:br/>
      </w:r>
      <w:r w:rsidRPr="27BD36C0" w:rsidR="27BD36C0">
        <w:rPr>
          <w:rFonts w:ascii="Calibri" w:hAnsi="Calibri" w:eastAsia="Calibri" w:cs="Calibri"/>
          <w:i w:val="0"/>
          <w:iCs w:val="0"/>
          <w:noProof w:val="0"/>
          <w:sz w:val="24"/>
          <w:szCs w:val="24"/>
          <w:lang w:val="en-US"/>
        </w:rPr>
        <w:t xml:space="preserve"> </w:t>
      </w:r>
      <w:r>
        <w:br/>
      </w:r>
      <w:r w:rsidRPr="27BD36C0" w:rsidR="27BD36C0">
        <w:rPr>
          <w:rFonts w:ascii="Calibri" w:hAnsi="Calibri" w:eastAsia="Calibri" w:cs="Calibri"/>
          <w:i w:val="0"/>
          <w:iCs w:val="0"/>
          <w:noProof w:val="0"/>
          <w:sz w:val="24"/>
          <w:szCs w:val="24"/>
          <w:lang w:val="en-US"/>
        </w:rPr>
        <w:t>Our approach to the whole project did not change significantly during the time of our work, however the approach was not detailed enough in hindsight. It would have been useful to communicate the data structures needed for all our steps in advance. We did not do so and had to refactor our code a lot because of that, the main point being the conversion of all our data in pandas dataframes.</w:t>
      </w:r>
    </w:p>
    <w:p w:rsidR="27BD36C0" w:rsidP="27BD36C0" w:rsidRDefault="27BD36C0" w14:paraId="4A87A013" w14:textId="7BEB5AEF">
      <w:pPr>
        <w:spacing w:line="240" w:lineRule="auto"/>
        <w:jc w:val="both"/>
      </w:pPr>
      <w:r>
        <w:br/>
      </w:r>
    </w:p>
    <w:p w:rsidR="27BD36C0" w:rsidP="27BD36C0" w:rsidRDefault="27BD36C0" w14:paraId="4676046F" w14:textId="257388CC">
      <w:pPr>
        <w:spacing w:line="240" w:lineRule="auto"/>
        <w:jc w:val="both"/>
      </w:pPr>
      <w:r w:rsidRPr="27BD36C0" w:rsidR="27BD36C0">
        <w:rPr>
          <w:rFonts w:ascii="Calibri" w:hAnsi="Calibri" w:eastAsia="Calibri" w:cs="Calibri"/>
          <w:i w:val="0"/>
          <w:iCs w:val="0"/>
          <w:noProof w:val="0"/>
          <w:sz w:val="24"/>
          <w:szCs w:val="24"/>
          <w:lang w:val="en-US"/>
        </w:rPr>
        <w:t>We also struggled making our code reproducable amongst ourselves because we failed to communicate a fixed set of python-package versions and system requirements in advance.</w:t>
      </w:r>
    </w:p>
    <w:p w:rsidR="27BD36C0" w:rsidP="27BD36C0" w:rsidRDefault="27BD36C0" w14:paraId="2C216F41" w14:textId="2ECF8581">
      <w:pPr>
        <w:spacing w:line="240" w:lineRule="auto"/>
        <w:jc w:val="both"/>
      </w:pPr>
      <w:r>
        <w:br/>
      </w:r>
    </w:p>
    <w:p w:rsidR="27BD36C0" w:rsidP="27BD36C0" w:rsidRDefault="27BD36C0" w14:paraId="2B2F48E0" w14:textId="691C526B">
      <w:pPr>
        <w:spacing w:line="240" w:lineRule="auto"/>
        <w:jc w:val="both"/>
      </w:pPr>
      <w:r w:rsidRPr="27BD36C0" w:rsidR="27BD36C0">
        <w:rPr>
          <w:rFonts w:ascii="Calibri" w:hAnsi="Calibri" w:eastAsia="Calibri" w:cs="Calibri"/>
          <w:i w:val="0"/>
          <w:iCs w:val="0"/>
          <w:noProof w:val="0"/>
          <w:sz w:val="24"/>
          <w:szCs w:val="24"/>
          <w:lang w:val="en-US"/>
        </w:rPr>
        <w:t>It would have been useful to find a point where we can store all our features so that we can operate without being dependent on the DraCor API and the whole feature extraction algorithms rerunning every time we try out new visualizations. Our parameters and filters are applied at different stages of the code, this made it impossible to realize this utility.</w:t>
      </w:r>
    </w:p>
    <w:p w:rsidR="27BD36C0" w:rsidP="27BD36C0" w:rsidRDefault="27BD36C0" w14:paraId="3D7CC668" w14:textId="11B41659">
      <w:pPr>
        <w:pStyle w:val="Normal"/>
        <w:spacing w:line="240" w:lineRule="auto"/>
        <w:jc w:val="both"/>
        <w:rPr>
          <w:rFonts w:ascii="Calibri" w:hAnsi="Calibri" w:eastAsia="Calibri" w:cs="Calibri"/>
          <w:i w:val="0"/>
          <w:iCs w:val="0"/>
          <w:noProof w:val="0"/>
          <w:sz w:val="24"/>
          <w:szCs w:val="24"/>
          <w:lang w:val="en-US"/>
        </w:rPr>
      </w:pPr>
    </w:p>
    <w:p w:rsidR="27BD36C0" w:rsidP="27BD36C0" w:rsidRDefault="27BD36C0" w14:paraId="3196E078" w14:textId="1A288D2B">
      <w:pPr>
        <w:pStyle w:val="Normal"/>
        <w:spacing w:line="240" w:lineRule="auto"/>
        <w:jc w:val="both"/>
        <w:rPr>
          <w:rFonts w:ascii="Calibri" w:hAnsi="Calibri" w:eastAsia="Calibri" w:cs="Calibri"/>
          <w:i w:val="0"/>
          <w:iCs w:val="0"/>
          <w:noProof w:val="0"/>
          <w:sz w:val="24"/>
          <w:szCs w:val="24"/>
          <w:lang w:val="en-US"/>
        </w:rPr>
      </w:pPr>
    </w:p>
    <w:p w:rsidR="27BD36C0" w:rsidP="27BD36C0" w:rsidRDefault="27BD36C0" w14:paraId="066B24C6" w14:textId="303F7CA0">
      <w:pPr>
        <w:pStyle w:val="Normal"/>
        <w:spacing w:line="240" w:lineRule="auto"/>
        <w:jc w:val="both"/>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LINK TO OUR CODE</w:t>
      </w:r>
      <w:r>
        <w:br/>
      </w:r>
      <w:r>
        <w:br/>
      </w:r>
      <w:r w:rsidRPr="27BD36C0" w:rsidR="27BD36C0">
        <w:rPr>
          <w:rFonts w:ascii="Calibri" w:hAnsi="Calibri" w:eastAsia="Calibri" w:cs="Calibri"/>
          <w:i w:val="0"/>
          <w:iCs w:val="0"/>
          <w:noProof w:val="0"/>
          <w:sz w:val="24"/>
          <w:szCs w:val="24"/>
          <w:lang w:val="en-US"/>
        </w:rPr>
        <w:t>Main Responsibilities</w:t>
      </w:r>
    </w:p>
    <w:tbl>
      <w:tblPr>
        <w:tblStyle w:val="TableGrid"/>
        <w:tblW w:w="0" w:type="auto"/>
        <w:tblLayout w:type="fixed"/>
        <w:tblLook w:val="06A0" w:firstRow="1" w:lastRow="0" w:firstColumn="1" w:lastColumn="0" w:noHBand="1" w:noVBand="1"/>
      </w:tblPr>
      <w:tblGrid>
        <w:gridCol w:w="2265"/>
        <w:gridCol w:w="2265"/>
      </w:tblGrid>
      <w:tr w:rsidR="27BD36C0" w:rsidTr="27BD36C0" w14:paraId="42D01B0A">
        <w:tc>
          <w:tcPr>
            <w:tcW w:w="2265" w:type="dxa"/>
            <w:tcMar/>
          </w:tcPr>
          <w:p w:rsidR="27BD36C0" w:rsidP="27BD36C0" w:rsidRDefault="27BD36C0" w14:paraId="3C815AF0" w14:textId="6C224AB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Feature Extraction</w:t>
            </w:r>
          </w:p>
        </w:tc>
        <w:tc>
          <w:tcPr>
            <w:tcW w:w="2265" w:type="dxa"/>
            <w:tcMar/>
          </w:tcPr>
          <w:p w:rsidR="27BD36C0" w:rsidP="27BD36C0" w:rsidRDefault="27BD36C0" w14:paraId="4B4A7105" w14:textId="43309EB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Fabian Strobel</w:t>
            </w:r>
          </w:p>
        </w:tc>
      </w:tr>
      <w:tr w:rsidR="27BD36C0" w:rsidTr="27BD36C0" w14:paraId="76E6B0FB">
        <w:tc>
          <w:tcPr>
            <w:tcW w:w="2265" w:type="dxa"/>
            <w:tcMar/>
          </w:tcPr>
          <w:p w:rsidR="27BD36C0" w:rsidP="27BD36C0" w:rsidRDefault="27BD36C0" w14:paraId="43BF3F80" w14:textId="51C0E9EB">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Data Handling</w:t>
            </w:r>
          </w:p>
        </w:tc>
        <w:tc>
          <w:tcPr>
            <w:tcW w:w="2265" w:type="dxa"/>
            <w:tcMar/>
          </w:tcPr>
          <w:p w:rsidR="27BD36C0" w:rsidP="27BD36C0" w:rsidRDefault="27BD36C0" w14:paraId="64256B9D" w14:textId="07C0D7E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Richard Prußas</w:t>
            </w:r>
          </w:p>
        </w:tc>
      </w:tr>
      <w:tr w:rsidR="27BD36C0" w:rsidTr="27BD36C0" w14:paraId="30C9E9B3">
        <w:tc>
          <w:tcPr>
            <w:tcW w:w="2265" w:type="dxa"/>
            <w:tcMar/>
          </w:tcPr>
          <w:p w:rsidR="27BD36C0" w:rsidP="27BD36C0" w:rsidRDefault="27BD36C0" w14:paraId="042E00CD" w14:textId="438C50DF">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Clustering</w:t>
            </w:r>
          </w:p>
        </w:tc>
        <w:tc>
          <w:tcPr>
            <w:tcW w:w="2265" w:type="dxa"/>
            <w:tcMar/>
          </w:tcPr>
          <w:p w:rsidR="27BD36C0" w:rsidP="27BD36C0" w:rsidRDefault="27BD36C0" w14:paraId="7E1D3197" w14:textId="5083932E">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0F897E90">
        <w:tc>
          <w:tcPr>
            <w:tcW w:w="2265" w:type="dxa"/>
            <w:tcMar/>
          </w:tcPr>
          <w:p w:rsidR="27BD36C0" w:rsidP="27BD36C0" w:rsidRDefault="27BD36C0" w14:paraId="34B86B49" w14:textId="1D35EC88">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Elbow</w:t>
            </w:r>
          </w:p>
        </w:tc>
        <w:tc>
          <w:tcPr>
            <w:tcW w:w="2265" w:type="dxa"/>
            <w:tcMar/>
          </w:tcPr>
          <w:p w:rsidR="27BD36C0" w:rsidP="27BD36C0" w:rsidRDefault="27BD36C0" w14:paraId="4E2A6451" w14:textId="6E983A6D">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2F9467AA">
        <w:tc>
          <w:tcPr>
            <w:tcW w:w="2265" w:type="dxa"/>
            <w:tcMar/>
          </w:tcPr>
          <w:p w:rsidR="27BD36C0" w:rsidP="27BD36C0" w:rsidRDefault="27BD36C0" w14:paraId="277FF40D" w14:textId="4DDA587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Silhouette</w:t>
            </w:r>
          </w:p>
        </w:tc>
        <w:tc>
          <w:tcPr>
            <w:tcW w:w="2265" w:type="dxa"/>
            <w:tcMar/>
          </w:tcPr>
          <w:p w:rsidR="27BD36C0" w:rsidP="27BD36C0" w:rsidRDefault="27BD36C0" w14:paraId="17B70966" w14:textId="3FFA2A55">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7EDB7489">
        <w:tc>
          <w:tcPr>
            <w:tcW w:w="2265" w:type="dxa"/>
            <w:tcMar/>
          </w:tcPr>
          <w:p w:rsidR="27BD36C0" w:rsidP="27BD36C0" w:rsidRDefault="27BD36C0" w14:paraId="092B9B2C" w14:textId="5033ECC4">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Visualization</w:t>
            </w:r>
          </w:p>
        </w:tc>
        <w:tc>
          <w:tcPr>
            <w:tcW w:w="2265" w:type="dxa"/>
            <w:tcMar/>
          </w:tcPr>
          <w:p w:rsidR="27BD36C0" w:rsidP="27BD36C0" w:rsidRDefault="27BD36C0" w14:paraId="56A1EB85" w14:textId="54D043C1">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Richard Prußas</w:t>
            </w:r>
          </w:p>
        </w:tc>
      </w:tr>
      <w:tr w:rsidR="27BD36C0" w:rsidTr="27BD36C0" w14:paraId="2AD03B2B">
        <w:tc>
          <w:tcPr>
            <w:tcW w:w="2265" w:type="dxa"/>
            <w:tcMar/>
          </w:tcPr>
          <w:p w:rsidR="27BD36C0" w:rsidP="27BD36C0" w:rsidRDefault="27BD36C0" w14:paraId="326F9E00" w14:textId="7F77109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Analysis ITA</w:t>
            </w:r>
          </w:p>
        </w:tc>
        <w:tc>
          <w:tcPr>
            <w:tcW w:w="2265" w:type="dxa"/>
            <w:tcMar/>
          </w:tcPr>
          <w:p w:rsidR="27BD36C0" w:rsidP="27BD36C0" w:rsidRDefault="27BD36C0" w14:paraId="0E6AA39B" w14:textId="0C1E3B4F">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1D1DE476">
        <w:tc>
          <w:tcPr>
            <w:tcW w:w="2265" w:type="dxa"/>
            <w:tcMar/>
          </w:tcPr>
          <w:p w:rsidR="27BD36C0" w:rsidP="27BD36C0" w:rsidRDefault="27BD36C0" w14:paraId="7854E52F" w14:textId="152129B1">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Analysis GER</w:t>
            </w:r>
          </w:p>
        </w:tc>
        <w:tc>
          <w:tcPr>
            <w:tcW w:w="2265" w:type="dxa"/>
            <w:tcMar/>
          </w:tcPr>
          <w:p w:rsidR="27BD36C0" w:rsidP="27BD36C0" w:rsidRDefault="27BD36C0" w14:paraId="1BE762F5" w14:textId="64526788">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Fabian Strobel</w:t>
            </w:r>
          </w:p>
        </w:tc>
      </w:tr>
      <w:tr w:rsidR="27BD36C0" w:rsidTr="27BD36C0" w14:paraId="47F3094D">
        <w:tc>
          <w:tcPr>
            <w:tcW w:w="2265" w:type="dxa"/>
            <w:tcMar/>
          </w:tcPr>
          <w:p w:rsidR="27BD36C0" w:rsidP="27BD36C0" w:rsidRDefault="27BD36C0" w14:paraId="5E2982DA" w14:textId="3BB00E7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Report</w:t>
            </w:r>
          </w:p>
        </w:tc>
        <w:tc>
          <w:tcPr>
            <w:tcW w:w="2265" w:type="dxa"/>
            <w:tcMar/>
          </w:tcPr>
          <w:p w:rsidR="27BD36C0" w:rsidP="27BD36C0" w:rsidRDefault="27BD36C0" w14:paraId="2D491436" w14:textId="538C744D">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all</w:t>
            </w:r>
          </w:p>
        </w:tc>
      </w:tr>
      <w:tr w:rsidR="27BD36C0" w:rsidTr="27BD36C0" w14:paraId="5D3E7A5B">
        <w:tc>
          <w:tcPr>
            <w:tcW w:w="2265" w:type="dxa"/>
            <w:tcMar/>
          </w:tcPr>
          <w:p w:rsidR="27BD36C0" w:rsidP="27BD36C0" w:rsidRDefault="27BD36C0" w14:paraId="441F5B4A" w14:textId="2A36E44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Code / git</w:t>
            </w:r>
          </w:p>
        </w:tc>
        <w:tc>
          <w:tcPr>
            <w:tcW w:w="2265" w:type="dxa"/>
            <w:tcMar/>
          </w:tcPr>
          <w:p w:rsidR="27BD36C0" w:rsidP="27BD36C0" w:rsidRDefault="27BD36C0" w14:paraId="0E840A96" w14:textId="043B86F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all</w:t>
            </w:r>
          </w:p>
        </w:tc>
      </w:tr>
    </w:tbl>
    <w:p w:rsidR="27BD36C0" w:rsidRDefault="27BD36C0" w14:paraId="3F60941E" w14:textId="07E286A8"/>
    <w:p w:rsidR="27BD36C0" w:rsidP="27BD36C0" w:rsidRDefault="27BD36C0" w14:paraId="46707300" w14:textId="4F4296C4">
      <w:pPr>
        <w:pStyle w:val="Normal"/>
        <w:spacing w:line="360" w:lineRule="auto"/>
        <w:jc w:val="both"/>
        <w:rPr>
          <w:rFonts w:ascii="Calibri" w:hAnsi="Calibri" w:eastAsia="Calibri" w:cs="Calibri"/>
          <w:sz w:val="24"/>
          <w:szCs w:val="24"/>
          <w:lang w:val="en-US"/>
        </w:rPr>
      </w:pPr>
    </w:p>
    <w:p w:rsidR="005550D7" w:rsidP="124B4613" w:rsidRDefault="005550D7" w14:paraId="4F9ADD12" w14:textId="77777777">
      <w:pPr>
        <w:spacing w:line="360" w:lineRule="auto"/>
        <w:jc w:val="both"/>
        <w:rPr>
          <w:rFonts w:ascii="Calibri" w:hAnsi="Calibri" w:eastAsia="Calibri" w:cs="Calibri"/>
          <w:b/>
          <w:bCs/>
          <w:sz w:val="24"/>
          <w:szCs w:val="24"/>
          <w:u w:val="single"/>
          <w:lang w:val="en-US"/>
        </w:rPr>
      </w:pPr>
    </w:p>
    <w:p w:rsidRPr="00E22220" w:rsidR="005550D7" w:rsidP="124B4613" w:rsidRDefault="005550D7" w14:paraId="7A745770" w14:textId="77777777">
      <w:pPr>
        <w:spacing w:line="360" w:lineRule="auto"/>
        <w:jc w:val="both"/>
        <w:rPr>
          <w:rFonts w:ascii="Calibri" w:hAnsi="Calibri" w:eastAsia="Calibri" w:cs="Calibri"/>
          <w:b/>
          <w:bCs/>
          <w:sz w:val="24"/>
          <w:szCs w:val="24"/>
          <w:u w:val="single"/>
          <w:lang w:val="en-US"/>
        </w:rPr>
      </w:pPr>
    </w:p>
    <w:p w:rsidR="142AD167" w:rsidP="5458D38F" w:rsidRDefault="142AD167" w14:paraId="56A9E8F2" w14:textId="5CFBE4F5">
      <w:pPr>
        <w:rPr>
          <w:lang w:val="en-US"/>
        </w:rPr>
      </w:pPr>
      <w:r w:rsidRPr="5458D38F">
        <w:rPr>
          <w:lang w:val="en-US"/>
        </w:rPr>
        <w:br w:type="page"/>
      </w:r>
    </w:p>
    <w:p w:rsidR="79558CF5" w:rsidP="79558CF5" w:rsidRDefault="79558CF5" w14:paraId="5A1E06A6" w14:textId="745B0511"/>
    <w:p w:rsidR="592286CB" w:rsidP="592286CB" w:rsidRDefault="592286CB" w14:paraId="5E3A2B1D" w14:textId="157FFCA4"/>
    <w:p w:rsidR="1678B2D3" w:rsidRDefault="1678B2D3" w14:paraId="422D6FCB" w14:textId="5D8DD6E3">
      <w:r>
        <w:br w:type="page"/>
      </w:r>
    </w:p>
    <w:p w:rsidR="5458D38F" w:rsidP="5458D38F" w:rsidRDefault="5458D38F" w14:paraId="75C0A248" w14:textId="5000D750">
      <w:pPr>
        <w:pStyle w:val="Normal"/>
        <w:rPr>
          <w:b w:val="1"/>
          <w:bCs w:val="1"/>
        </w:rPr>
      </w:pPr>
      <w:r w:rsidRPr="5458D38F" w:rsidR="5458D38F">
        <w:rPr>
          <w:b w:val="1"/>
          <w:bCs w:val="1"/>
        </w:rPr>
        <w:t>SOURCES</w:t>
      </w:r>
    </w:p>
    <w:p w:rsidR="5458D38F" w:rsidP="5458D38F" w:rsidRDefault="5458D38F" w14:paraId="6A70D9D0" w14:textId="5E372145">
      <w:pPr>
        <w:pStyle w:val="Normal"/>
        <w:jc w:val="both"/>
        <w:rPr>
          <w:sz w:val="24"/>
          <w:szCs w:val="24"/>
          <w:u w:val="none"/>
          <w:lang w:val="en-US"/>
        </w:rPr>
      </w:pPr>
      <w:r w:rsidRPr="5458D38F" w:rsidR="5458D38F">
        <w:rPr>
          <w:sz w:val="24"/>
          <w:szCs w:val="24"/>
          <w:u w:val="none"/>
          <w:lang w:val="en-US"/>
        </w:rPr>
        <w:t xml:space="preserve">Wilhelm, T., Burghardt, M., &amp; Wolff, C.  (2013) "To See or Not to See" - An Interactive Tool for the Visualization and Analysis of Shakespeare Plays. In </w:t>
      </w:r>
      <w:r w:rsidRPr="5458D38F" w:rsidR="5458D38F">
        <w:rPr>
          <w:i w:val="1"/>
          <w:iCs w:val="1"/>
          <w:sz w:val="24"/>
          <w:szCs w:val="24"/>
          <w:u w:val="none"/>
        </w:rPr>
        <w:t>Kultur und Informatik: Visual Worlds &amp; Interactive Spaces</w:t>
      </w:r>
      <w:r w:rsidRPr="5458D38F" w:rsidR="5458D38F">
        <w:rPr>
          <w:sz w:val="24"/>
          <w:szCs w:val="24"/>
          <w:u w:val="none"/>
        </w:rPr>
        <w:t>.    Glückstadt, Verlag Werner Hülsbusch, Franken-</w:t>
      </w:r>
      <w:proofErr w:type="spellStart"/>
      <w:r w:rsidRPr="5458D38F" w:rsidR="5458D38F">
        <w:rPr>
          <w:sz w:val="24"/>
          <w:szCs w:val="24"/>
          <w:u w:val="none"/>
        </w:rPr>
        <w:t>Wendelstorf</w:t>
      </w:r>
      <w:proofErr w:type="spellEnd"/>
      <w:r w:rsidRPr="5458D38F" w:rsidR="5458D38F">
        <w:rPr>
          <w:sz w:val="24"/>
          <w:szCs w:val="24"/>
          <w:u w:val="none"/>
        </w:rPr>
        <w:t>, Regina and Lindinger, Elisabeth and Sieck, Jürgen, (</w:t>
      </w:r>
      <w:proofErr w:type="spellStart"/>
      <w:r w:rsidRPr="5458D38F" w:rsidR="5458D38F">
        <w:rPr>
          <w:sz w:val="24"/>
          <w:szCs w:val="24"/>
          <w:u w:val="none"/>
        </w:rPr>
        <w:t>eds</w:t>
      </w:r>
      <w:proofErr w:type="spellEnd"/>
      <w:r w:rsidRPr="5458D38F" w:rsidR="5458D38F">
        <w:rPr>
          <w:sz w:val="24"/>
          <w:szCs w:val="24"/>
          <w:u w:val="none"/>
        </w:rPr>
        <w:t xml:space="preserve">.). Pp. 175-185.  </w:t>
      </w:r>
      <w:r w:rsidRPr="5458D38F" w:rsidR="5458D38F">
        <w:rPr>
          <w:sz w:val="24"/>
          <w:szCs w:val="24"/>
          <w:u w:val="none"/>
          <w:lang w:val="en-US"/>
        </w:rPr>
        <w:t>ISBN 978-3-86488-045-2.</w:t>
      </w:r>
    </w:p>
    <w:p w:rsidR="5458D38F" w:rsidP="5458D38F" w:rsidRDefault="5458D38F" w14:paraId="5F3F39FE" w14:textId="7D9CC0B4">
      <w:pPr>
        <w:pStyle w:val="Normal"/>
        <w:jc w:val="both"/>
        <w:rPr>
          <w:sz w:val="24"/>
          <w:szCs w:val="24"/>
          <w:u w:val="none"/>
          <w:lang w:val="en-US"/>
        </w:rPr>
      </w:pPr>
      <w:r w:rsidRPr="5458D38F" w:rsidR="5458D38F">
        <w:rPr>
          <w:sz w:val="24"/>
          <w:szCs w:val="24"/>
          <w:u w:val="none"/>
          <w:lang w:val="en-US"/>
        </w:rPr>
        <w:t>Murrieta-Flores, P., Donaldson, C. &amp; Gregory, I. (2017). GIS and literary history: Advancing digital humanities research through the spatial analysis of historical travel writing and topographical literature. Digital Humanities Quarterly. 11 (1).</w:t>
      </w:r>
    </w:p>
    <w:p w:rsidR="5458D38F" w:rsidP="5458D38F" w:rsidRDefault="5458D38F" w14:paraId="14D62FA1" w14:textId="0711918F">
      <w:pPr>
        <w:jc w:val="both"/>
        <w:rPr>
          <w:sz w:val="24"/>
          <w:szCs w:val="24"/>
          <w:u w:val="none"/>
          <w:lang w:val="en-US"/>
        </w:rPr>
      </w:pPr>
      <w:r w:rsidRPr="5458D38F" w:rsidR="5458D38F">
        <w:rPr>
          <w:sz w:val="24"/>
          <w:szCs w:val="24"/>
          <w:u w:val="none"/>
          <w:lang w:val="en-US"/>
        </w:rPr>
        <w:t xml:space="preserve">Pagel, J. &amp; Reiter, N. (2020). GerDraCor-Coref: A Coreference Corpus for Dramatic Texts in German. In </w:t>
      </w:r>
      <w:r w:rsidRPr="5458D38F" w:rsidR="5458D38F">
        <w:rPr>
          <w:i w:val="1"/>
          <w:iCs w:val="1"/>
          <w:sz w:val="24"/>
          <w:szCs w:val="24"/>
          <w:u w:val="none"/>
          <w:lang w:val="en-US"/>
        </w:rPr>
        <w:t>Proceedings of the 12th Language Resources and Evaluation Conference</w:t>
      </w:r>
      <w:r w:rsidRPr="5458D38F" w:rsidR="5458D38F">
        <w:rPr>
          <w:sz w:val="24"/>
          <w:szCs w:val="24"/>
          <w:u w:val="none"/>
          <w:lang w:val="en-US"/>
        </w:rPr>
        <w:t xml:space="preserve"> (LREC), Marseille, France.</w:t>
      </w:r>
    </w:p>
    <w:p w:rsidR="5458D38F" w:rsidP="5458D38F" w:rsidRDefault="5458D38F" w14:paraId="1AA0865B" w14:textId="5F51E114">
      <w:pPr>
        <w:rPr>
          <w:rFonts w:ascii="Calibri" w:hAnsi="Calibri" w:eastAsia="Calibri" w:cs="Calibri"/>
          <w:sz w:val="24"/>
          <w:szCs w:val="24"/>
          <w:u w:val="none"/>
          <w:lang w:val="en-US"/>
        </w:rPr>
      </w:pPr>
      <w:r w:rsidRPr="5458D38F" w:rsidR="5458D38F">
        <w:rPr>
          <w:rFonts w:ascii="Calibri" w:hAnsi="Calibri" w:eastAsia="Calibri" w:cs="Calibri"/>
          <w:sz w:val="24"/>
          <w:szCs w:val="24"/>
          <w:u w:val="none"/>
          <w:lang w:val="en-US"/>
        </w:rPr>
        <w:t xml:space="preserve">Rzepka, A., Williams, P., &amp; Royston, J. (2017). The Social Network of Early English Drama: A Digital Humanities Lesson Plan, in </w:t>
      </w:r>
      <w:r w:rsidRPr="5458D38F" w:rsidR="5458D38F">
        <w:rPr>
          <w:rFonts w:ascii="Calibri" w:hAnsi="Calibri" w:eastAsia="Calibri" w:cs="Calibri"/>
          <w:i w:val="1"/>
          <w:iCs w:val="1"/>
          <w:sz w:val="24"/>
          <w:szCs w:val="24"/>
          <w:u w:val="none"/>
          <w:lang w:val="en-US"/>
        </w:rPr>
        <w:t>The Emerging Learning Design Journal</w:t>
      </w:r>
      <w:r w:rsidRPr="5458D38F" w:rsidR="5458D38F">
        <w:rPr>
          <w:rFonts w:ascii="Calibri" w:hAnsi="Calibri" w:eastAsia="Calibri" w:cs="Calibri"/>
          <w:sz w:val="24"/>
          <w:szCs w:val="24"/>
          <w:u w:val="none"/>
          <w:lang w:val="en-US"/>
        </w:rPr>
        <w:t xml:space="preserve">: Vol. </w:t>
      </w:r>
      <w:proofErr w:type="gramStart"/>
      <w:r w:rsidRPr="5458D38F" w:rsidR="5458D38F">
        <w:rPr>
          <w:rFonts w:ascii="Calibri" w:hAnsi="Calibri" w:eastAsia="Calibri" w:cs="Calibri"/>
          <w:sz w:val="24"/>
          <w:szCs w:val="24"/>
          <w:u w:val="none"/>
          <w:lang w:val="en-US"/>
        </w:rPr>
        <w:t>5 :</w:t>
      </w:r>
      <w:proofErr w:type="gramEnd"/>
      <w:r w:rsidRPr="5458D38F" w:rsidR="5458D38F">
        <w:rPr>
          <w:rFonts w:ascii="Calibri" w:hAnsi="Calibri" w:eastAsia="Calibri" w:cs="Calibri"/>
          <w:sz w:val="24"/>
          <w:szCs w:val="24"/>
          <w:u w:val="none"/>
          <w:lang w:val="en-US"/>
        </w:rPr>
        <w:t xml:space="preserve"> </w:t>
      </w:r>
      <w:proofErr w:type="spellStart"/>
      <w:r w:rsidRPr="5458D38F" w:rsidR="5458D38F">
        <w:rPr>
          <w:rFonts w:ascii="Calibri" w:hAnsi="Calibri" w:eastAsia="Calibri" w:cs="Calibri"/>
          <w:sz w:val="24"/>
          <w:szCs w:val="24"/>
          <w:u w:val="none"/>
          <w:lang w:val="en-US"/>
        </w:rPr>
        <w:t>Iss</w:t>
      </w:r>
      <w:proofErr w:type="spellEnd"/>
      <w:r w:rsidRPr="5458D38F" w:rsidR="5458D38F">
        <w:rPr>
          <w:rFonts w:ascii="Calibri" w:hAnsi="Calibri" w:eastAsia="Calibri" w:cs="Calibri"/>
          <w:sz w:val="24"/>
          <w:szCs w:val="24"/>
          <w:u w:val="none"/>
          <w:lang w:val="en-US"/>
        </w:rPr>
        <w:t xml:space="preserve">. </w:t>
      </w:r>
      <w:proofErr w:type="gramStart"/>
      <w:r w:rsidRPr="5458D38F" w:rsidR="5458D38F">
        <w:rPr>
          <w:rFonts w:ascii="Calibri" w:hAnsi="Calibri" w:eastAsia="Calibri" w:cs="Calibri"/>
          <w:sz w:val="24"/>
          <w:szCs w:val="24"/>
          <w:u w:val="none"/>
          <w:lang w:val="en-US"/>
        </w:rPr>
        <w:t>1 ,</w:t>
      </w:r>
      <w:proofErr w:type="gramEnd"/>
      <w:r w:rsidRPr="5458D38F" w:rsidR="5458D38F">
        <w:rPr>
          <w:rFonts w:ascii="Calibri" w:hAnsi="Calibri" w:eastAsia="Calibri" w:cs="Calibri"/>
          <w:sz w:val="24"/>
          <w:szCs w:val="24"/>
          <w:u w:val="none"/>
          <w:lang w:val="en-US"/>
        </w:rPr>
        <w:t xml:space="preserve"> Article 4.</w:t>
      </w:r>
    </w:p>
    <w:p w:rsidR="5458D38F" w:rsidP="5458D38F" w:rsidRDefault="5458D38F" w14:paraId="7B6DDC86" w14:textId="731FA362">
      <w:pPr>
        <w:rPr>
          <w:rFonts w:ascii="Calibri" w:hAnsi="Calibri" w:eastAsia="Calibri" w:cs="Calibri"/>
          <w:sz w:val="24"/>
          <w:szCs w:val="24"/>
          <w:u w:val="none"/>
          <w:lang w:val="en-US"/>
        </w:rPr>
      </w:pPr>
      <w:r w:rsidRPr="5458D38F" w:rsidR="5458D38F">
        <w:rPr>
          <w:rFonts w:ascii="Calibri" w:hAnsi="Calibri" w:eastAsia="Calibri" w:cs="Calibri"/>
          <w:sz w:val="24"/>
          <w:szCs w:val="24"/>
          <w:u w:val="none"/>
          <w:lang w:val="en-US"/>
        </w:rPr>
        <w:t xml:space="preserve">Ladd, J. R. (2019). </w:t>
      </w:r>
      <w:r w:rsidRPr="5458D38F" w:rsidR="5458D38F">
        <w:rPr>
          <w:rFonts w:ascii="Calibri" w:hAnsi="Calibri" w:eastAsia="Calibri" w:cs="Calibri"/>
          <w:i w:val="1"/>
          <w:iCs w:val="1"/>
          <w:sz w:val="24"/>
          <w:szCs w:val="24"/>
          <w:u w:val="none"/>
          <w:lang w:val="en-US"/>
        </w:rPr>
        <w:t>Analyzing Drama Networks with Machine Learning</w:t>
      </w:r>
    </w:p>
    <w:p w:rsidR="5458D38F" w:rsidP="5458D38F" w:rsidRDefault="5458D38F" w14:paraId="1B8F64F4" w14:textId="41E813DA">
      <w:pPr>
        <w:jc w:val="both"/>
        <w:rPr>
          <w:rFonts w:ascii="Calibri" w:hAnsi="Calibri" w:eastAsia="Calibri" w:cs="Calibri"/>
          <w:sz w:val="24"/>
          <w:szCs w:val="24"/>
          <w:u w:val="none"/>
        </w:rPr>
      </w:pPr>
      <w:r w:rsidRPr="5458D38F" w:rsidR="5458D38F">
        <w:rPr>
          <w:rFonts w:ascii="Calibri" w:hAnsi="Calibri" w:eastAsia="Calibri" w:cs="Calibri"/>
          <w:sz w:val="24"/>
          <w:szCs w:val="24"/>
          <w:u w:val="none"/>
        </w:rPr>
        <w:t xml:space="preserve">Burghardt, M., Dennerlein, K., Schmidt, T., Mühlenfeld, J., &amp; Wolff, C. (2016). </w:t>
      </w:r>
      <w:r w:rsidRPr="5458D38F" w:rsidR="5458D38F">
        <w:rPr>
          <w:rFonts w:ascii="Calibri" w:hAnsi="Calibri" w:eastAsia="Calibri" w:cs="Calibri"/>
          <w:i w:val="1"/>
          <w:iCs w:val="1"/>
          <w:sz w:val="24"/>
          <w:szCs w:val="24"/>
          <w:u w:val="none"/>
        </w:rPr>
        <w:t>Katharsis – Ein Werkzeug für die quantitative Dramenanalyse.</w:t>
      </w:r>
      <w:r w:rsidRPr="5458D38F" w:rsidR="5458D38F">
        <w:rPr>
          <w:rFonts w:ascii="Calibri" w:hAnsi="Calibri" w:eastAsia="Calibri" w:cs="Calibri"/>
          <w:sz w:val="24"/>
          <w:szCs w:val="24"/>
          <w:u w:val="none"/>
        </w:rPr>
        <w:t xml:space="preserve"> CLARIN-D Forum CA3, 7.-8. Juni 2016, Hamburg.</w:t>
      </w:r>
    </w:p>
    <w:p w:rsidR="5458D38F" w:rsidP="5458D38F" w:rsidRDefault="5458D38F" w14:paraId="3751E3F0" w14:textId="63159229">
      <w:pPr>
        <w:jc w:val="both"/>
        <w:rPr>
          <w:rFonts w:ascii="Calibri" w:hAnsi="Calibri" w:eastAsia="Calibri" w:cs="Calibri"/>
          <w:color w:val="000000" w:themeColor="text1" w:themeTint="FF" w:themeShade="FF"/>
          <w:sz w:val="24"/>
          <w:szCs w:val="24"/>
          <w:lang w:val="en-US"/>
        </w:rPr>
      </w:pPr>
      <w:r w:rsidRPr="5458D38F" w:rsidR="5458D38F">
        <w:rPr>
          <w:rFonts w:ascii="Calibri" w:hAnsi="Calibri" w:eastAsia="Calibri" w:cs="Calibri"/>
          <w:color w:val="000000" w:themeColor="text1" w:themeTint="FF" w:themeShade="FF"/>
          <w:sz w:val="24"/>
          <w:szCs w:val="24"/>
          <w:lang w:val="en-US"/>
        </w:rPr>
        <w:t xml:space="preserve">Wendell, I. (2021). A Statistical Analysis of Genre Dynamics: Evolution of the Russian Five-Act Comedy in Verse in the Eighteenth and Nineteenth Centuries. </w:t>
      </w:r>
      <w:r w:rsidRPr="5458D38F" w:rsidR="5458D38F">
        <w:rPr>
          <w:rFonts w:ascii="Calibri" w:hAnsi="Calibri" w:eastAsia="Calibri" w:cs="Calibri"/>
          <w:i w:val="1"/>
          <w:iCs w:val="1"/>
          <w:color w:val="000000" w:themeColor="text1" w:themeTint="FF" w:themeShade="FF"/>
          <w:sz w:val="24"/>
          <w:szCs w:val="24"/>
          <w:lang w:val="en-US"/>
        </w:rPr>
        <w:t>UCLA</w:t>
      </w:r>
      <w:r w:rsidRPr="5458D38F" w:rsidR="5458D38F">
        <w:rPr>
          <w:rFonts w:ascii="Calibri" w:hAnsi="Calibri" w:eastAsia="Calibri" w:cs="Calibri"/>
          <w:color w:val="000000" w:themeColor="text1" w:themeTint="FF" w:themeShade="FF"/>
          <w:sz w:val="24"/>
          <w:szCs w:val="24"/>
          <w:lang w:val="en-US"/>
        </w:rPr>
        <w:t>. ProQuest ID: Wendell_ucla_0031D_19638. Merritt ID: ark:/13030/m51c7rt0</w:t>
      </w:r>
    </w:p>
    <w:p w:rsidR="5458D38F" w:rsidP="5458D38F" w:rsidRDefault="5458D38F" w14:paraId="5F65D60C" w14:textId="5C54A69E">
      <w:pPr>
        <w:jc w:val="both"/>
        <w:rPr>
          <w:rFonts w:ascii="Calibri" w:hAnsi="Calibri" w:eastAsia="Calibri" w:cs="Calibri"/>
          <w:color w:val="000000" w:themeColor="text1" w:themeTint="FF" w:themeShade="FF"/>
          <w:sz w:val="24"/>
          <w:szCs w:val="24"/>
          <w:lang w:val="en-US"/>
        </w:rPr>
      </w:pPr>
      <w:hyperlink r:id="Rb2d2f5d769b0456d">
        <w:r w:rsidRPr="5458D38F" w:rsidR="5458D38F">
          <w:rPr>
            <w:rStyle w:val="Hyperlink"/>
            <w:rFonts w:ascii="Calibri" w:hAnsi="Calibri" w:eastAsia="Calibri" w:cs="Calibri"/>
            <w:sz w:val="24"/>
            <w:szCs w:val="24"/>
            <w:lang w:val="en-US"/>
          </w:rPr>
          <w:t>https://escholarship.org/uc/item/9rr5k9p7</w:t>
        </w:r>
      </w:hyperlink>
    </w:p>
    <w:p w:rsidR="5458D38F" w:rsidP="5458D38F" w:rsidRDefault="5458D38F" w14:paraId="72E51608" w14:textId="5548E403">
      <w:pPr>
        <w:jc w:val="both"/>
        <w:rPr>
          <w:rFonts w:ascii="Calibri" w:hAnsi="Calibri" w:eastAsia="Calibri" w:cs="Calibri"/>
          <w:color w:val="212529"/>
          <w:sz w:val="24"/>
          <w:szCs w:val="24"/>
          <w:lang w:val="en-US"/>
        </w:rPr>
      </w:pPr>
    </w:p>
    <w:p w:rsidR="5458D38F" w:rsidP="5458D38F" w:rsidRDefault="5458D38F" w14:paraId="19310ACC" w14:textId="0DA47DB1">
      <w:pPr>
        <w:jc w:val="both"/>
        <w:rPr>
          <w:rFonts w:ascii="Calibri" w:hAnsi="Calibri" w:eastAsia="Calibri" w:cs="Calibri"/>
          <w:color w:val="212529"/>
          <w:sz w:val="24"/>
          <w:szCs w:val="24"/>
          <w:lang w:val="en-US"/>
        </w:rPr>
      </w:pPr>
      <w:r w:rsidRPr="5458D38F" w:rsidR="5458D38F">
        <w:rPr>
          <w:rFonts w:ascii="Calibri" w:hAnsi="Calibri" w:eastAsia="Calibri" w:cs="Calibri"/>
          <w:color w:val="212529"/>
          <w:sz w:val="24"/>
          <w:szCs w:val="24"/>
          <w:lang w:val="en-US"/>
        </w:rPr>
        <w:t xml:space="preserve">Peer Trilcke, Christopher Kittel, Nils Reiter, Daria Maximova, Frank Fischer: </w:t>
      </w:r>
      <w:hyperlink r:id="R40502e0ab0644dee">
        <w:r w:rsidRPr="5458D38F" w:rsidR="5458D38F">
          <w:rPr>
            <w:rStyle w:val="Hyperlink"/>
            <w:rFonts w:ascii="Calibri" w:hAnsi="Calibri" w:eastAsia="Calibri" w:cs="Calibri"/>
            <w:sz w:val="24"/>
            <w:szCs w:val="24"/>
            <w:lang w:val="en-US"/>
          </w:rPr>
          <w:t>Opening the Stage: A Quantitative Look at Stage Directions in German Drama.</w:t>
        </w:r>
      </w:hyperlink>
      <w:r w:rsidRPr="5458D38F" w:rsidR="5458D38F">
        <w:rPr>
          <w:rFonts w:ascii="Calibri" w:hAnsi="Calibri" w:eastAsia="Calibri" w:cs="Calibri"/>
          <w:color w:val="212529"/>
          <w:sz w:val="24"/>
          <w:szCs w:val="24"/>
          <w:lang w:val="en-US"/>
        </w:rPr>
        <w:t xml:space="preserve"> In: DH2020: »carrefours/intersections«. 22–24 July 2020. Book of Abstracts. University of Ottawa.</w:t>
      </w:r>
    </w:p>
    <w:p w:rsidR="5458D38F" w:rsidP="5458D38F" w:rsidRDefault="5458D38F" w14:paraId="362F497F" w14:textId="3DBA8AC0">
      <w:pPr>
        <w:jc w:val="both"/>
        <w:rPr>
          <w:rFonts w:ascii="Calibri" w:hAnsi="Calibri" w:eastAsia="Calibri" w:cs="Calibri"/>
          <w:color w:val="212529"/>
          <w:sz w:val="24"/>
          <w:szCs w:val="24"/>
          <w:lang w:val="en-US"/>
        </w:rPr>
      </w:pPr>
    </w:p>
    <w:p w:rsidR="5458D38F" w:rsidP="5458D38F" w:rsidRDefault="5458D38F" w14:paraId="28F114CF" w14:textId="78C9C5FD">
      <w:pPr>
        <w:jc w:val="both"/>
        <w:rPr>
          <w:rFonts w:ascii="Calibri" w:hAnsi="Calibri" w:eastAsia="Calibri" w:cs="Calibri"/>
          <w:sz w:val="24"/>
          <w:szCs w:val="24"/>
          <w:lang w:val="en-US"/>
        </w:rPr>
      </w:pPr>
      <w:hyperlink r:id="Rd5606045a1e14683">
        <w:r w:rsidRPr="5458D38F" w:rsidR="5458D38F">
          <w:rPr>
            <w:rStyle w:val="Hyperlink"/>
            <w:rFonts w:ascii="Calibri" w:hAnsi="Calibri" w:eastAsia="Calibri" w:cs="Calibri"/>
            <w:sz w:val="24"/>
            <w:szCs w:val="24"/>
            <w:lang w:val="en-US"/>
          </w:rPr>
          <w:t>https://dh2020.adho.org/wp-content/uploads/2020/07/337_OpeningtheStageAQuantitativeLookatStageDirectionsinGermanDrama.html</w:t>
        </w:r>
      </w:hyperlink>
    </w:p>
    <w:p w:rsidR="5458D38F" w:rsidP="5458D38F" w:rsidRDefault="5458D38F" w14:paraId="48F0933F" w14:textId="44FCB3F7">
      <w:pPr>
        <w:jc w:val="both"/>
        <w:rPr>
          <w:rFonts w:ascii="Calibri" w:hAnsi="Calibri" w:eastAsia="Calibri" w:cs="Calibri"/>
          <w:color w:val="212529"/>
          <w:sz w:val="24"/>
          <w:szCs w:val="24"/>
          <w:lang w:val="en-US"/>
        </w:rPr>
      </w:pPr>
    </w:p>
    <w:p w:rsidR="5458D38F" w:rsidP="5458D38F" w:rsidRDefault="5458D38F" w14:paraId="2105C6CC" w14:textId="265FA8A6">
      <w:pPr>
        <w:jc w:val="both"/>
        <w:rPr>
          <w:rFonts w:ascii="Calibri" w:hAnsi="Calibri" w:eastAsia="Calibri" w:cs="Calibri"/>
          <w:sz w:val="24"/>
          <w:szCs w:val="24"/>
          <w:lang w:val="en-US"/>
        </w:rPr>
      </w:pPr>
    </w:p>
    <w:p w:rsidR="5458D38F" w:rsidP="5458D38F" w:rsidRDefault="5458D38F" w14:paraId="0B4FAD37" w14:textId="356F7069">
      <w:pPr>
        <w:jc w:val="both"/>
        <w:rPr>
          <w:rFonts w:ascii="Calibri" w:hAnsi="Calibri" w:eastAsia="Calibri" w:cs="Calibri"/>
          <w:color w:val="212529"/>
          <w:sz w:val="24"/>
          <w:szCs w:val="24"/>
          <w:lang w:val="en-US"/>
        </w:rPr>
      </w:pPr>
      <w:r w:rsidRPr="5458D38F" w:rsidR="5458D38F">
        <w:rPr>
          <w:rFonts w:ascii="Calibri" w:hAnsi="Calibri" w:eastAsia="Calibri" w:cs="Calibri"/>
          <w:color w:val="212529"/>
          <w:sz w:val="24"/>
          <w:szCs w:val="24"/>
          <w:lang w:val="en-US"/>
        </w:rPr>
        <w:t xml:space="preserve">Irina Pavlova, Frank Fischer: </w:t>
      </w:r>
      <w:hyperlink r:id="Rad25945100314557">
        <w:r w:rsidRPr="5458D38F" w:rsidR="5458D38F">
          <w:rPr>
            <w:rStyle w:val="Hyperlink"/>
            <w:rFonts w:ascii="Calibri" w:hAnsi="Calibri" w:eastAsia="Calibri" w:cs="Calibri"/>
            <w:sz w:val="24"/>
            <w:szCs w:val="24"/>
            <w:lang w:val="en-US"/>
          </w:rPr>
          <w:t>Topic Modeling 200 Years of Russian Drama.</w:t>
        </w:r>
      </w:hyperlink>
      <w:r w:rsidRPr="5458D38F" w:rsidR="5458D38F">
        <w:rPr>
          <w:rFonts w:ascii="Calibri" w:hAnsi="Calibri" w:eastAsia="Calibri" w:cs="Calibri"/>
          <w:color w:val="212529"/>
          <w:sz w:val="24"/>
          <w:szCs w:val="24"/>
          <w:lang w:val="en-US"/>
        </w:rPr>
        <w:t xml:space="preserve"> EADH2018: »Data in Digital Humanities«. 7–9 December 2018. National University of Ireland, Galway.</w:t>
      </w:r>
    </w:p>
    <w:p w:rsidR="5458D38F" w:rsidP="5458D38F" w:rsidRDefault="5458D38F" w14:paraId="7EAC2A9F" w14:textId="2B77E0A6">
      <w:pPr>
        <w:jc w:val="both"/>
        <w:rPr>
          <w:rFonts w:ascii="Calibri" w:hAnsi="Calibri" w:eastAsia="Calibri" w:cs="Calibri"/>
          <w:color w:val="212529"/>
          <w:sz w:val="24"/>
          <w:szCs w:val="24"/>
          <w:lang w:val="en-US"/>
        </w:rPr>
      </w:pPr>
    </w:p>
    <w:p w:rsidR="5458D38F" w:rsidP="5458D38F" w:rsidRDefault="5458D38F" w14:paraId="27DF688D" w14:textId="798C33C0">
      <w:pPr>
        <w:jc w:val="both"/>
        <w:rPr>
          <w:rFonts w:ascii="Calibri" w:hAnsi="Calibri" w:eastAsia="Calibri" w:cs="Calibri"/>
          <w:color w:val="212529"/>
          <w:sz w:val="24"/>
          <w:szCs w:val="24"/>
          <w:lang w:val="en-US"/>
        </w:rPr>
      </w:pPr>
      <w:hyperlink r:id="R7c1bdfc4210342a5">
        <w:r w:rsidRPr="5458D38F" w:rsidR="5458D38F">
          <w:rPr>
            <w:rStyle w:val="Hyperlink"/>
            <w:rFonts w:ascii="Calibri" w:hAnsi="Calibri" w:eastAsia="Calibri" w:cs="Calibri"/>
            <w:sz w:val="24"/>
            <w:szCs w:val="24"/>
            <w:lang w:val="en-US"/>
          </w:rPr>
          <w:t>https://eadh2018.exordo.com/files/papers/158/final_draft/Pavlova___Fischer_-_Topic_Modeling_-_EADH_conference.pdf</w:t>
        </w:r>
      </w:hyperlink>
    </w:p>
    <w:p w:rsidR="5458D38F" w:rsidP="5458D38F" w:rsidRDefault="5458D38F" w14:paraId="21145E66" w14:textId="5F4C7B3B">
      <w:pPr>
        <w:pStyle w:val="Normal"/>
        <w:jc w:val="both"/>
        <w:rPr>
          <w:sz w:val="24"/>
          <w:szCs w:val="24"/>
          <w:u w:val="single"/>
          <w:lang w:val="en-US"/>
        </w:rPr>
      </w:pPr>
    </w:p>
    <w:p w:rsidR="5458D38F" w:rsidP="5458D38F" w:rsidRDefault="5458D38F" w14:paraId="21AF45D1" w14:textId="3053E9D1">
      <w:pPr>
        <w:pStyle w:val="Normal"/>
        <w:rPr>
          <w:b w:val="1"/>
          <w:bCs w:val="1"/>
        </w:rPr>
      </w:pPr>
    </w:p>
    <w:p w:rsidRPr="00BF41D9" w:rsidR="1678B2D3" w:rsidP="1678B2D3" w:rsidRDefault="1678B2D3" w14:paraId="26215E27" w14:textId="67A0D909">
      <w:pPr>
        <w:rPr>
          <w:b/>
          <w:bCs/>
          <w:sz w:val="24"/>
          <w:szCs w:val="24"/>
        </w:rPr>
      </w:pPr>
      <w:r w:rsidRPr="00BF41D9">
        <w:rPr>
          <w:b/>
          <w:bCs/>
          <w:sz w:val="24"/>
          <w:szCs w:val="24"/>
        </w:rPr>
        <w:t>BIBLIOGRAPHY NOTES</w:t>
      </w:r>
    </w:p>
    <w:p w:rsidRPr="00BF41D9" w:rsidR="1678B2D3" w:rsidP="004F74F5" w:rsidRDefault="1678B2D3" w14:paraId="28B7F711" w14:textId="118A30A4">
      <w:pPr>
        <w:pStyle w:val="ListParagraph"/>
        <w:numPr>
          <w:ilvl w:val="0"/>
          <w:numId w:val="3"/>
        </w:numPr>
        <w:rPr>
          <w:rFonts w:eastAsiaTheme="minorEastAsia"/>
          <w:b/>
          <w:bCs/>
          <w:sz w:val="24"/>
          <w:szCs w:val="24"/>
        </w:rPr>
      </w:pPr>
      <w:r w:rsidRPr="00BF41D9">
        <w:rPr>
          <w:b/>
          <w:bCs/>
          <w:sz w:val="24"/>
          <w:szCs w:val="24"/>
        </w:rPr>
        <w:t>Bibliography tips by Niekler</w:t>
      </w:r>
    </w:p>
    <w:p w:rsidRPr="00BF41D9" w:rsidR="1678B2D3" w:rsidP="24530D92" w:rsidRDefault="1678B2D3" w14:paraId="3398C331" w14:textId="313068A5">
      <w:pPr>
        <w:jc w:val="both"/>
        <w:rPr>
          <w:sz w:val="24"/>
          <w:szCs w:val="24"/>
          <w:u w:val="single"/>
          <w:lang w:val="en-US"/>
        </w:rPr>
      </w:pPr>
      <w:r w:rsidRPr="00BF41D9">
        <w:rPr>
          <w:sz w:val="24"/>
          <w:szCs w:val="24"/>
          <w:u w:val="single"/>
          <w:lang w:val="en-US"/>
        </w:rPr>
        <w:t>The Stylometry of Film Dialogue: Pros and Pitfalls, in DHQ: Digital Humanities Quarterly 2020, Volume 14, Number 4</w:t>
      </w:r>
    </w:p>
    <w:p w:rsidRPr="00BF41D9" w:rsidR="6C8BE6C4" w:rsidP="6C8BE6C4" w:rsidRDefault="00C43AF7" w14:paraId="4A1F78DE" w14:textId="5F08BB98">
      <w:pPr>
        <w:jc w:val="both"/>
        <w:rPr>
          <w:i/>
          <w:iCs/>
          <w:sz w:val="24"/>
          <w:szCs w:val="24"/>
          <w:lang w:val="en-US"/>
        </w:rPr>
      </w:pPr>
      <w:hyperlink r:id="rId17">
        <w:r w:rsidRPr="00BF41D9" w:rsidR="6C8BE6C4">
          <w:rPr>
            <w:rStyle w:val="Hyperlink"/>
            <w:i/>
            <w:iCs/>
            <w:sz w:val="24"/>
            <w:szCs w:val="24"/>
            <w:lang w:val="en-US"/>
          </w:rPr>
          <w:t>http://www.digitalhumanities.org/dhq/vol/14/4/000498/000498.html</w:t>
        </w:r>
      </w:hyperlink>
    </w:p>
    <w:p w:rsidRPr="00BF41D9" w:rsidR="1678B2D3" w:rsidP="24530D92" w:rsidRDefault="09461E7C" w14:paraId="32BEB8D9" w14:textId="62E09203">
      <w:pPr>
        <w:jc w:val="both"/>
        <w:rPr>
          <w:i/>
          <w:iCs/>
          <w:sz w:val="24"/>
          <w:szCs w:val="24"/>
          <w:lang w:val="en-US"/>
        </w:rPr>
      </w:pPr>
      <w:r w:rsidRPr="00BF41D9">
        <w:rPr>
          <w:sz w:val="24"/>
          <w:szCs w:val="24"/>
          <w:lang w:val="en-US"/>
        </w:rPr>
        <w:t xml:space="preserve">Mainly sentiment analysis, not really useful for us; nevertheless, some mentions of stylometry as a form </w:t>
      </w:r>
      <w:r w:rsidRPr="00BF41D9" w:rsidR="7EAAE1CA">
        <w:rPr>
          <w:sz w:val="24"/>
          <w:szCs w:val="24"/>
          <w:lang w:val="en-US"/>
        </w:rPr>
        <w:t xml:space="preserve">of </w:t>
      </w:r>
      <w:r w:rsidRPr="00BF41D9" w:rsidR="4FEA4A8A">
        <w:rPr>
          <w:sz w:val="24"/>
          <w:szCs w:val="24"/>
          <w:lang w:val="en-US"/>
        </w:rPr>
        <w:t xml:space="preserve">preprocessing </w:t>
      </w:r>
      <w:r w:rsidRPr="00BF41D9" w:rsidR="2129B34A">
        <w:rPr>
          <w:sz w:val="24"/>
          <w:szCs w:val="24"/>
          <w:lang w:val="en-US"/>
        </w:rPr>
        <w:t xml:space="preserve">could be </w:t>
      </w:r>
      <w:r w:rsidRPr="00BF41D9" w:rsidR="447BC951">
        <w:rPr>
          <w:sz w:val="24"/>
          <w:szCs w:val="24"/>
          <w:lang w:val="en-US"/>
        </w:rPr>
        <w:t xml:space="preserve">useful (e.g. page </w:t>
      </w:r>
      <w:r w:rsidRPr="00BF41D9" w:rsidR="52DC5CE5">
        <w:rPr>
          <w:sz w:val="24"/>
          <w:szCs w:val="24"/>
          <w:lang w:val="en-US"/>
        </w:rPr>
        <w:t>3</w:t>
      </w:r>
    </w:p>
    <w:p w:rsidRPr="00BF41D9" w:rsidR="376AB921" w:rsidP="24530D92" w:rsidRDefault="45CB4CB5" w14:paraId="49E1CBFD" w14:textId="6101CA78">
      <w:pPr>
        <w:jc w:val="both"/>
        <w:rPr>
          <w:sz w:val="24"/>
          <w:szCs w:val="24"/>
          <w:u w:val="single"/>
          <w:lang w:val="en-US"/>
        </w:rPr>
      </w:pPr>
      <w:r w:rsidRPr="00BF41D9">
        <w:rPr>
          <w:sz w:val="24"/>
          <w:szCs w:val="24"/>
          <w:u w:val="single"/>
          <w:lang w:val="en-US"/>
        </w:rPr>
        <w:t xml:space="preserve">Wilhelm, Thomas, Burghardt, Manuel and Wolff, Christian  (2013) "To See or Not to See" - An Interactive Tool for the Visualization and Analysis of Shakespeare Plays.   </w:t>
      </w:r>
      <w:r w:rsidRPr="00BF41D9">
        <w:rPr>
          <w:sz w:val="24"/>
          <w:szCs w:val="24"/>
          <w:u w:val="single"/>
        </w:rPr>
        <w:t xml:space="preserve">In: Franken-Wendelstorf, Regina and Lindinger, Elisabeth and Sieck, Jürgen, (eds.) Kultur und Informatik: Visual Worlds &amp; Interactive Spaces.    Verlag Werner Hülsbusch, Glückstadt, pp. 175-185.  </w:t>
      </w:r>
      <w:r w:rsidRPr="00BF41D9">
        <w:rPr>
          <w:sz w:val="24"/>
          <w:szCs w:val="24"/>
          <w:u w:val="single"/>
          <w:lang w:val="en-US"/>
        </w:rPr>
        <w:t>ISBN 978-3-86488-045-2.</w:t>
      </w:r>
    </w:p>
    <w:p w:rsidRPr="00BF41D9" w:rsidR="1678B2D3" w:rsidP="11F9A276" w:rsidRDefault="00C43AF7" w14:paraId="70C8A7C2" w14:textId="6667AE61">
      <w:pPr>
        <w:jc w:val="both"/>
        <w:rPr>
          <w:i/>
          <w:iCs/>
          <w:sz w:val="24"/>
          <w:szCs w:val="24"/>
          <w:lang w:val="en-US"/>
        </w:rPr>
      </w:pPr>
      <w:hyperlink r:id="rId18">
        <w:r w:rsidRPr="00BF41D9" w:rsidR="38FF6645">
          <w:rPr>
            <w:rStyle w:val="Hyperlink"/>
            <w:i/>
            <w:iCs/>
            <w:sz w:val="24"/>
            <w:szCs w:val="24"/>
            <w:lang w:val="en-US"/>
          </w:rPr>
          <w:t>https://epub.uni-regensburg.de/28417/1/KuI_2013_VisualShakespeare.pdf</w:t>
        </w:r>
      </w:hyperlink>
    </w:p>
    <w:p w:rsidRPr="00BF41D9" w:rsidR="1678B2D3" w:rsidP="7999925D" w:rsidRDefault="7FEFDE55" w14:paraId="0AF7F51D" w14:textId="2B27B0AC">
      <w:pPr>
        <w:jc w:val="both"/>
        <w:rPr>
          <w:sz w:val="24"/>
          <w:szCs w:val="24"/>
          <w:lang w:val="en-US"/>
        </w:rPr>
      </w:pPr>
      <w:r w:rsidRPr="00BF41D9">
        <w:rPr>
          <w:sz w:val="24"/>
          <w:szCs w:val="24"/>
          <w:lang w:val="en-US"/>
        </w:rPr>
        <w:t xml:space="preserve">This paper is not really </w:t>
      </w:r>
      <w:r w:rsidRPr="00BF41D9" w:rsidR="32A91A4D">
        <w:rPr>
          <w:sz w:val="24"/>
          <w:szCs w:val="24"/>
          <w:lang w:val="en-US"/>
        </w:rPr>
        <w:t xml:space="preserve">useful to us. </w:t>
      </w:r>
      <w:r w:rsidRPr="00BF41D9" w:rsidR="280DDD9C">
        <w:rPr>
          <w:sz w:val="24"/>
          <w:szCs w:val="24"/>
          <w:lang w:val="en-US"/>
        </w:rPr>
        <w:t xml:space="preserve">The authors </w:t>
      </w:r>
      <w:r w:rsidRPr="00BF41D9" w:rsidR="794D465B">
        <w:rPr>
          <w:sz w:val="24"/>
          <w:szCs w:val="24"/>
          <w:lang w:val="en-US"/>
        </w:rPr>
        <w:t xml:space="preserve">used XML and </w:t>
      </w:r>
      <w:r w:rsidRPr="00BF41D9" w:rsidR="07ADD9F0">
        <w:rPr>
          <w:sz w:val="24"/>
          <w:szCs w:val="24"/>
          <w:lang w:val="en-US"/>
        </w:rPr>
        <w:t>TEI annotation</w:t>
      </w:r>
      <w:r w:rsidRPr="00BF41D9" w:rsidR="3F1AD2E8">
        <w:rPr>
          <w:sz w:val="24"/>
          <w:szCs w:val="24"/>
          <w:lang w:val="en-US"/>
        </w:rPr>
        <w:t xml:space="preserve"> ==&gt; </w:t>
      </w:r>
      <w:r w:rsidRPr="00BF41D9" w:rsidR="674DD643">
        <w:rPr>
          <w:sz w:val="24"/>
          <w:szCs w:val="24"/>
          <w:lang w:val="en-US"/>
        </w:rPr>
        <w:t xml:space="preserve">technological </w:t>
      </w:r>
      <w:r w:rsidRPr="00BF41D9" w:rsidR="388D3F03">
        <w:rPr>
          <w:sz w:val="24"/>
          <w:szCs w:val="24"/>
          <w:lang w:val="en-US"/>
        </w:rPr>
        <w:t>methods</w:t>
      </w:r>
      <w:r w:rsidRPr="00BF41D9" w:rsidR="14F6320D">
        <w:rPr>
          <w:sz w:val="24"/>
          <w:szCs w:val="24"/>
          <w:lang w:val="en-US"/>
        </w:rPr>
        <w:t xml:space="preserve"> quite </w:t>
      </w:r>
      <w:r w:rsidRPr="00BF41D9" w:rsidR="5070D3D1">
        <w:rPr>
          <w:sz w:val="24"/>
          <w:szCs w:val="24"/>
          <w:lang w:val="en-US"/>
        </w:rPr>
        <w:t xml:space="preserve">different from the ones we chose. </w:t>
      </w:r>
      <w:r w:rsidRPr="00BF41D9" w:rsidR="117D272C">
        <w:rPr>
          <w:sz w:val="24"/>
          <w:szCs w:val="24"/>
          <w:lang w:val="en-US"/>
        </w:rPr>
        <w:t>Maybe we could</w:t>
      </w:r>
      <w:r w:rsidRPr="00BF41D9" w:rsidR="06E1EA7B">
        <w:rPr>
          <w:sz w:val="24"/>
          <w:szCs w:val="24"/>
          <w:lang w:val="en-US"/>
        </w:rPr>
        <w:t xml:space="preserve"> mention this </w:t>
      </w:r>
      <w:r w:rsidRPr="00BF41D9" w:rsidR="42EAD9D8">
        <w:rPr>
          <w:sz w:val="24"/>
          <w:szCs w:val="24"/>
          <w:lang w:val="en-US"/>
        </w:rPr>
        <w:t xml:space="preserve">paper </w:t>
      </w:r>
      <w:r w:rsidRPr="00BF41D9" w:rsidR="142A4298">
        <w:rPr>
          <w:sz w:val="24"/>
          <w:szCs w:val="24"/>
          <w:lang w:val="en-US"/>
        </w:rPr>
        <w:t xml:space="preserve">in </w:t>
      </w:r>
      <w:r w:rsidRPr="00BF41D9" w:rsidR="507828E4">
        <w:rPr>
          <w:sz w:val="24"/>
          <w:szCs w:val="24"/>
          <w:lang w:val="en-US"/>
        </w:rPr>
        <w:t xml:space="preserve">comparison to DraCor </w:t>
      </w:r>
      <w:r w:rsidRPr="00BF41D9" w:rsidR="3A6E6AFA">
        <w:rPr>
          <w:sz w:val="24"/>
          <w:szCs w:val="24"/>
          <w:lang w:val="en-US"/>
        </w:rPr>
        <w:t>(if</w:t>
      </w:r>
      <w:r w:rsidRPr="00BF41D9" w:rsidR="47FBBA06">
        <w:rPr>
          <w:sz w:val="24"/>
          <w:szCs w:val="24"/>
          <w:lang w:val="en-US"/>
        </w:rPr>
        <w:t xml:space="preserve"> we want to cite similar </w:t>
      </w:r>
      <w:r w:rsidRPr="00BF41D9" w:rsidR="5251FFC8">
        <w:rPr>
          <w:sz w:val="24"/>
          <w:szCs w:val="24"/>
          <w:lang w:val="en-US"/>
        </w:rPr>
        <w:t>projects/</w:t>
      </w:r>
      <w:r w:rsidRPr="00BF41D9" w:rsidR="0E9FE615">
        <w:rPr>
          <w:sz w:val="24"/>
          <w:szCs w:val="24"/>
          <w:lang w:val="en-US"/>
        </w:rPr>
        <w:t>tools).</w:t>
      </w:r>
    </w:p>
    <w:p w:rsidRPr="00BF41D9" w:rsidR="1678B2D3" w:rsidP="38FF6645" w:rsidRDefault="5070D3D1" w14:paraId="78AE9F09" w14:textId="48C8676D">
      <w:pPr>
        <w:jc w:val="both"/>
        <w:rPr>
          <w:sz w:val="24"/>
          <w:szCs w:val="24"/>
          <w:lang w:val="en-US"/>
        </w:rPr>
      </w:pPr>
      <w:r w:rsidRPr="00BF41D9">
        <w:rPr>
          <w:sz w:val="24"/>
          <w:szCs w:val="24"/>
          <w:lang w:val="en-US"/>
        </w:rPr>
        <w:t>Maybe we</w:t>
      </w:r>
      <w:r w:rsidRPr="00BF41D9" w:rsidR="17E84468">
        <w:rPr>
          <w:sz w:val="24"/>
          <w:szCs w:val="24"/>
          <w:lang w:val="en-US"/>
        </w:rPr>
        <w:t xml:space="preserve"> could </w:t>
      </w:r>
      <w:r w:rsidRPr="00BF41D9" w:rsidR="3D143153">
        <w:rPr>
          <w:sz w:val="24"/>
          <w:szCs w:val="24"/>
          <w:lang w:val="en-US"/>
        </w:rPr>
        <w:t>briefly</w:t>
      </w:r>
      <w:r w:rsidRPr="00BF41D9" w:rsidR="502BDCE2">
        <w:rPr>
          <w:sz w:val="24"/>
          <w:szCs w:val="24"/>
          <w:lang w:val="en-US"/>
        </w:rPr>
        <w:t xml:space="preserve"> mention </w:t>
      </w:r>
      <w:r w:rsidRPr="00BF41D9" w:rsidR="5E8C7076">
        <w:rPr>
          <w:sz w:val="24"/>
          <w:szCs w:val="24"/>
          <w:lang w:val="en-US"/>
        </w:rPr>
        <w:t xml:space="preserve">that </w:t>
      </w:r>
      <w:r w:rsidRPr="00BF41D9" w:rsidR="5DB92BEE">
        <w:rPr>
          <w:sz w:val="24"/>
          <w:szCs w:val="24"/>
          <w:lang w:val="en-US"/>
        </w:rPr>
        <w:t xml:space="preserve">they </w:t>
      </w:r>
      <w:r w:rsidRPr="00BF41D9" w:rsidR="245D57FD">
        <w:rPr>
          <w:sz w:val="24"/>
          <w:szCs w:val="24"/>
          <w:lang w:val="en-US"/>
        </w:rPr>
        <w:t xml:space="preserve">focused on </w:t>
      </w:r>
      <w:r w:rsidRPr="00BF41D9" w:rsidR="5CB5C1BB">
        <w:rPr>
          <w:sz w:val="24"/>
          <w:szCs w:val="24"/>
          <w:lang w:val="en-US"/>
        </w:rPr>
        <w:t>an</w:t>
      </w:r>
      <w:r w:rsidRPr="00BF41D9" w:rsidR="5CB5C1BB">
        <w:rPr>
          <w:rFonts w:ascii="Calibri" w:hAnsi="Calibri" w:eastAsia="Calibri" w:cs="Calibri"/>
          <w:sz w:val="24"/>
          <w:szCs w:val="24"/>
          <w:lang w:val="en-US"/>
        </w:rPr>
        <w:t xml:space="preserve">notated plays </w:t>
      </w:r>
      <w:r w:rsidRPr="00BF41D9" w:rsidR="7CE59FBC">
        <w:rPr>
          <w:rFonts w:ascii="Calibri" w:hAnsi="Calibri" w:eastAsia="Calibri" w:cs="Calibri"/>
          <w:sz w:val="24"/>
          <w:szCs w:val="24"/>
          <w:lang w:val="en-US"/>
        </w:rPr>
        <w:t>with</w:t>
      </w:r>
      <w:r w:rsidRPr="00BF41D9" w:rsidR="5CB5C1BB">
        <w:rPr>
          <w:rFonts w:ascii="Calibri" w:hAnsi="Calibri" w:eastAsia="Calibri" w:cs="Calibri"/>
          <w:sz w:val="24"/>
          <w:szCs w:val="24"/>
          <w:lang w:val="en-US"/>
        </w:rPr>
        <w:t xml:space="preserve"> the tags provided by TEI (e.g. speech, dramatis personae, gender, stage directions, et</w:t>
      </w:r>
      <w:r w:rsidRPr="00BF41D9" w:rsidR="5CB5C1BB">
        <w:rPr>
          <w:sz w:val="24"/>
          <w:szCs w:val="24"/>
          <w:lang w:val="en-US"/>
        </w:rPr>
        <w:t>c</w:t>
      </w:r>
      <w:r w:rsidRPr="00BF41D9" w:rsidR="4A7482DD">
        <w:rPr>
          <w:sz w:val="24"/>
          <w:szCs w:val="24"/>
          <w:lang w:val="en-US"/>
        </w:rPr>
        <w:t xml:space="preserve">), because </w:t>
      </w:r>
      <w:r w:rsidRPr="00BF41D9" w:rsidR="1F794280">
        <w:rPr>
          <w:sz w:val="24"/>
          <w:szCs w:val="24"/>
          <w:lang w:val="en-US"/>
        </w:rPr>
        <w:t xml:space="preserve">nearly </w:t>
      </w:r>
      <w:r w:rsidRPr="00BF41D9" w:rsidR="57BCDAFA">
        <w:rPr>
          <w:sz w:val="24"/>
          <w:szCs w:val="24"/>
          <w:lang w:val="en-US"/>
        </w:rPr>
        <w:t xml:space="preserve">every </w:t>
      </w:r>
      <w:r w:rsidRPr="00BF41D9" w:rsidR="661D6E8E">
        <w:rPr>
          <w:sz w:val="24"/>
          <w:szCs w:val="24"/>
          <w:lang w:val="en-US"/>
        </w:rPr>
        <w:t xml:space="preserve">approach to drama texts </w:t>
      </w:r>
      <w:r w:rsidRPr="00BF41D9" w:rsidR="375CD74E">
        <w:rPr>
          <w:sz w:val="24"/>
          <w:szCs w:val="24"/>
          <w:lang w:val="en-US"/>
        </w:rPr>
        <w:t>consists of</w:t>
      </w:r>
      <w:r w:rsidRPr="00BF41D9" w:rsidR="44EA265A">
        <w:rPr>
          <w:sz w:val="24"/>
          <w:szCs w:val="24"/>
          <w:lang w:val="en-US"/>
        </w:rPr>
        <w:t xml:space="preserve"> </w:t>
      </w:r>
      <w:r w:rsidRPr="00BF41D9" w:rsidR="3A4EE9A9">
        <w:rPr>
          <w:sz w:val="24"/>
          <w:szCs w:val="24"/>
          <w:lang w:val="en-US"/>
        </w:rPr>
        <w:t xml:space="preserve">extrapolating </w:t>
      </w:r>
      <w:r w:rsidRPr="00BF41D9" w:rsidR="248A22AE">
        <w:rPr>
          <w:sz w:val="24"/>
          <w:szCs w:val="24"/>
          <w:lang w:val="en-US"/>
        </w:rPr>
        <w:t>these elements</w:t>
      </w:r>
      <w:r w:rsidRPr="00BF41D9" w:rsidR="4C632B05">
        <w:rPr>
          <w:sz w:val="24"/>
          <w:szCs w:val="24"/>
          <w:lang w:val="en-US"/>
        </w:rPr>
        <w:t xml:space="preserve"> (and ours </w:t>
      </w:r>
      <w:r w:rsidRPr="00BF41D9" w:rsidR="6FB5410C">
        <w:rPr>
          <w:sz w:val="24"/>
          <w:szCs w:val="24"/>
          <w:lang w:val="en-US"/>
        </w:rPr>
        <w:t>is no exception).</w:t>
      </w:r>
      <w:r w:rsidRPr="00BF41D9" w:rsidR="248A22AE">
        <w:rPr>
          <w:sz w:val="24"/>
          <w:szCs w:val="24"/>
          <w:lang w:val="en-US"/>
        </w:rPr>
        <w:t xml:space="preserve"> </w:t>
      </w:r>
      <w:r w:rsidRPr="00BF41D9" w:rsidR="2EE06870">
        <w:rPr>
          <w:sz w:val="24"/>
          <w:szCs w:val="24"/>
          <w:lang w:val="en-US"/>
        </w:rPr>
        <w:t xml:space="preserve">However, </w:t>
      </w:r>
      <w:r w:rsidRPr="00BF41D9" w:rsidR="6B2E4EBC">
        <w:rPr>
          <w:sz w:val="24"/>
          <w:szCs w:val="24"/>
          <w:lang w:val="en-US"/>
        </w:rPr>
        <w:t>I do not</w:t>
      </w:r>
      <w:r w:rsidRPr="00BF41D9" w:rsidR="7584947E">
        <w:rPr>
          <w:sz w:val="24"/>
          <w:szCs w:val="24"/>
          <w:lang w:val="en-US"/>
        </w:rPr>
        <w:t xml:space="preserve"> know if this idea </w:t>
      </w:r>
      <w:r w:rsidRPr="00BF41D9" w:rsidR="46C3FD3E">
        <w:rPr>
          <w:sz w:val="24"/>
          <w:szCs w:val="24"/>
          <w:lang w:val="en-US"/>
        </w:rPr>
        <w:t xml:space="preserve">makes any </w:t>
      </w:r>
      <w:r w:rsidRPr="00BF41D9" w:rsidR="6E206117">
        <w:rPr>
          <w:sz w:val="24"/>
          <w:szCs w:val="24"/>
          <w:lang w:val="en-US"/>
        </w:rPr>
        <w:t>sense at all ;)</w:t>
      </w:r>
    </w:p>
    <w:p w:rsidRPr="00BF41D9" w:rsidR="1678B2D3" w:rsidP="03D056CF" w:rsidRDefault="125E4D87" w14:paraId="1F4133A1" w14:textId="695E297D">
      <w:pPr>
        <w:jc w:val="both"/>
        <w:rPr>
          <w:sz w:val="24"/>
          <w:szCs w:val="24"/>
          <w:u w:val="single"/>
          <w:lang w:val="en-US"/>
        </w:rPr>
      </w:pPr>
      <w:r w:rsidRPr="00BF41D9">
        <w:rPr>
          <w:sz w:val="24"/>
          <w:szCs w:val="24"/>
          <w:u w:val="single"/>
          <w:lang w:val="en-US"/>
        </w:rPr>
        <w:t>Pagel, Janis</w:t>
      </w:r>
      <w:r w:rsidRPr="00BF41D9" w:rsidR="20BEE11B">
        <w:rPr>
          <w:sz w:val="24"/>
          <w:szCs w:val="24"/>
          <w:u w:val="single"/>
          <w:lang w:val="en-US"/>
        </w:rPr>
        <w:t xml:space="preserve">, </w:t>
      </w:r>
      <w:r w:rsidRPr="00BF41D9" w:rsidR="38A275E9">
        <w:rPr>
          <w:sz w:val="24"/>
          <w:szCs w:val="24"/>
          <w:u w:val="single"/>
          <w:lang w:val="en-US"/>
        </w:rPr>
        <w:t>Reiter</w:t>
      </w:r>
      <w:r w:rsidRPr="00BF41D9" w:rsidR="20BEE11B">
        <w:rPr>
          <w:sz w:val="24"/>
          <w:szCs w:val="24"/>
          <w:u w:val="single"/>
          <w:lang w:val="en-US"/>
        </w:rPr>
        <w:t>, Niels</w:t>
      </w:r>
      <w:r w:rsidRPr="00BF41D9" w:rsidR="5B3618AC">
        <w:rPr>
          <w:sz w:val="24"/>
          <w:szCs w:val="24"/>
          <w:u w:val="single"/>
          <w:lang w:val="en-US"/>
        </w:rPr>
        <w:t xml:space="preserve"> </w:t>
      </w:r>
      <w:r w:rsidRPr="00BF41D9" w:rsidR="1783FEF9">
        <w:rPr>
          <w:sz w:val="24"/>
          <w:szCs w:val="24"/>
          <w:u w:val="single"/>
          <w:lang w:val="en-US"/>
        </w:rPr>
        <w:t>(2020)</w:t>
      </w:r>
      <w:r w:rsidRPr="00BF41D9" w:rsidR="5728A2B1">
        <w:rPr>
          <w:sz w:val="24"/>
          <w:szCs w:val="24"/>
          <w:u w:val="single"/>
          <w:lang w:val="en-US"/>
        </w:rPr>
        <w:t xml:space="preserve"> GerDraCor-Coref: A Coreference Corpus for Dramatic Texts in German. In Proceedings of the 12th Language Resources and Evaluation Conference (LREC), Marseille, France</w:t>
      </w:r>
      <w:r w:rsidRPr="00BF41D9" w:rsidR="24CC5716">
        <w:rPr>
          <w:sz w:val="24"/>
          <w:szCs w:val="24"/>
          <w:u w:val="single"/>
          <w:lang w:val="en-US"/>
        </w:rPr>
        <w:t>.</w:t>
      </w:r>
    </w:p>
    <w:p w:rsidRPr="00BF41D9" w:rsidR="4CEA565C" w:rsidP="4CEA565C" w:rsidRDefault="00C43AF7" w14:paraId="19D9280E" w14:textId="6AAA4C3F">
      <w:pPr>
        <w:rPr>
          <w:i/>
          <w:iCs/>
          <w:sz w:val="24"/>
          <w:szCs w:val="24"/>
          <w:lang w:val="en-US"/>
        </w:rPr>
      </w:pPr>
      <w:hyperlink r:id="rId19">
        <w:r w:rsidRPr="00BF41D9" w:rsidR="4CEA565C">
          <w:rPr>
            <w:rStyle w:val="Hyperlink"/>
            <w:i/>
            <w:iCs/>
            <w:sz w:val="24"/>
            <w:szCs w:val="24"/>
            <w:lang w:val="en-US"/>
          </w:rPr>
          <w:t>http://www.lrec-conf.org/proceedings/lrec2020/pdf/2020.lrec-1.7.pdf</w:t>
        </w:r>
      </w:hyperlink>
    </w:p>
    <w:p w:rsidRPr="00BF41D9" w:rsidR="0D9C7BE2" w:rsidP="0D9C7BE2" w:rsidRDefault="5EDBE4A1" w14:paraId="707F8E36" w14:textId="44B3B1BE">
      <w:pPr>
        <w:rPr>
          <w:sz w:val="24"/>
          <w:szCs w:val="24"/>
          <w:lang w:val="en-US"/>
        </w:rPr>
      </w:pPr>
      <w:r w:rsidRPr="00BF41D9">
        <w:rPr>
          <w:sz w:val="24"/>
          <w:szCs w:val="24"/>
          <w:lang w:val="en-US"/>
        </w:rPr>
        <w:t xml:space="preserve">Contains a lot of statistics, </w:t>
      </w:r>
      <w:r w:rsidRPr="00BF41D9" w:rsidR="7792BDF7">
        <w:rPr>
          <w:sz w:val="24"/>
          <w:szCs w:val="24"/>
          <w:lang w:val="en-US"/>
        </w:rPr>
        <w:t xml:space="preserve">does not really </w:t>
      </w:r>
      <w:r w:rsidRPr="00BF41D9" w:rsidR="1AE4D3FF">
        <w:rPr>
          <w:sz w:val="24"/>
          <w:szCs w:val="24"/>
          <w:lang w:val="en-US"/>
        </w:rPr>
        <w:t xml:space="preserve">concern </w:t>
      </w:r>
      <w:r w:rsidRPr="00BF41D9" w:rsidR="6C243CBE">
        <w:rPr>
          <w:sz w:val="24"/>
          <w:szCs w:val="24"/>
          <w:lang w:val="en-US"/>
        </w:rPr>
        <w:t>us.</w:t>
      </w:r>
    </w:p>
    <w:p w:rsidRPr="00BF41D9" w:rsidR="1678B2D3" w:rsidP="75D0E080" w:rsidRDefault="1678B2D3" w14:paraId="5802AF0E" w14:textId="76BF21E2">
      <w:pPr>
        <w:rPr>
          <w:sz w:val="24"/>
          <w:szCs w:val="24"/>
          <w:lang w:val="en-US"/>
        </w:rPr>
      </w:pPr>
      <w:r w:rsidRPr="00BF41D9">
        <w:rPr>
          <w:sz w:val="24"/>
          <w:szCs w:val="24"/>
          <w:lang w:val="en-US"/>
        </w:rPr>
        <w:br/>
      </w:r>
      <w:r w:rsidRPr="00BF41D9" w:rsidR="42446001">
        <w:rPr>
          <w:sz w:val="24"/>
          <w:szCs w:val="24"/>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rsidRPr="00BF41D9" w:rsidR="5458A15D" w:rsidP="5458A15D" w:rsidRDefault="00C43AF7" w14:paraId="2D225ABB" w14:textId="44E7BA6D">
      <w:pPr>
        <w:rPr>
          <w:i/>
          <w:iCs/>
          <w:sz w:val="24"/>
          <w:szCs w:val="24"/>
          <w:lang w:val="en-US"/>
        </w:rPr>
      </w:pPr>
      <w:hyperlink r:id="rId20">
        <w:r w:rsidRPr="00BF41D9" w:rsidR="5458A15D">
          <w:rPr>
            <w:rStyle w:val="Hyperlink"/>
            <w:i/>
            <w:iCs/>
            <w:sz w:val="24"/>
            <w:szCs w:val="24"/>
            <w:lang w:val="en-US"/>
          </w:rPr>
          <w:t>https://chesterrep.openrepository.com/handle/10034/620256</w:t>
        </w:r>
      </w:hyperlink>
    </w:p>
    <w:p w:rsidRPr="00BF41D9" w:rsidR="1E06D934" w:rsidP="1E06D934" w:rsidRDefault="0FE81466" w14:paraId="67CABFE8" w14:textId="0A729FC6">
      <w:pPr>
        <w:rPr>
          <w:i/>
          <w:iCs/>
          <w:sz w:val="24"/>
          <w:szCs w:val="24"/>
          <w:lang w:val="en-US"/>
        </w:rPr>
      </w:pPr>
      <w:r w:rsidRPr="00BF41D9">
        <w:rPr>
          <w:sz w:val="24"/>
          <w:szCs w:val="24"/>
          <w:lang w:val="en-US"/>
        </w:rPr>
        <w:t xml:space="preserve">I did not read </w:t>
      </w:r>
      <w:r w:rsidRPr="00BF41D9" w:rsidR="333A2A6D">
        <w:rPr>
          <w:sz w:val="24"/>
          <w:szCs w:val="24"/>
          <w:lang w:val="en-US"/>
        </w:rPr>
        <w:t xml:space="preserve">this paper </w:t>
      </w:r>
      <w:r w:rsidRPr="00BF41D9" w:rsidR="0479932D">
        <w:rPr>
          <w:sz w:val="24"/>
          <w:szCs w:val="24"/>
          <w:lang w:val="en-US"/>
        </w:rPr>
        <w:t xml:space="preserve">carefully, because </w:t>
      </w:r>
      <w:r w:rsidRPr="00BF41D9" w:rsidR="79DE567B">
        <w:rPr>
          <w:sz w:val="24"/>
          <w:szCs w:val="24"/>
          <w:lang w:val="en-US"/>
        </w:rPr>
        <w:t xml:space="preserve">it is quite long </w:t>
      </w:r>
      <w:r w:rsidRPr="00BF41D9" w:rsidR="4B1DBF3B">
        <w:rPr>
          <w:sz w:val="24"/>
          <w:szCs w:val="24"/>
          <w:lang w:val="en-US"/>
        </w:rPr>
        <w:t>and does not</w:t>
      </w:r>
      <w:r w:rsidRPr="00BF41D9" w:rsidR="6E6FD542">
        <w:rPr>
          <w:sz w:val="24"/>
          <w:szCs w:val="24"/>
          <w:lang w:val="en-US"/>
        </w:rPr>
        <w:t xml:space="preserve"> really concern</w:t>
      </w:r>
      <w:r w:rsidRPr="00BF41D9" w:rsidR="7CD068D6">
        <w:rPr>
          <w:sz w:val="24"/>
          <w:szCs w:val="24"/>
          <w:lang w:val="en-US"/>
        </w:rPr>
        <w:t xml:space="preserve"> us. </w:t>
      </w:r>
      <w:r w:rsidRPr="00BF41D9" w:rsidR="437494E5">
        <w:rPr>
          <w:sz w:val="24"/>
          <w:szCs w:val="24"/>
          <w:lang w:val="en-US"/>
        </w:rPr>
        <w:t xml:space="preserve">It contains spatial </w:t>
      </w:r>
      <w:r w:rsidRPr="00BF41D9" w:rsidR="66C6AAEC">
        <w:rPr>
          <w:sz w:val="24"/>
          <w:szCs w:val="24"/>
          <w:lang w:val="en-US"/>
        </w:rPr>
        <w:t xml:space="preserve">analysis </w:t>
      </w:r>
      <w:r w:rsidRPr="00BF41D9" w:rsidR="380613AC">
        <w:rPr>
          <w:sz w:val="24"/>
          <w:szCs w:val="24"/>
          <w:lang w:val="en-US"/>
        </w:rPr>
        <w:t xml:space="preserve">methods and </w:t>
      </w:r>
      <w:r w:rsidRPr="00BF41D9" w:rsidR="5B5829B3">
        <w:rPr>
          <w:sz w:val="24"/>
          <w:szCs w:val="24"/>
          <w:lang w:val="en-US"/>
        </w:rPr>
        <w:t xml:space="preserve">I do not </w:t>
      </w:r>
      <w:r w:rsidRPr="00BF41D9" w:rsidR="3AF82607">
        <w:rPr>
          <w:sz w:val="24"/>
          <w:szCs w:val="24"/>
          <w:lang w:val="en-US"/>
        </w:rPr>
        <w:t xml:space="preserve">think it can be useful to </w:t>
      </w:r>
      <w:r w:rsidRPr="00BF41D9" w:rsidR="0C378EC7">
        <w:rPr>
          <w:sz w:val="24"/>
          <w:szCs w:val="24"/>
          <w:lang w:val="en-US"/>
        </w:rPr>
        <w:t>us.</w:t>
      </w:r>
    </w:p>
    <w:p w:rsidRPr="00BF41D9" w:rsidR="1E06D934" w:rsidP="1E06D934" w:rsidRDefault="1E06D934" w14:paraId="0952ABA8" w14:textId="6671AEEE">
      <w:pPr>
        <w:rPr>
          <w:sz w:val="24"/>
          <w:szCs w:val="24"/>
          <w:lang w:val="en-US"/>
        </w:rPr>
      </w:pPr>
    </w:p>
    <w:p w:rsidRPr="00BF41D9" w:rsidR="5C738D53" w:rsidP="5C738D53" w:rsidRDefault="1E06D934" w14:paraId="14DAB1DF" w14:textId="49D13905">
      <w:pPr>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Rzepka, Adam; Williams, Pierce; and Royston, Jennifer (2017) "The Social Network of Early English Drama: A Digital Humanities Lesson Plan," The Emerging Learning Design Journal: Vol. 5 : Iss. 1 , Article 4</w:t>
      </w:r>
      <w:r w:rsidRPr="00BF41D9" w:rsidR="5C738D53">
        <w:rPr>
          <w:rFonts w:ascii="Calibri" w:hAnsi="Calibri" w:eastAsia="Calibri" w:cs="Calibri"/>
          <w:sz w:val="24"/>
          <w:szCs w:val="24"/>
          <w:u w:val="single"/>
          <w:lang w:val="en-US"/>
        </w:rPr>
        <w:t>.</w:t>
      </w:r>
    </w:p>
    <w:p w:rsidRPr="00BF41D9" w:rsidR="0AEF2DA5" w:rsidP="0AEF2DA5" w:rsidRDefault="00C43AF7" w14:paraId="3D8C2E2C" w14:textId="69957D24">
      <w:pPr>
        <w:rPr>
          <w:rFonts w:ascii="Calibri" w:hAnsi="Calibri" w:eastAsia="Calibri" w:cs="Calibri"/>
          <w:i/>
          <w:iCs/>
          <w:sz w:val="24"/>
          <w:szCs w:val="24"/>
          <w:lang w:val="en-US"/>
        </w:rPr>
      </w:pPr>
      <w:hyperlink r:id="rId21">
        <w:r w:rsidRPr="00BF41D9" w:rsidR="0AEF2DA5">
          <w:rPr>
            <w:rStyle w:val="Hyperlink"/>
            <w:rFonts w:ascii="Calibri" w:hAnsi="Calibri" w:eastAsia="Calibri" w:cs="Calibri"/>
            <w:i/>
            <w:iCs/>
            <w:sz w:val="24"/>
            <w:szCs w:val="24"/>
            <w:lang w:val="en-US"/>
          </w:rPr>
          <w:t>https://digitalcommons.montclair.edu/eldj/vol5/iss1/4</w:t>
        </w:r>
      </w:hyperlink>
    </w:p>
    <w:p w:rsidRPr="00BF41D9" w:rsidR="79A3DCC8" w:rsidP="79A3DCC8" w:rsidRDefault="6C168DBC" w14:paraId="063D6AF1" w14:textId="049357C0">
      <w:pPr>
        <w:rPr>
          <w:rFonts w:ascii="Calibri" w:hAnsi="Calibri" w:eastAsia="Calibri" w:cs="Calibri"/>
          <w:sz w:val="24"/>
          <w:szCs w:val="24"/>
          <w:lang w:val="en-US"/>
        </w:rPr>
      </w:pPr>
      <w:r w:rsidRPr="00BF41D9">
        <w:rPr>
          <w:rFonts w:ascii="Calibri" w:hAnsi="Calibri" w:eastAsia="Calibri" w:cs="Calibri"/>
          <w:sz w:val="24"/>
          <w:szCs w:val="24"/>
          <w:lang w:val="en-US"/>
        </w:rPr>
        <w:t xml:space="preserve">I really do </w:t>
      </w:r>
      <w:r w:rsidRPr="00BF41D9" w:rsidR="28647409">
        <w:rPr>
          <w:rFonts w:ascii="Calibri" w:hAnsi="Calibri" w:eastAsia="Calibri" w:cs="Calibri"/>
          <w:sz w:val="24"/>
          <w:szCs w:val="24"/>
          <w:lang w:val="en-US"/>
        </w:rPr>
        <w:t xml:space="preserve">not see anything </w:t>
      </w:r>
      <w:r w:rsidRPr="00BF41D9" w:rsidR="79A3DCC8">
        <w:rPr>
          <w:rFonts w:ascii="Calibri" w:hAnsi="Calibri" w:eastAsia="Calibri" w:cs="Calibri"/>
          <w:sz w:val="24"/>
          <w:szCs w:val="24"/>
          <w:lang w:val="en-US"/>
        </w:rPr>
        <w:t>useful here.</w:t>
      </w:r>
    </w:p>
    <w:p w:rsidRPr="00BF41D9" w:rsidR="4B5C8F0C" w:rsidP="4B5C8F0C" w:rsidRDefault="3FEE0DD3" w14:paraId="160C6AE0" w14:textId="0C5AA184">
      <w:pPr>
        <w:rPr>
          <w:rFonts w:ascii="Calibri" w:hAnsi="Calibri" w:eastAsia="Calibri" w:cs="Calibri"/>
          <w:sz w:val="24"/>
          <w:szCs w:val="24"/>
          <w:u w:val="single"/>
        </w:rPr>
      </w:pPr>
      <w:r w:rsidRPr="00BF41D9">
        <w:rPr>
          <w:rFonts w:ascii="Calibri" w:hAnsi="Calibri" w:eastAsia="Calibri" w:cs="Calibri"/>
          <w:sz w:val="24"/>
          <w:szCs w:val="24"/>
          <w:u w:val="single"/>
        </w:rPr>
        <w:t>Henning, Urs: Dramenanalyse mit DraCor</w:t>
      </w:r>
    </w:p>
    <w:p w:rsidRPr="00BF41D9" w:rsidR="4B5C8F0C" w:rsidP="4B5C8F0C" w:rsidRDefault="00C43AF7" w14:paraId="7E2C9898" w14:textId="632366EA">
      <w:pPr>
        <w:rPr>
          <w:rFonts w:ascii="Calibri" w:hAnsi="Calibri" w:eastAsia="Calibri" w:cs="Calibri"/>
          <w:sz w:val="24"/>
          <w:szCs w:val="24"/>
        </w:rPr>
      </w:pPr>
      <w:hyperlink r:id="rId22">
        <w:r w:rsidRPr="00BF41D9" w:rsidR="4B5C8F0C">
          <w:rPr>
            <w:rStyle w:val="Hyperlink"/>
            <w:rFonts w:ascii="Calibri" w:hAnsi="Calibri" w:eastAsia="Calibri" w:cs="Calibri"/>
            <w:sz w:val="24"/>
            <w:szCs w:val="24"/>
          </w:rPr>
          <w:t>https://web2-unterricht.ch/uncategorized/dramenanalyse-mit-dracor/</w:t>
        </w:r>
      </w:hyperlink>
    </w:p>
    <w:p w:rsidRPr="00BF41D9" w:rsidR="429B293F" w:rsidP="429B293F" w:rsidRDefault="5B520295" w14:paraId="4D61C75E" w14:textId="3B43ACB5">
      <w:pPr>
        <w:rPr>
          <w:rFonts w:ascii="Calibri" w:hAnsi="Calibri" w:eastAsia="Calibri" w:cs="Calibri"/>
          <w:sz w:val="24"/>
          <w:szCs w:val="24"/>
          <w:lang w:val="en-US"/>
        </w:rPr>
      </w:pPr>
      <w:r w:rsidRPr="00BF41D9">
        <w:rPr>
          <w:rFonts w:ascii="Calibri" w:hAnsi="Calibri" w:eastAsia="Calibri" w:cs="Calibri"/>
          <w:sz w:val="24"/>
          <w:szCs w:val="24"/>
          <w:lang w:val="en-US"/>
        </w:rPr>
        <w:t xml:space="preserve">It focuses on distant </w:t>
      </w:r>
      <w:r w:rsidRPr="00BF41D9" w:rsidR="2C916B55">
        <w:rPr>
          <w:rFonts w:ascii="Calibri" w:hAnsi="Calibri" w:eastAsia="Calibri" w:cs="Calibri"/>
          <w:sz w:val="24"/>
          <w:szCs w:val="24"/>
          <w:lang w:val="en-US"/>
        </w:rPr>
        <w:t xml:space="preserve">reading and </w:t>
      </w:r>
      <w:r w:rsidRPr="00BF41D9" w:rsidR="21F62EA4">
        <w:rPr>
          <w:rFonts w:ascii="Calibri" w:hAnsi="Calibri" w:eastAsia="Calibri" w:cs="Calibri"/>
          <w:sz w:val="24"/>
          <w:szCs w:val="24"/>
          <w:lang w:val="en-US"/>
        </w:rPr>
        <w:t xml:space="preserve">other methods which are </w:t>
      </w:r>
      <w:r w:rsidRPr="00BF41D9" w:rsidR="1687AD6B">
        <w:rPr>
          <w:rFonts w:ascii="Calibri" w:hAnsi="Calibri" w:eastAsia="Calibri" w:cs="Calibri"/>
          <w:sz w:val="24"/>
          <w:szCs w:val="24"/>
          <w:lang w:val="en-US"/>
        </w:rPr>
        <w:t xml:space="preserve">not really useful to us; However, </w:t>
      </w:r>
      <w:r w:rsidRPr="00BF41D9" w:rsidR="67C7162A">
        <w:rPr>
          <w:rFonts w:ascii="Calibri" w:hAnsi="Calibri" w:eastAsia="Calibri" w:cs="Calibri"/>
          <w:sz w:val="24"/>
          <w:szCs w:val="24"/>
          <w:lang w:val="en-US"/>
        </w:rPr>
        <w:t xml:space="preserve">we </w:t>
      </w:r>
      <w:r w:rsidRPr="00BF41D9" w:rsidR="2414FC77">
        <w:rPr>
          <w:rFonts w:ascii="Calibri" w:hAnsi="Calibri" w:eastAsia="Calibri" w:cs="Calibri"/>
          <w:sz w:val="24"/>
          <w:szCs w:val="24"/>
          <w:lang w:val="en-US"/>
        </w:rPr>
        <w:t xml:space="preserve">could </w:t>
      </w:r>
      <w:r w:rsidRPr="00BF41D9" w:rsidR="1979BFC6">
        <w:rPr>
          <w:rFonts w:ascii="Calibri" w:hAnsi="Calibri" w:eastAsia="Calibri" w:cs="Calibri"/>
          <w:sz w:val="24"/>
          <w:szCs w:val="24"/>
          <w:lang w:val="en-US"/>
        </w:rPr>
        <w:t xml:space="preserve">cite it when </w:t>
      </w:r>
      <w:r w:rsidRPr="00BF41D9" w:rsidR="27070ED2">
        <w:rPr>
          <w:rFonts w:ascii="Calibri" w:hAnsi="Calibri" w:eastAsia="Calibri" w:cs="Calibri"/>
          <w:sz w:val="24"/>
          <w:szCs w:val="24"/>
          <w:lang w:val="en-US"/>
        </w:rPr>
        <w:t xml:space="preserve">writing </w:t>
      </w:r>
      <w:r w:rsidRPr="00BF41D9" w:rsidR="1C6BD221">
        <w:rPr>
          <w:rFonts w:ascii="Calibri" w:hAnsi="Calibri" w:eastAsia="Calibri" w:cs="Calibri"/>
          <w:sz w:val="24"/>
          <w:szCs w:val="24"/>
          <w:lang w:val="en-US"/>
        </w:rPr>
        <w:t>about APIs</w:t>
      </w:r>
      <w:r w:rsidRPr="00BF41D9" w:rsidR="10FD50E8">
        <w:rPr>
          <w:rFonts w:ascii="Calibri" w:hAnsi="Calibri" w:eastAsia="Calibri" w:cs="Calibri"/>
          <w:sz w:val="24"/>
          <w:szCs w:val="24"/>
          <w:lang w:val="en-US"/>
        </w:rPr>
        <w:t xml:space="preserve"> and in the general </w:t>
      </w:r>
      <w:r w:rsidRPr="00BF41D9" w:rsidR="344F66EF">
        <w:rPr>
          <w:rFonts w:ascii="Calibri" w:hAnsi="Calibri" w:eastAsia="Calibri" w:cs="Calibri"/>
          <w:sz w:val="24"/>
          <w:szCs w:val="24"/>
          <w:lang w:val="en-US"/>
        </w:rPr>
        <w:t xml:space="preserve">presentation of </w:t>
      </w:r>
      <w:r w:rsidRPr="00BF41D9" w:rsidR="058ECFAF">
        <w:rPr>
          <w:rFonts w:ascii="Calibri" w:hAnsi="Calibri" w:eastAsia="Calibri" w:cs="Calibri"/>
          <w:sz w:val="24"/>
          <w:szCs w:val="24"/>
          <w:lang w:val="en-US"/>
        </w:rPr>
        <w:t>DraCor.</w:t>
      </w:r>
    </w:p>
    <w:p w:rsidRPr="00BF41D9" w:rsidR="058ECFAF" w:rsidP="058ECFAF" w:rsidRDefault="01FAA338" w14:paraId="6B2B4576" w14:textId="2A5D060B">
      <w:pPr>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Ladd, John</w:t>
      </w:r>
      <w:r w:rsidRPr="00BF41D9" w:rsidR="01275EB0">
        <w:rPr>
          <w:rFonts w:ascii="Calibri" w:hAnsi="Calibri" w:eastAsia="Calibri" w:cs="Calibri"/>
          <w:sz w:val="24"/>
          <w:szCs w:val="24"/>
          <w:u w:val="single"/>
          <w:lang w:val="en-US"/>
        </w:rPr>
        <w:t xml:space="preserve"> R. </w:t>
      </w:r>
      <w:r w:rsidRPr="00BF41D9" w:rsidR="27269023">
        <w:rPr>
          <w:rFonts w:ascii="Calibri" w:hAnsi="Calibri" w:eastAsia="Calibri" w:cs="Calibri"/>
          <w:sz w:val="24"/>
          <w:szCs w:val="24"/>
          <w:u w:val="single"/>
          <w:lang w:val="en-US"/>
        </w:rPr>
        <w:t>(2019</w:t>
      </w:r>
      <w:r w:rsidRPr="00BF41D9" w:rsidR="6374766F">
        <w:rPr>
          <w:rFonts w:ascii="Calibri" w:hAnsi="Calibri" w:eastAsia="Calibri" w:cs="Calibri"/>
          <w:sz w:val="24"/>
          <w:szCs w:val="24"/>
          <w:u w:val="single"/>
          <w:lang w:val="en-US"/>
        </w:rPr>
        <w:t>).</w:t>
      </w:r>
      <w:r w:rsidRPr="00BF41D9" w:rsidR="31C1CCD4">
        <w:rPr>
          <w:rFonts w:ascii="Calibri" w:hAnsi="Calibri" w:eastAsia="Calibri" w:cs="Calibri"/>
          <w:sz w:val="24"/>
          <w:szCs w:val="24"/>
          <w:u w:val="single"/>
          <w:lang w:val="en-US"/>
        </w:rPr>
        <w:t xml:space="preserve"> </w:t>
      </w:r>
      <w:r w:rsidRPr="00BF41D9" w:rsidR="768C21FE">
        <w:rPr>
          <w:rFonts w:ascii="Calibri" w:hAnsi="Calibri" w:eastAsia="Calibri" w:cs="Calibri"/>
          <w:sz w:val="24"/>
          <w:szCs w:val="24"/>
          <w:u w:val="single"/>
          <w:lang w:val="en-US"/>
        </w:rPr>
        <w:t>Analyzing Drama Networks with Machine Learning</w:t>
      </w:r>
    </w:p>
    <w:p w:rsidRPr="00BF41D9" w:rsidR="5AB310A2" w:rsidP="5AB310A2" w:rsidRDefault="00C43AF7" w14:paraId="35C201C5" w14:textId="2FBA296A">
      <w:pPr>
        <w:rPr>
          <w:rFonts w:ascii="Calibri" w:hAnsi="Calibri" w:eastAsia="Calibri" w:cs="Calibri"/>
          <w:i/>
          <w:iCs/>
          <w:sz w:val="24"/>
          <w:szCs w:val="24"/>
          <w:lang w:val="en-US"/>
        </w:rPr>
      </w:pPr>
      <w:hyperlink r:id="rId23">
        <w:r w:rsidRPr="00BF41D9" w:rsidR="5AB310A2">
          <w:rPr>
            <w:rStyle w:val="Hyperlink"/>
            <w:rFonts w:ascii="Calibri" w:hAnsi="Calibri" w:eastAsia="Calibri" w:cs="Calibri"/>
            <w:i/>
            <w:iCs/>
            <w:sz w:val="24"/>
            <w:szCs w:val="24"/>
            <w:lang w:val="en-US"/>
          </w:rPr>
          <w:t>https://jrladd.com/ach.html</w:t>
        </w:r>
      </w:hyperlink>
    </w:p>
    <w:p w:rsidRPr="00BF41D9" w:rsidR="6EB5FA26" w:rsidP="6EB5FA26" w:rsidRDefault="1700F6EF" w14:paraId="5460A929" w14:textId="6B5B3598">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This paper is actually </w:t>
      </w:r>
      <w:r w:rsidRPr="00BF41D9" w:rsidR="21573CB1">
        <w:rPr>
          <w:rFonts w:ascii="Calibri" w:hAnsi="Calibri" w:eastAsia="Calibri" w:cs="Calibri"/>
          <w:sz w:val="24"/>
          <w:szCs w:val="24"/>
          <w:lang w:val="en-US"/>
        </w:rPr>
        <w:t xml:space="preserve">interesting and </w:t>
      </w:r>
      <w:r w:rsidRPr="00BF41D9" w:rsidR="5DA522FD">
        <w:rPr>
          <w:rFonts w:ascii="Calibri" w:hAnsi="Calibri" w:eastAsia="Calibri" w:cs="Calibri"/>
          <w:sz w:val="24"/>
          <w:szCs w:val="24"/>
          <w:lang w:val="en-US"/>
        </w:rPr>
        <w:t>provides explanations</w:t>
      </w:r>
      <w:r w:rsidRPr="00BF41D9" w:rsidR="15E8BB78">
        <w:rPr>
          <w:rFonts w:ascii="Calibri" w:hAnsi="Calibri" w:eastAsia="Calibri" w:cs="Calibri"/>
          <w:sz w:val="24"/>
          <w:szCs w:val="24"/>
          <w:lang w:val="en-US"/>
        </w:rPr>
        <w:t xml:space="preserve"> and interpretations</w:t>
      </w:r>
      <w:r w:rsidRPr="00BF41D9" w:rsidR="393AD17F">
        <w:rPr>
          <w:rFonts w:ascii="Calibri" w:hAnsi="Calibri" w:eastAsia="Calibri" w:cs="Calibri"/>
          <w:sz w:val="24"/>
          <w:szCs w:val="24"/>
          <w:lang w:val="en-US"/>
        </w:rPr>
        <w:t xml:space="preserve"> regarding </w:t>
      </w:r>
      <w:r w:rsidRPr="00BF41D9" w:rsidR="18DACDD3">
        <w:rPr>
          <w:rFonts w:ascii="Calibri" w:hAnsi="Calibri" w:eastAsia="Calibri" w:cs="Calibri"/>
          <w:sz w:val="24"/>
          <w:szCs w:val="24"/>
          <w:lang w:val="en-US"/>
        </w:rPr>
        <w:t xml:space="preserve">k-means clustering </w:t>
      </w:r>
      <w:r w:rsidRPr="00BF41D9" w:rsidR="49753BF7">
        <w:rPr>
          <w:rFonts w:ascii="Calibri" w:hAnsi="Calibri" w:eastAsia="Calibri" w:cs="Calibri"/>
          <w:sz w:val="24"/>
          <w:szCs w:val="24"/>
          <w:lang w:val="en-US"/>
        </w:rPr>
        <w:t>and</w:t>
      </w:r>
      <w:r w:rsidRPr="00BF41D9" w:rsidR="18DACDD3">
        <w:rPr>
          <w:rFonts w:ascii="Calibri" w:hAnsi="Calibri" w:eastAsia="Calibri" w:cs="Calibri"/>
          <w:sz w:val="24"/>
          <w:szCs w:val="24"/>
          <w:lang w:val="en-US"/>
        </w:rPr>
        <w:t xml:space="preserve"> clustering</w:t>
      </w:r>
      <w:r w:rsidRPr="00BF41D9" w:rsidR="0E3F9122">
        <w:rPr>
          <w:rFonts w:ascii="Calibri" w:hAnsi="Calibri" w:eastAsia="Calibri" w:cs="Calibri"/>
          <w:sz w:val="24"/>
          <w:szCs w:val="24"/>
          <w:lang w:val="en-US"/>
        </w:rPr>
        <w:t xml:space="preserve"> in </w:t>
      </w:r>
      <w:r w:rsidRPr="00BF41D9" w:rsidR="5F7EF9E1">
        <w:rPr>
          <w:rFonts w:ascii="Calibri" w:hAnsi="Calibri" w:eastAsia="Calibri" w:cs="Calibri"/>
          <w:sz w:val="24"/>
          <w:szCs w:val="24"/>
          <w:lang w:val="en-US"/>
        </w:rPr>
        <w:t>general</w:t>
      </w:r>
      <w:r w:rsidRPr="00BF41D9" w:rsidR="0E3F9122">
        <w:rPr>
          <w:rFonts w:ascii="Calibri" w:hAnsi="Calibri" w:eastAsia="Calibri" w:cs="Calibri"/>
          <w:sz w:val="24"/>
          <w:szCs w:val="24"/>
          <w:lang w:val="en-US"/>
        </w:rPr>
        <w:t>.</w:t>
      </w:r>
      <w:r w:rsidRPr="00BF41D9" w:rsidR="49753BF7">
        <w:rPr>
          <w:rFonts w:ascii="Calibri" w:hAnsi="Calibri" w:eastAsia="Calibri" w:cs="Calibri"/>
          <w:sz w:val="24"/>
          <w:szCs w:val="24"/>
          <w:lang w:val="en-US"/>
        </w:rPr>
        <w:t xml:space="preserve"> </w:t>
      </w:r>
      <w:r w:rsidRPr="00BF41D9" w:rsidR="10196806">
        <w:rPr>
          <w:rFonts w:ascii="Calibri" w:hAnsi="Calibri" w:eastAsia="Calibri" w:cs="Calibri"/>
          <w:sz w:val="24"/>
          <w:szCs w:val="24"/>
          <w:lang w:val="en-US"/>
        </w:rPr>
        <w:t xml:space="preserve">At the beginning </w:t>
      </w:r>
      <w:r w:rsidRPr="00BF41D9" w:rsidR="6158D0C5">
        <w:rPr>
          <w:rFonts w:ascii="Calibri" w:hAnsi="Calibri" w:eastAsia="Calibri" w:cs="Calibri"/>
          <w:sz w:val="24"/>
          <w:szCs w:val="24"/>
          <w:lang w:val="en-US"/>
        </w:rPr>
        <w:t xml:space="preserve">of the </w:t>
      </w:r>
      <w:r w:rsidRPr="00BF41D9" w:rsidR="04AAE6CD">
        <w:rPr>
          <w:rFonts w:ascii="Calibri" w:hAnsi="Calibri" w:eastAsia="Calibri" w:cs="Calibri"/>
          <w:sz w:val="24"/>
          <w:szCs w:val="24"/>
          <w:lang w:val="en-US"/>
        </w:rPr>
        <w:t>page stands “</w:t>
      </w:r>
      <w:r w:rsidRPr="00BF41D9" w:rsidR="130B7A61">
        <w:rPr>
          <w:rFonts w:ascii="Calibri" w:hAnsi="Calibri" w:eastAsia="Calibri" w:cs="Calibri"/>
          <w:sz w:val="24"/>
          <w:szCs w:val="24"/>
          <w:lang w:val="en-US"/>
        </w:rPr>
        <w:t>Work in progress,</w:t>
      </w:r>
      <w:r w:rsidRPr="00BF41D9" w:rsidR="6EA128E2">
        <w:rPr>
          <w:rFonts w:ascii="Calibri" w:hAnsi="Calibri" w:eastAsia="Calibri" w:cs="Calibri"/>
          <w:sz w:val="24"/>
          <w:szCs w:val="24"/>
          <w:lang w:val="en-US"/>
        </w:rPr>
        <w:t xml:space="preserve"> please do not cite or circulate”; </w:t>
      </w:r>
      <w:r w:rsidRPr="00BF41D9" w:rsidR="43EADF74">
        <w:rPr>
          <w:rFonts w:ascii="Calibri" w:hAnsi="Calibri" w:eastAsia="Calibri" w:cs="Calibri"/>
          <w:sz w:val="24"/>
          <w:szCs w:val="24"/>
          <w:lang w:val="en-US"/>
        </w:rPr>
        <w:t xml:space="preserve">However, </w:t>
      </w:r>
      <w:r w:rsidRPr="00BF41D9" w:rsidR="2053D27E">
        <w:rPr>
          <w:rFonts w:ascii="Calibri" w:hAnsi="Calibri" w:eastAsia="Calibri" w:cs="Calibri"/>
          <w:sz w:val="24"/>
          <w:szCs w:val="24"/>
          <w:lang w:val="en-US"/>
        </w:rPr>
        <w:t xml:space="preserve">the link is </w:t>
      </w:r>
      <w:r w:rsidRPr="00BF41D9" w:rsidR="58976AF8">
        <w:rPr>
          <w:rFonts w:ascii="Calibri" w:hAnsi="Calibri" w:eastAsia="Calibri" w:cs="Calibri"/>
          <w:sz w:val="24"/>
          <w:szCs w:val="24"/>
          <w:lang w:val="en-US"/>
        </w:rPr>
        <w:t>quite old and I</w:t>
      </w:r>
      <w:r w:rsidRPr="00BF41D9" w:rsidR="14E55145">
        <w:rPr>
          <w:rFonts w:ascii="Calibri" w:hAnsi="Calibri" w:eastAsia="Calibri" w:cs="Calibri"/>
          <w:sz w:val="24"/>
          <w:szCs w:val="24"/>
          <w:lang w:val="en-US"/>
        </w:rPr>
        <w:t xml:space="preserve"> would cite it (</w:t>
      </w:r>
      <w:r w:rsidRPr="00BF41D9" w:rsidR="0976D00C">
        <w:rPr>
          <w:rFonts w:ascii="Calibri" w:hAnsi="Calibri" w:eastAsia="Calibri" w:cs="Calibri"/>
          <w:sz w:val="24"/>
          <w:szCs w:val="24"/>
          <w:lang w:val="en-US"/>
        </w:rPr>
        <w:t>Niekler sent it to us, so</w:t>
      </w:r>
      <w:r w:rsidRPr="00BF41D9" w:rsidR="0C68E267">
        <w:rPr>
          <w:rFonts w:ascii="Calibri" w:hAnsi="Calibri" w:eastAsia="Calibri" w:cs="Calibri"/>
          <w:sz w:val="24"/>
          <w:szCs w:val="24"/>
          <w:lang w:val="en-US"/>
        </w:rPr>
        <w:t xml:space="preserve"> I </w:t>
      </w:r>
      <w:r w:rsidRPr="00BF41D9" w:rsidR="19B13A84">
        <w:rPr>
          <w:rFonts w:ascii="Calibri" w:hAnsi="Calibri" w:eastAsia="Calibri" w:cs="Calibri"/>
          <w:sz w:val="24"/>
          <w:szCs w:val="24"/>
          <w:lang w:val="en-US"/>
        </w:rPr>
        <w:t xml:space="preserve">think he will be ok with </w:t>
      </w:r>
      <w:r w:rsidRPr="00BF41D9" w:rsidR="6EFAF115">
        <w:rPr>
          <w:rFonts w:ascii="Calibri" w:hAnsi="Calibri" w:eastAsia="Calibri" w:cs="Calibri"/>
          <w:sz w:val="24"/>
          <w:szCs w:val="24"/>
          <w:lang w:val="en-US"/>
        </w:rPr>
        <w:t>us citing it</w:t>
      </w:r>
      <w:r w:rsidRPr="00BF41D9" w:rsidR="60556692">
        <w:rPr>
          <w:rFonts w:ascii="Calibri" w:hAnsi="Calibri" w:eastAsia="Calibri" w:cs="Calibri"/>
          <w:sz w:val="24"/>
          <w:szCs w:val="24"/>
          <w:lang w:val="en-US"/>
        </w:rPr>
        <w:t>).</w:t>
      </w:r>
    </w:p>
    <w:p w:rsidRPr="00BF41D9" w:rsidR="2EB78E3B" w:rsidP="2EB78E3B" w:rsidRDefault="2EB78E3B" w14:paraId="3DCD8DCE" w14:textId="7798BF02">
      <w:pPr>
        <w:jc w:val="both"/>
        <w:rPr>
          <w:rFonts w:ascii="Calibri" w:hAnsi="Calibri" w:eastAsia="Calibri" w:cs="Calibri"/>
          <w:sz w:val="24"/>
          <w:szCs w:val="24"/>
          <w:u w:val="single"/>
        </w:rPr>
      </w:pPr>
      <w:r w:rsidRPr="00BF41D9">
        <w:rPr>
          <w:rFonts w:ascii="Calibri" w:hAnsi="Calibri" w:eastAsia="Calibri" w:cs="Calibri"/>
          <w:sz w:val="24"/>
          <w:szCs w:val="24"/>
          <w:u w:val="single"/>
        </w:rPr>
        <w:t>Manuel Burghardt, Katrin Dennerlein, Thomas Schmidt, Johanna Mühlenfeld &amp; Christian Wolff (2016). Katharsis – Ein Werkzeug für die quantitative Dramenanalyse. CLARIN-D Forum CA3, 7.-8. Juni 2016, Hamburg.</w:t>
      </w:r>
    </w:p>
    <w:p w:rsidRPr="00BF41D9" w:rsidR="54FBB69D" w:rsidP="54FBB69D" w:rsidRDefault="00C43AF7" w14:paraId="41935010" w14:textId="516E3C07">
      <w:pPr>
        <w:jc w:val="both"/>
        <w:rPr>
          <w:rFonts w:ascii="Calibri" w:hAnsi="Calibri" w:eastAsia="Calibri" w:cs="Calibri"/>
          <w:color w:val="888888"/>
          <w:sz w:val="24"/>
          <w:szCs w:val="24"/>
        </w:rPr>
      </w:pPr>
      <w:hyperlink r:id="rId24">
        <w:r w:rsidRPr="00BF41D9" w:rsidR="54FBB69D">
          <w:rPr>
            <w:rStyle w:val="Hyperlink"/>
            <w:rFonts w:ascii="Calibri" w:hAnsi="Calibri" w:eastAsia="Calibri" w:cs="Calibri"/>
            <w:sz w:val="24"/>
            <w:szCs w:val="24"/>
          </w:rPr>
          <w:t>https://dhregensburg.files.wordpress.com/2016/06/2016_katharsis-ca3-abstract.pdf</w:t>
        </w:r>
      </w:hyperlink>
    </w:p>
    <w:p w:rsidRPr="00BF41D9" w:rsidR="30A63663" w:rsidP="30A63663" w:rsidRDefault="00C43AF7" w14:paraId="38CE4A6F" w14:textId="30D14EE6">
      <w:pPr>
        <w:jc w:val="both"/>
        <w:rPr>
          <w:rFonts w:ascii="Calibri" w:hAnsi="Calibri" w:eastAsia="Calibri" w:cs="Calibri"/>
          <w:sz w:val="24"/>
          <w:szCs w:val="24"/>
        </w:rPr>
      </w:pPr>
      <w:hyperlink r:id="rId25">
        <w:r w:rsidRPr="00BF41D9" w:rsidR="30A63663">
          <w:rPr>
            <w:rStyle w:val="Hyperlink"/>
            <w:rFonts w:ascii="Calibri" w:hAnsi="Calibri" w:eastAsia="Calibri" w:cs="Calibri"/>
            <w:sz w:val="24"/>
            <w:szCs w:val="24"/>
          </w:rPr>
          <w:t>https://dhregensburg.wordpress.com/2016/06/06/katharsis-ein-werkzeug-fuer-die-quantitative-dramenanalyse/</w:t>
        </w:r>
      </w:hyperlink>
    </w:p>
    <w:p w:rsidRPr="00BF41D9" w:rsidR="30A63663" w:rsidP="30A63663" w:rsidRDefault="19990E46" w14:paraId="3CC4561F" w14:textId="042385B5">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I would cite this </w:t>
      </w:r>
      <w:r w:rsidRPr="00BF41D9" w:rsidR="6AD87705">
        <w:rPr>
          <w:rFonts w:ascii="Calibri" w:hAnsi="Calibri" w:eastAsia="Calibri" w:cs="Calibri"/>
          <w:sz w:val="24"/>
          <w:szCs w:val="24"/>
          <w:lang w:val="en-US"/>
        </w:rPr>
        <w:t xml:space="preserve">article as an </w:t>
      </w:r>
      <w:r w:rsidRPr="00BF41D9" w:rsidR="603D3A54">
        <w:rPr>
          <w:rFonts w:ascii="Calibri" w:hAnsi="Calibri" w:eastAsia="Calibri" w:cs="Calibri"/>
          <w:sz w:val="24"/>
          <w:szCs w:val="24"/>
          <w:lang w:val="en-US"/>
        </w:rPr>
        <w:t xml:space="preserve">example of </w:t>
      </w:r>
      <w:r w:rsidRPr="00BF41D9" w:rsidR="317CA314">
        <w:rPr>
          <w:rFonts w:ascii="Calibri" w:hAnsi="Calibri" w:eastAsia="Calibri" w:cs="Calibri"/>
          <w:sz w:val="24"/>
          <w:szCs w:val="24"/>
          <w:lang w:val="en-US"/>
        </w:rPr>
        <w:t xml:space="preserve">text </w:t>
      </w:r>
      <w:r w:rsidRPr="00BF41D9" w:rsidR="02BC0BD4">
        <w:rPr>
          <w:rFonts w:ascii="Calibri" w:hAnsi="Calibri" w:eastAsia="Calibri" w:cs="Calibri"/>
          <w:sz w:val="24"/>
          <w:szCs w:val="24"/>
          <w:lang w:val="en-US"/>
        </w:rPr>
        <w:t xml:space="preserve">analysis of </w:t>
      </w:r>
      <w:r w:rsidRPr="00BF41D9" w:rsidR="346EB56F">
        <w:rPr>
          <w:rFonts w:ascii="Calibri" w:hAnsi="Calibri" w:eastAsia="Calibri" w:cs="Calibri"/>
          <w:sz w:val="24"/>
          <w:szCs w:val="24"/>
          <w:lang w:val="en-US"/>
        </w:rPr>
        <w:t xml:space="preserve">dramas. However, it does not </w:t>
      </w:r>
      <w:r w:rsidRPr="00BF41D9" w:rsidR="339B70E7">
        <w:rPr>
          <w:rFonts w:ascii="Calibri" w:hAnsi="Calibri" w:eastAsia="Calibri" w:cs="Calibri"/>
          <w:sz w:val="24"/>
          <w:szCs w:val="24"/>
          <w:lang w:val="en-US"/>
        </w:rPr>
        <w:t xml:space="preserve">involve </w:t>
      </w:r>
      <w:r w:rsidRPr="00BF41D9" w:rsidR="29003436">
        <w:rPr>
          <w:rFonts w:ascii="Calibri" w:hAnsi="Calibri" w:eastAsia="Calibri" w:cs="Calibri"/>
          <w:sz w:val="24"/>
          <w:szCs w:val="24"/>
          <w:lang w:val="en-US"/>
        </w:rPr>
        <w:t xml:space="preserve">clustering or </w:t>
      </w:r>
      <w:r w:rsidRPr="00BF41D9" w:rsidR="4C524A3D">
        <w:rPr>
          <w:rFonts w:ascii="Calibri" w:hAnsi="Calibri" w:eastAsia="Calibri" w:cs="Calibri"/>
          <w:sz w:val="24"/>
          <w:szCs w:val="24"/>
          <w:lang w:val="en-US"/>
        </w:rPr>
        <w:t xml:space="preserve">stylometric methods </w:t>
      </w:r>
      <w:r w:rsidRPr="00BF41D9" w:rsidR="1D91B2FD">
        <w:rPr>
          <w:rFonts w:ascii="Calibri" w:hAnsi="Calibri" w:eastAsia="Calibri" w:cs="Calibri"/>
          <w:sz w:val="24"/>
          <w:szCs w:val="24"/>
          <w:lang w:val="en-US"/>
        </w:rPr>
        <w:t>similar to ours</w:t>
      </w:r>
      <w:r w:rsidRPr="00BF41D9" w:rsidR="6435DF0B">
        <w:rPr>
          <w:rFonts w:ascii="Calibri" w:hAnsi="Calibri" w:eastAsia="Calibri" w:cs="Calibri"/>
          <w:sz w:val="24"/>
          <w:szCs w:val="24"/>
          <w:lang w:val="en-US"/>
        </w:rPr>
        <w:t>.</w:t>
      </w:r>
    </w:p>
    <w:p w:rsidRPr="00BF41D9" w:rsidR="62B8F883" w:rsidP="62B8F883" w:rsidRDefault="46DFE727" w14:paraId="754C61AD" w14:textId="0981681E">
      <w:pPr>
        <w:jc w:val="both"/>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 xml:space="preserve">Estill, Laura. 2019. "Digital Humanities’ Shakespeare Problem" </w:t>
      </w:r>
      <w:r w:rsidRPr="00BF41D9">
        <w:rPr>
          <w:rFonts w:ascii="Calibri" w:hAnsi="Calibri" w:eastAsia="Calibri" w:cs="Calibri"/>
          <w:i/>
          <w:sz w:val="24"/>
          <w:szCs w:val="24"/>
          <w:u w:val="single"/>
          <w:lang w:val="en-US"/>
        </w:rPr>
        <w:t>Humanities</w:t>
      </w:r>
      <w:r w:rsidRPr="00BF41D9">
        <w:rPr>
          <w:rFonts w:ascii="Calibri" w:hAnsi="Calibri" w:eastAsia="Calibri" w:cs="Calibri"/>
          <w:sz w:val="24"/>
          <w:szCs w:val="24"/>
          <w:u w:val="single"/>
          <w:lang w:val="en-US"/>
        </w:rPr>
        <w:t xml:space="preserve"> 8, no. 1: 45.</w:t>
      </w:r>
      <w:r w:rsidRPr="00EF7710">
        <w:rPr>
          <w:rFonts w:ascii="Calibri" w:hAnsi="Calibri" w:eastAsia="Calibri" w:cs="Calibri"/>
          <w:u w:val="single"/>
          <w:lang w:val="en-US"/>
        </w:rPr>
        <w:t xml:space="preserve"> </w:t>
      </w:r>
      <w:r w:rsidRPr="00BF41D9">
        <w:rPr>
          <w:rFonts w:ascii="Calibri" w:hAnsi="Calibri" w:eastAsia="Calibri" w:cs="Calibri"/>
          <w:sz w:val="24"/>
          <w:szCs w:val="24"/>
          <w:u w:val="single"/>
          <w:lang w:val="en-US"/>
        </w:rPr>
        <w:t>https://doi.org/10.3390/h8010045</w:t>
      </w:r>
    </w:p>
    <w:p w:rsidRPr="00BF41D9" w:rsidR="0EF93F09" w:rsidP="0EF93F09" w:rsidRDefault="00C43AF7" w14:paraId="24608ADF" w14:textId="67CEA03A">
      <w:pPr>
        <w:jc w:val="both"/>
        <w:rPr>
          <w:rFonts w:ascii="Calibri" w:hAnsi="Calibri" w:eastAsia="Calibri" w:cs="Calibri"/>
          <w:sz w:val="24"/>
          <w:szCs w:val="24"/>
          <w:lang w:val="en-US"/>
        </w:rPr>
      </w:pPr>
      <w:hyperlink r:id="rId26">
        <w:r w:rsidRPr="00BF41D9" w:rsidR="0EF93F09">
          <w:rPr>
            <w:rStyle w:val="Hyperlink"/>
            <w:rFonts w:ascii="Calibri" w:hAnsi="Calibri" w:eastAsia="Calibri" w:cs="Calibri"/>
            <w:sz w:val="24"/>
            <w:szCs w:val="24"/>
            <w:lang w:val="en-US"/>
          </w:rPr>
          <w:t>https://www.mdpi.com/2076-0787/8/1/45/html</w:t>
        </w:r>
      </w:hyperlink>
    </w:p>
    <w:p w:rsidRPr="00BF41D9" w:rsidR="0EF93F09" w:rsidP="0EF93F09" w:rsidRDefault="588F7D72" w14:paraId="0DF25BB8" w14:textId="53708EA0">
      <w:pPr>
        <w:jc w:val="both"/>
        <w:rPr>
          <w:rFonts w:ascii="Calibri" w:hAnsi="Calibri" w:eastAsia="Calibri" w:cs="Calibri"/>
          <w:sz w:val="24"/>
          <w:szCs w:val="24"/>
          <w:lang w:val="en-US"/>
        </w:rPr>
      </w:pPr>
      <w:r w:rsidRPr="5458D38F" w:rsidR="5458D38F">
        <w:rPr>
          <w:rFonts w:ascii="Calibri" w:hAnsi="Calibri" w:eastAsia="Calibri" w:cs="Calibri"/>
          <w:sz w:val="24"/>
          <w:szCs w:val="24"/>
          <w:lang w:val="en-US"/>
        </w:rPr>
        <w:t xml:space="preserve">I would cite </w:t>
      </w:r>
      <w:r w:rsidRPr="5458D38F" w:rsidR="5458D38F">
        <w:rPr>
          <w:rFonts w:ascii="Calibri" w:hAnsi="Calibri" w:eastAsia="Calibri" w:cs="Calibri"/>
          <w:sz w:val="24"/>
          <w:szCs w:val="24"/>
          <w:lang w:val="en-US"/>
        </w:rPr>
        <w:t xml:space="preserve">this </w:t>
      </w:r>
      <w:r w:rsidRPr="5458D38F" w:rsidR="5458D38F">
        <w:rPr>
          <w:rFonts w:ascii="Calibri" w:hAnsi="Calibri" w:eastAsia="Calibri" w:cs="Calibri"/>
          <w:sz w:val="24"/>
          <w:szCs w:val="24"/>
          <w:lang w:val="en-US"/>
        </w:rPr>
        <w:t xml:space="preserve">article as an </w:t>
      </w:r>
      <w:r w:rsidRPr="5458D38F" w:rsidR="5458D38F">
        <w:rPr>
          <w:rFonts w:ascii="Calibri" w:hAnsi="Calibri" w:eastAsia="Calibri" w:cs="Calibri"/>
          <w:sz w:val="24"/>
          <w:szCs w:val="24"/>
          <w:lang w:val="en-US"/>
        </w:rPr>
        <w:t xml:space="preserve">example of </w:t>
      </w:r>
      <w:r w:rsidRPr="5458D38F" w:rsidR="5458D38F">
        <w:rPr>
          <w:rFonts w:ascii="Calibri" w:hAnsi="Calibri" w:eastAsia="Calibri" w:cs="Calibri"/>
          <w:sz w:val="24"/>
          <w:szCs w:val="24"/>
          <w:lang w:val="en-US"/>
        </w:rPr>
        <w:t xml:space="preserve">drama analysis and </w:t>
      </w:r>
      <w:r w:rsidRPr="5458D38F" w:rsidR="5458D38F">
        <w:rPr>
          <w:rFonts w:ascii="Calibri" w:hAnsi="Calibri" w:eastAsia="Calibri" w:cs="Calibri"/>
          <w:sz w:val="24"/>
          <w:szCs w:val="24"/>
          <w:lang w:val="en-US"/>
        </w:rPr>
        <w:t xml:space="preserve">more </w:t>
      </w:r>
      <w:r w:rsidRPr="5458D38F" w:rsidR="5458D38F">
        <w:rPr>
          <w:rFonts w:ascii="Calibri" w:hAnsi="Calibri" w:eastAsia="Calibri" w:cs="Calibri"/>
          <w:sz w:val="24"/>
          <w:szCs w:val="24"/>
          <w:lang w:val="en-US"/>
        </w:rPr>
        <w:t xml:space="preserve">broadly of dh </w:t>
      </w:r>
      <w:r w:rsidRPr="5458D38F" w:rsidR="5458D38F">
        <w:rPr>
          <w:rFonts w:ascii="Calibri" w:hAnsi="Calibri" w:eastAsia="Calibri" w:cs="Calibri"/>
          <w:sz w:val="24"/>
          <w:szCs w:val="24"/>
          <w:lang w:val="en-US"/>
        </w:rPr>
        <w:t xml:space="preserve">approaches to </w:t>
      </w:r>
      <w:r w:rsidRPr="5458D38F" w:rsidR="5458D38F">
        <w:rPr>
          <w:rFonts w:ascii="Calibri" w:hAnsi="Calibri" w:eastAsia="Calibri" w:cs="Calibri"/>
          <w:sz w:val="24"/>
          <w:szCs w:val="24"/>
          <w:lang w:val="en-US"/>
        </w:rPr>
        <w:t>literature.</w:t>
      </w:r>
      <w:r w:rsidRPr="5458D38F" w:rsidR="5458D38F">
        <w:rPr>
          <w:rFonts w:ascii="Calibri" w:hAnsi="Calibri" w:eastAsia="Calibri" w:cs="Calibri"/>
          <w:sz w:val="24"/>
          <w:szCs w:val="24"/>
          <w:lang w:val="en-US"/>
        </w:rPr>
        <w:t xml:space="preserve"> I would also generally mention the </w:t>
      </w:r>
      <w:r w:rsidRPr="5458D38F" w:rsidR="5458D38F">
        <w:rPr>
          <w:rFonts w:ascii="Calibri" w:hAnsi="Calibri" w:eastAsia="Calibri" w:cs="Calibri"/>
          <w:sz w:val="24"/>
          <w:szCs w:val="24"/>
          <w:lang w:val="en-US"/>
        </w:rPr>
        <w:t xml:space="preserve">Shakespeare </w:t>
      </w:r>
      <w:r w:rsidRPr="5458D38F" w:rsidR="5458D38F">
        <w:rPr>
          <w:rFonts w:ascii="Calibri" w:hAnsi="Calibri" w:eastAsia="Calibri" w:cs="Calibri"/>
          <w:sz w:val="24"/>
          <w:szCs w:val="24"/>
          <w:lang w:val="en-US"/>
        </w:rPr>
        <w:t xml:space="preserve">problem as an example </w:t>
      </w:r>
      <w:r w:rsidRPr="5458D38F" w:rsidR="5458D38F">
        <w:rPr>
          <w:rFonts w:ascii="Calibri" w:hAnsi="Calibri" w:eastAsia="Calibri" w:cs="Calibri"/>
          <w:sz w:val="24"/>
          <w:szCs w:val="24"/>
          <w:lang w:val="en-US"/>
        </w:rPr>
        <w:t xml:space="preserve">of wide </w:t>
      </w:r>
      <w:r w:rsidRPr="5458D38F" w:rsidR="5458D38F">
        <w:rPr>
          <w:rFonts w:ascii="Calibri" w:hAnsi="Calibri" w:eastAsia="Calibri" w:cs="Calibri"/>
          <w:sz w:val="24"/>
          <w:szCs w:val="24"/>
          <w:lang w:val="en-US"/>
        </w:rPr>
        <w:t xml:space="preserve">application of dh </w:t>
      </w:r>
      <w:r w:rsidRPr="5458D38F" w:rsidR="5458D38F">
        <w:rPr>
          <w:rFonts w:ascii="Calibri" w:hAnsi="Calibri" w:eastAsia="Calibri" w:cs="Calibri"/>
          <w:sz w:val="24"/>
          <w:szCs w:val="24"/>
          <w:lang w:val="en-US"/>
        </w:rPr>
        <w:t>methods to literature</w:t>
      </w:r>
      <w:r w:rsidRPr="5458D38F" w:rsidR="5458D38F">
        <w:rPr>
          <w:rFonts w:ascii="Calibri" w:hAnsi="Calibri" w:eastAsia="Calibri" w:cs="Calibri"/>
          <w:sz w:val="24"/>
          <w:szCs w:val="24"/>
          <w:lang w:val="en-US"/>
        </w:rPr>
        <w:t xml:space="preserve"> and dramas, </w:t>
      </w:r>
      <w:r w:rsidRPr="5458D38F" w:rsidR="5458D38F">
        <w:rPr>
          <w:rFonts w:ascii="Calibri" w:hAnsi="Calibri" w:eastAsia="Calibri" w:cs="Calibri"/>
          <w:sz w:val="24"/>
          <w:szCs w:val="24"/>
          <w:lang w:val="en-US"/>
        </w:rPr>
        <w:t xml:space="preserve">because many articles I read </w:t>
      </w:r>
      <w:r w:rsidRPr="5458D38F" w:rsidR="5458D38F">
        <w:rPr>
          <w:rFonts w:ascii="Calibri" w:hAnsi="Calibri" w:eastAsia="Calibri" w:cs="Calibri"/>
          <w:sz w:val="24"/>
          <w:szCs w:val="24"/>
          <w:lang w:val="en-US"/>
        </w:rPr>
        <w:t xml:space="preserve">regard </w:t>
      </w:r>
      <w:r w:rsidRPr="5458D38F" w:rsidR="5458D38F">
        <w:rPr>
          <w:rFonts w:ascii="Calibri" w:hAnsi="Calibri" w:eastAsia="Calibri" w:cs="Calibri"/>
          <w:sz w:val="24"/>
          <w:szCs w:val="24"/>
          <w:lang w:val="en-US"/>
        </w:rPr>
        <w:t>this problem.</w:t>
      </w:r>
    </w:p>
    <w:p w:rsidRPr="00BF41D9" w:rsidR="0EB41A08" w:rsidP="0EB41A08" w:rsidRDefault="0EB41A08" w14:paraId="72A8253B" w14:textId="35743B2C">
      <w:pPr>
        <w:jc w:val="both"/>
        <w:rPr>
          <w:rFonts w:ascii="Calibri" w:hAnsi="Calibri" w:eastAsia="Calibri" w:cs="Calibri"/>
          <w:sz w:val="24"/>
          <w:szCs w:val="24"/>
          <w:lang w:val="en-US"/>
        </w:rPr>
      </w:pPr>
    </w:p>
    <w:p w:rsidRPr="008D5064" w:rsidR="0EB41A08" w:rsidP="0EB41A08" w:rsidRDefault="0EB41A08" w14:paraId="74FBA948" w14:textId="63159229">
      <w:pPr>
        <w:jc w:val="both"/>
        <w:rPr>
          <w:rFonts w:ascii="Calibri" w:hAnsi="Calibri" w:eastAsia="Calibri" w:cs="Calibri"/>
          <w:color w:val="000000" w:themeColor="text1"/>
          <w:sz w:val="24"/>
          <w:szCs w:val="24"/>
          <w:lang w:val="en-US"/>
        </w:rPr>
      </w:pPr>
      <w:r w:rsidRPr="008D5064">
        <w:rPr>
          <w:rFonts w:ascii="Calibri" w:hAnsi="Calibri" w:eastAsia="Calibri" w:cs="Calibri"/>
          <w:color w:val="000000" w:themeColor="text1"/>
          <w:sz w:val="24"/>
          <w:szCs w:val="24"/>
          <w:lang w:val="en-US"/>
        </w:rPr>
        <w:t xml:space="preserve">Wendell, I. (2021). A Statistical Analysis of Genre Dynamics: Evolution of the Russian Five-Act Comedy in Verse in the Eighteenth and Nineteenth Centuries. </w:t>
      </w:r>
      <w:r w:rsidRPr="008D5064">
        <w:rPr>
          <w:rFonts w:ascii="Calibri" w:hAnsi="Calibri" w:eastAsia="Calibri" w:cs="Calibri"/>
          <w:i/>
          <w:iCs/>
          <w:color w:val="000000" w:themeColor="text1"/>
          <w:sz w:val="24"/>
          <w:szCs w:val="24"/>
          <w:lang w:val="en-US"/>
        </w:rPr>
        <w:t>UCLA</w:t>
      </w:r>
      <w:r w:rsidRPr="008D5064">
        <w:rPr>
          <w:rFonts w:ascii="Calibri" w:hAnsi="Calibri" w:eastAsia="Calibri" w:cs="Calibri"/>
          <w:color w:val="000000" w:themeColor="text1"/>
          <w:sz w:val="24"/>
          <w:szCs w:val="24"/>
          <w:lang w:val="en-US"/>
        </w:rPr>
        <w:t>. ProQuest ID: Wendell_ucla_0031D_19638. Merritt ID: ark:/13030/m51c7rt0</w:t>
      </w:r>
    </w:p>
    <w:p w:rsidRPr="008D5064" w:rsidR="0EB41A08" w:rsidP="0EB41A08" w:rsidRDefault="00C43AF7" w14:paraId="4FB53287" w14:textId="5C54A69E">
      <w:pPr>
        <w:jc w:val="both"/>
        <w:rPr>
          <w:rFonts w:ascii="Calibri" w:hAnsi="Calibri" w:eastAsia="Calibri" w:cs="Calibri"/>
          <w:color w:val="000000" w:themeColor="text1"/>
          <w:sz w:val="24"/>
          <w:szCs w:val="24"/>
          <w:lang w:val="en-US"/>
        </w:rPr>
      </w:pPr>
      <w:hyperlink r:id="rId28">
        <w:r w:rsidRPr="008D5064" w:rsidR="0EB41A08">
          <w:rPr>
            <w:rStyle w:val="Hyperlink"/>
            <w:rFonts w:ascii="Calibri" w:hAnsi="Calibri" w:eastAsia="Calibri" w:cs="Calibri"/>
            <w:sz w:val="24"/>
            <w:szCs w:val="24"/>
            <w:lang w:val="en-US"/>
          </w:rPr>
          <w:t>https://escholarship.org/uc/item/9rr5k9p7</w:t>
        </w:r>
      </w:hyperlink>
    </w:p>
    <w:p w:rsidRPr="008D5064" w:rsidR="0EB41A08" w:rsidP="0EB41A08" w:rsidRDefault="0EB41A08" w14:paraId="4B73F58A" w14:textId="5548E403">
      <w:pPr>
        <w:jc w:val="both"/>
        <w:rPr>
          <w:rFonts w:ascii="Calibri" w:hAnsi="Calibri" w:eastAsia="Calibri" w:cs="Calibri"/>
          <w:color w:val="212529"/>
          <w:sz w:val="24"/>
          <w:szCs w:val="24"/>
          <w:lang w:val="en-US"/>
        </w:rPr>
      </w:pPr>
    </w:p>
    <w:p w:rsidRPr="008D5064" w:rsidR="0EB41A08" w:rsidP="0EB41A08" w:rsidRDefault="0EB41A08" w14:paraId="2FC233E3" w14:textId="0DA47DB1">
      <w:pPr>
        <w:jc w:val="both"/>
        <w:rPr>
          <w:rFonts w:ascii="Calibri" w:hAnsi="Calibri" w:eastAsia="Calibri" w:cs="Calibri"/>
          <w:color w:val="212529"/>
          <w:sz w:val="24"/>
          <w:szCs w:val="24"/>
          <w:lang w:val="en-US"/>
        </w:rPr>
      </w:pPr>
      <w:r w:rsidRPr="008D5064">
        <w:rPr>
          <w:rFonts w:ascii="Calibri" w:hAnsi="Calibri" w:eastAsia="Calibri" w:cs="Calibri"/>
          <w:color w:val="212529"/>
          <w:sz w:val="24"/>
          <w:szCs w:val="24"/>
          <w:lang w:val="en-US"/>
        </w:rPr>
        <w:t xml:space="preserve">Peer Trilcke, Christopher Kittel, Nils Reiter, Daria Maximova, Frank Fischer: </w:t>
      </w:r>
      <w:hyperlink r:id="rId29">
        <w:r w:rsidRPr="008D5064">
          <w:rPr>
            <w:rStyle w:val="Hyperlink"/>
            <w:rFonts w:ascii="Calibri" w:hAnsi="Calibri" w:eastAsia="Calibri" w:cs="Calibri"/>
            <w:sz w:val="24"/>
            <w:szCs w:val="24"/>
            <w:lang w:val="en-US"/>
          </w:rPr>
          <w:t>Opening the Stage: A Quantitative Look at Stage Directions in German Drama.</w:t>
        </w:r>
      </w:hyperlink>
      <w:r w:rsidRPr="008D5064">
        <w:rPr>
          <w:rFonts w:ascii="Calibri" w:hAnsi="Calibri" w:eastAsia="Calibri" w:cs="Calibri"/>
          <w:color w:val="212529"/>
          <w:sz w:val="24"/>
          <w:szCs w:val="24"/>
          <w:lang w:val="en-US"/>
        </w:rPr>
        <w:t xml:space="preserve"> In: DH2020: »carrefours/intersections«. 22–24 July 2020. Book of Abstracts. University of Ottawa.</w:t>
      </w:r>
    </w:p>
    <w:p w:rsidRPr="008D5064" w:rsidR="0EB41A08" w:rsidP="0EB41A08" w:rsidRDefault="0EB41A08" w14:paraId="202CAE8A" w14:textId="3DBA8AC0">
      <w:pPr>
        <w:jc w:val="both"/>
        <w:rPr>
          <w:rFonts w:ascii="Calibri" w:hAnsi="Calibri" w:eastAsia="Calibri" w:cs="Calibri"/>
          <w:color w:val="212529"/>
          <w:sz w:val="24"/>
          <w:szCs w:val="24"/>
          <w:lang w:val="en-US"/>
        </w:rPr>
      </w:pPr>
    </w:p>
    <w:p w:rsidRPr="008D5064" w:rsidR="0EB41A08" w:rsidP="0EB41A08" w:rsidRDefault="00C43AF7" w14:paraId="48A0C0A8" w14:textId="78C9C5FD">
      <w:pPr>
        <w:jc w:val="both"/>
        <w:rPr>
          <w:rFonts w:ascii="Calibri" w:hAnsi="Calibri" w:eastAsia="Calibri" w:cs="Calibri"/>
          <w:sz w:val="24"/>
          <w:szCs w:val="24"/>
          <w:lang w:val="en-US"/>
        </w:rPr>
      </w:pPr>
      <w:hyperlink r:id="rId30">
        <w:r w:rsidRPr="008D5064" w:rsidR="0EB41A08">
          <w:rPr>
            <w:rStyle w:val="Hyperlink"/>
            <w:rFonts w:ascii="Calibri" w:hAnsi="Calibri" w:eastAsia="Calibri" w:cs="Calibri"/>
            <w:sz w:val="24"/>
            <w:szCs w:val="24"/>
            <w:lang w:val="en-US"/>
          </w:rPr>
          <w:t>https://dh2020.adho.org/wp-content/uploads/2020/07/337_OpeningtheStageAQuantitativeLookatStageDirectionsinGermanDrama.html</w:t>
        </w:r>
      </w:hyperlink>
    </w:p>
    <w:p w:rsidRPr="008D5064" w:rsidR="0EB41A08" w:rsidP="0EB41A08" w:rsidRDefault="0EB41A08" w14:paraId="52B2AD96" w14:textId="44FCB3F7">
      <w:pPr>
        <w:jc w:val="both"/>
        <w:rPr>
          <w:rFonts w:ascii="Calibri" w:hAnsi="Calibri" w:eastAsia="Calibri" w:cs="Calibri"/>
          <w:color w:val="212529"/>
          <w:sz w:val="24"/>
          <w:szCs w:val="24"/>
          <w:lang w:val="en-US"/>
        </w:rPr>
      </w:pPr>
    </w:p>
    <w:p w:rsidRPr="008D5064" w:rsidR="0EB41A08" w:rsidP="0EB41A08" w:rsidRDefault="0EB41A08" w14:paraId="2FF07001" w14:textId="265FA8A6">
      <w:pPr>
        <w:jc w:val="both"/>
        <w:rPr>
          <w:rFonts w:ascii="Calibri" w:hAnsi="Calibri" w:eastAsia="Calibri" w:cs="Calibri"/>
          <w:sz w:val="24"/>
          <w:szCs w:val="24"/>
          <w:lang w:val="en-US"/>
        </w:rPr>
      </w:pPr>
    </w:p>
    <w:p w:rsidRPr="008D5064" w:rsidR="0EB41A08" w:rsidP="0EB41A08" w:rsidRDefault="0EB41A08" w14:paraId="30DEC28A" w14:textId="356F7069">
      <w:pPr>
        <w:jc w:val="both"/>
        <w:rPr>
          <w:rFonts w:ascii="Calibri" w:hAnsi="Calibri" w:eastAsia="Calibri" w:cs="Calibri"/>
          <w:color w:val="212529"/>
          <w:sz w:val="24"/>
          <w:szCs w:val="24"/>
          <w:lang w:val="en-US"/>
        </w:rPr>
      </w:pPr>
      <w:r w:rsidRPr="008D5064">
        <w:rPr>
          <w:rFonts w:ascii="Calibri" w:hAnsi="Calibri" w:eastAsia="Calibri" w:cs="Calibri"/>
          <w:color w:val="212529"/>
          <w:sz w:val="24"/>
          <w:szCs w:val="24"/>
          <w:lang w:val="en-US"/>
        </w:rPr>
        <w:t xml:space="preserve">Irina Pavlova, Frank Fischer: </w:t>
      </w:r>
      <w:hyperlink r:id="rId31">
        <w:r w:rsidRPr="008D5064">
          <w:rPr>
            <w:rStyle w:val="Hyperlink"/>
            <w:rFonts w:ascii="Calibri" w:hAnsi="Calibri" w:eastAsia="Calibri" w:cs="Calibri"/>
            <w:sz w:val="24"/>
            <w:szCs w:val="24"/>
            <w:lang w:val="en-US"/>
          </w:rPr>
          <w:t>Topic Modeling 200 Years of Russian Drama.</w:t>
        </w:r>
      </w:hyperlink>
      <w:r w:rsidRPr="008D5064">
        <w:rPr>
          <w:rFonts w:ascii="Calibri" w:hAnsi="Calibri" w:eastAsia="Calibri" w:cs="Calibri"/>
          <w:color w:val="212529"/>
          <w:sz w:val="24"/>
          <w:szCs w:val="24"/>
          <w:lang w:val="en-US"/>
        </w:rPr>
        <w:t xml:space="preserve"> EADH2018: »Data in Digital Humanities«. 7–9 December 2018. National University of Ireland, Galway.</w:t>
      </w:r>
    </w:p>
    <w:p w:rsidRPr="008D5064" w:rsidR="0EB41A08" w:rsidP="0EB41A08" w:rsidRDefault="0EB41A08" w14:paraId="2E0CB3F4" w14:textId="2B77E0A6">
      <w:pPr>
        <w:jc w:val="both"/>
        <w:rPr>
          <w:rFonts w:ascii="Calibri" w:hAnsi="Calibri" w:eastAsia="Calibri" w:cs="Calibri"/>
          <w:color w:val="212529"/>
          <w:sz w:val="24"/>
          <w:szCs w:val="24"/>
          <w:lang w:val="en-US"/>
        </w:rPr>
      </w:pPr>
    </w:p>
    <w:p w:rsidRPr="008D5064" w:rsidR="0EB41A08" w:rsidP="0EB41A08" w:rsidRDefault="00C43AF7" w14:paraId="4A122D4E" w14:textId="798C33C0">
      <w:pPr>
        <w:jc w:val="both"/>
        <w:rPr>
          <w:rFonts w:ascii="Calibri" w:hAnsi="Calibri" w:eastAsia="Calibri" w:cs="Calibri"/>
          <w:color w:val="212529"/>
          <w:sz w:val="24"/>
          <w:szCs w:val="24"/>
          <w:lang w:val="en-US"/>
        </w:rPr>
      </w:pPr>
      <w:hyperlink r:id="rId32">
        <w:r w:rsidRPr="008D5064" w:rsidR="0EB41A08">
          <w:rPr>
            <w:rStyle w:val="Hyperlink"/>
            <w:rFonts w:ascii="Calibri" w:hAnsi="Calibri" w:eastAsia="Calibri" w:cs="Calibri"/>
            <w:sz w:val="24"/>
            <w:szCs w:val="24"/>
            <w:lang w:val="en-US"/>
          </w:rPr>
          <w:t>https://eadh2018.exordo.com/files/papers/158/final_draft/Pavlova___Fischer_-_Topic_Modeling_-_EADH_conference.pdf</w:t>
        </w:r>
      </w:hyperlink>
    </w:p>
    <w:p w:rsidRPr="008D5064" w:rsidR="0EB41A08" w:rsidP="0EB41A08" w:rsidRDefault="0EB41A08" w14:paraId="57A3CA06" w14:textId="37E63A85">
      <w:pPr>
        <w:jc w:val="both"/>
        <w:rPr>
          <w:rFonts w:ascii="Calibri" w:hAnsi="Calibri" w:eastAsia="Calibri" w:cs="Calibri"/>
          <w:color w:val="000000" w:themeColor="text1"/>
          <w:sz w:val="24"/>
          <w:szCs w:val="24"/>
          <w:lang w:val="en-US"/>
        </w:rPr>
      </w:pPr>
    </w:p>
    <w:p w:rsidRPr="008D5064" w:rsidR="0EB41A08" w:rsidP="0EB41A08" w:rsidRDefault="0EB41A08" w14:paraId="5473EBB6" w14:textId="57B87E4E">
      <w:pPr>
        <w:jc w:val="both"/>
        <w:rPr>
          <w:rFonts w:ascii="Calibri" w:hAnsi="Calibri" w:eastAsia="Calibri" w:cs="Calibri"/>
          <w:sz w:val="24"/>
          <w:szCs w:val="24"/>
          <w:lang w:val="en-US"/>
        </w:rPr>
      </w:pPr>
    </w:p>
    <w:p w:rsidRPr="008D5064" w:rsidR="0EB41A08" w:rsidP="0EB41A08" w:rsidRDefault="0EB41A08" w14:paraId="0ECF81C9" w14:textId="4A4DF0F8">
      <w:pPr>
        <w:jc w:val="both"/>
        <w:rPr>
          <w:rFonts w:ascii="Calibri" w:hAnsi="Calibri" w:eastAsia="Calibri" w:cs="Calibri"/>
          <w:sz w:val="24"/>
          <w:szCs w:val="24"/>
          <w:lang w:val="en-US"/>
        </w:rPr>
      </w:pPr>
    </w:p>
    <w:p w:rsidRPr="008D5064" w:rsidR="0EB41A08" w:rsidP="0EB41A08" w:rsidRDefault="0EB41A08" w14:paraId="57FA7579" w14:textId="6A649225">
      <w:pPr>
        <w:jc w:val="both"/>
        <w:rPr>
          <w:rFonts w:ascii="Calibri" w:hAnsi="Calibri" w:eastAsia="Calibri" w:cs="Calibri"/>
          <w:sz w:val="24"/>
          <w:szCs w:val="24"/>
          <w:lang w:val="en-US"/>
        </w:rPr>
      </w:pPr>
    </w:p>
    <w:p w:rsidRPr="008D5064" w:rsidR="2B5C0B72" w:rsidP="07B6208A" w:rsidRDefault="4EAE2179" w14:paraId="7B35CF14" w14:textId="185D8BA3">
      <w:pPr>
        <w:pStyle w:val="ListParagraph"/>
        <w:numPr>
          <w:ilvl w:val="0"/>
          <w:numId w:val="30"/>
        </w:numPr>
        <w:rPr>
          <w:rFonts w:eastAsiaTheme="minorEastAsia"/>
          <w:b/>
          <w:sz w:val="24"/>
          <w:szCs w:val="24"/>
        </w:rPr>
      </w:pPr>
      <w:r w:rsidRPr="008D5064">
        <w:rPr>
          <w:b/>
          <w:sz w:val="24"/>
          <w:szCs w:val="24"/>
        </w:rPr>
        <w:t xml:space="preserve">DraCor Workshop </w:t>
      </w:r>
      <w:r w:rsidRPr="008D5064" w:rsidR="0AFC07C6">
        <w:rPr>
          <w:b/>
          <w:sz w:val="24"/>
          <w:szCs w:val="24"/>
        </w:rPr>
        <w:t>Bibliography</w:t>
      </w:r>
    </w:p>
    <w:p w:rsidRPr="008D5064" w:rsidR="0FC652D6" w:rsidP="0FC652D6" w:rsidRDefault="00C43AF7" w14:paraId="23A22713" w14:textId="7B87D0E1">
      <w:pPr>
        <w:rPr>
          <w:sz w:val="24"/>
          <w:szCs w:val="24"/>
        </w:rPr>
      </w:pPr>
      <w:hyperlink r:id="rId33">
        <w:r w:rsidRPr="008D5064" w:rsidR="0FC652D6">
          <w:rPr>
            <w:rStyle w:val="Hyperlink"/>
            <w:rFonts w:eastAsiaTheme="minorEastAsia"/>
            <w:sz w:val="24"/>
            <w:szCs w:val="24"/>
          </w:rPr>
          <w:t>https://lehkost.github.io/slides/2022-03-08-potsdam-dhd/index.html</w:t>
        </w:r>
      </w:hyperlink>
    </w:p>
    <w:p w:rsidRPr="008D5064" w:rsidR="0FC652D6" w:rsidP="0FC652D6" w:rsidRDefault="00C43AF7" w14:paraId="1C9658D5" w14:textId="4CBBAE8F">
      <w:pPr>
        <w:rPr>
          <w:sz w:val="24"/>
          <w:szCs w:val="24"/>
        </w:rPr>
      </w:pPr>
      <w:hyperlink r:id="rId34">
        <w:r w:rsidRPr="008D5064" w:rsidR="0FC652D6">
          <w:rPr>
            <w:rStyle w:val="Hyperlink"/>
            <w:rFonts w:eastAsiaTheme="minorEastAsia"/>
            <w:sz w:val="24"/>
            <w:szCs w:val="24"/>
          </w:rPr>
          <w:t>https://www.fu-berlin.de/sites/dhc/programme/termine/dh-gespraech-sose-22-2.html</w:t>
        </w:r>
      </w:hyperlink>
    </w:p>
    <w:p w:rsidRPr="008D5064" w:rsidR="0FC652D6" w:rsidP="0FC652D6" w:rsidRDefault="0FC652D6" w14:paraId="7E73F3A2" w14:textId="3C30A950">
      <w:pPr>
        <w:rPr>
          <w:rFonts w:eastAsiaTheme="minorEastAsia"/>
          <w:b/>
          <w:bCs/>
          <w:sz w:val="24"/>
          <w:szCs w:val="24"/>
          <w:lang w:val="en-US"/>
        </w:rPr>
      </w:pPr>
      <w:r w:rsidRPr="008D5064">
        <w:rPr>
          <w:rFonts w:eastAsiaTheme="minorEastAsia"/>
          <w:sz w:val="24"/>
          <w:szCs w:val="24"/>
          <w:lang w:val="en-US"/>
        </w:rPr>
        <w:t>Introduction to DraCor (Prof. Fischer is one of its creators).</w:t>
      </w:r>
    </w:p>
    <w:p w:rsidRPr="008D5064" w:rsidR="0FC652D6" w:rsidP="0FC652D6" w:rsidRDefault="0FC652D6" w14:paraId="09C246A7" w14:textId="2C07390A">
      <w:pPr>
        <w:rPr>
          <w:rFonts w:eastAsiaTheme="minorEastAsia"/>
          <w:sz w:val="24"/>
          <w:szCs w:val="24"/>
          <w:lang w:val="en-US"/>
        </w:rPr>
      </w:pPr>
      <w:r w:rsidRPr="008D5064">
        <w:rPr>
          <w:rFonts w:eastAsiaTheme="minorEastAsia"/>
          <w:sz w:val="24"/>
          <w:szCs w:val="24"/>
          <w:lang w:val="en-US"/>
        </w:rPr>
        <w:t>I would definitely cite his works.</w:t>
      </w:r>
    </w:p>
    <w:p w:rsidRPr="008D5064" w:rsidR="0FC652D6" w:rsidP="0FC652D6" w:rsidRDefault="0FC652D6" w14:paraId="4328ED90" w14:textId="15AA3FE7">
      <w:pPr>
        <w:rPr>
          <w:rFonts w:eastAsiaTheme="minorEastAsia"/>
          <w:sz w:val="24"/>
          <w:szCs w:val="24"/>
        </w:rPr>
      </w:pPr>
      <w:r w:rsidRPr="008D5064">
        <w:rPr>
          <w:rFonts w:eastAsiaTheme="minorEastAsia"/>
          <w:sz w:val="24"/>
          <w:szCs w:val="24"/>
        </w:rPr>
        <w:t xml:space="preserve">API Dokumentation: </w:t>
      </w:r>
      <w:hyperlink r:id="rId35">
        <w:r w:rsidRPr="008D5064">
          <w:rPr>
            <w:rStyle w:val="Hyperlink"/>
            <w:rFonts w:eastAsiaTheme="minorEastAsia"/>
            <w:sz w:val="24"/>
            <w:szCs w:val="24"/>
          </w:rPr>
          <w:t>https://dracor.org/doc/api</w:t>
        </w:r>
      </w:hyperlink>
    </w:p>
    <w:p w:rsidRPr="008D5064" w:rsidR="0FC652D6" w:rsidP="0FC652D6" w:rsidRDefault="0FC652D6" w14:paraId="41B794F9" w14:textId="73FB3243">
      <w:pPr>
        <w:rPr>
          <w:rFonts w:eastAsiaTheme="minorEastAsia"/>
          <w:sz w:val="24"/>
          <w:szCs w:val="24"/>
        </w:rPr>
      </w:pPr>
      <w:r w:rsidRPr="008D5064">
        <w:rPr>
          <w:rFonts w:eastAsiaTheme="minorEastAsia"/>
          <w:sz w:val="24"/>
          <w:szCs w:val="24"/>
        </w:rPr>
        <w:t>https://dh-abstracts.library.cmu.edu/works/9656</w:t>
      </w:r>
    </w:p>
    <w:p w:rsidR="0FC652D6" w:rsidP="0FC652D6" w:rsidRDefault="0FC652D6" w14:paraId="5EBDC2E1" w14:textId="771665D0">
      <w:pPr>
        <w:rPr>
          <w:rFonts w:eastAsiaTheme="minorEastAsia"/>
        </w:rPr>
      </w:pPr>
    </w:p>
    <w:p w:rsidR="5862B2C1" w:rsidP="5862B2C1" w:rsidRDefault="5862B2C1" w14:paraId="685F6F82" w14:textId="3117DD78">
      <w:pPr>
        <w:jc w:val="both"/>
        <w:rPr>
          <w:rFonts w:ascii="Calibri" w:hAnsi="Calibri" w:eastAsia="Calibri" w:cs="Calibri"/>
        </w:rPr>
      </w:pPr>
    </w:p>
    <w:p w:rsidR="00EA50BE" w:rsidP="49753BF7" w:rsidRDefault="00EA50BE" w14:paraId="577E3063" w14:textId="12A1C776">
      <w:pPr>
        <w:jc w:val="both"/>
        <w:rPr>
          <w:rFonts w:ascii="Calibri" w:hAnsi="Calibri" w:eastAsia="Calibri" w:cs="Calibri"/>
          <w:color w:val="888888"/>
        </w:rPr>
      </w:pPr>
    </w:p>
    <w:sectPr w:rsidR="00EA50BE">
      <w:headerReference w:type="default" r:id="rId36"/>
      <w:footerReference w:type="default" r:id="rId37"/>
      <w:pgSz w:w="11907" w:h="16839" w:orient="portrait"/>
      <w:pgMar w:top="1417" w:right="1417" w:bottom="1134"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94D" w:rsidRDefault="00B2494D" w14:paraId="0726266E" w14:textId="77777777">
      <w:pPr>
        <w:spacing w:after="0" w:line="240" w:lineRule="auto"/>
      </w:pPr>
      <w:r>
        <w:separator/>
      </w:r>
    </w:p>
  </w:endnote>
  <w:endnote w:type="continuationSeparator" w:id="0">
    <w:p w:rsidR="00B2494D" w:rsidRDefault="00B2494D" w14:paraId="6D936240" w14:textId="77777777">
      <w:pPr>
        <w:spacing w:after="0" w:line="240" w:lineRule="auto"/>
      </w:pPr>
      <w:r>
        <w:continuationSeparator/>
      </w:r>
    </w:p>
  </w:endnote>
  <w:endnote w:type="continuationNotice" w:id="1">
    <w:p w:rsidR="00B2494D" w:rsidRDefault="00B2494D" w14:paraId="3FDDE2C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rsidTr="0EB41A08" w14:paraId="0CE70028" w14:textId="77777777">
      <w:tc>
        <w:tcPr>
          <w:tcW w:w="3020" w:type="dxa"/>
        </w:tcPr>
        <w:p w:rsidR="0EB41A08" w:rsidP="0EB41A08" w:rsidRDefault="0EB41A08" w14:paraId="24846171" w14:textId="7AC79453">
          <w:pPr>
            <w:pStyle w:val="Header"/>
            <w:ind w:left="-115"/>
          </w:pPr>
        </w:p>
      </w:tc>
      <w:tc>
        <w:tcPr>
          <w:tcW w:w="3020" w:type="dxa"/>
        </w:tcPr>
        <w:p w:rsidR="0EB41A08" w:rsidP="0EB41A08" w:rsidRDefault="0EB41A08" w14:paraId="1CEEF3F2" w14:textId="7F492AAD">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rsidR="0EB41A08" w:rsidP="0EB41A08" w:rsidRDefault="0EB41A08" w14:paraId="4668C806" w14:textId="53A988D0">
          <w:pPr>
            <w:pStyle w:val="Header"/>
            <w:ind w:right="-115"/>
            <w:jc w:val="right"/>
          </w:pPr>
        </w:p>
      </w:tc>
    </w:tr>
  </w:tbl>
  <w:p w:rsidR="0EB41A08" w:rsidP="0EB41A08" w:rsidRDefault="0EB41A08" w14:paraId="3648A2A0" w14:textId="12A4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94D" w:rsidRDefault="00B2494D" w14:paraId="292E99F6" w14:textId="77777777">
      <w:pPr>
        <w:spacing w:after="0" w:line="240" w:lineRule="auto"/>
      </w:pPr>
      <w:r>
        <w:separator/>
      </w:r>
    </w:p>
  </w:footnote>
  <w:footnote w:type="continuationSeparator" w:id="0">
    <w:p w:rsidR="00B2494D" w:rsidRDefault="00B2494D" w14:paraId="3DF98009" w14:textId="77777777">
      <w:pPr>
        <w:spacing w:after="0" w:line="240" w:lineRule="auto"/>
      </w:pPr>
      <w:r>
        <w:continuationSeparator/>
      </w:r>
    </w:p>
  </w:footnote>
  <w:footnote w:type="continuationNotice" w:id="1">
    <w:p w:rsidR="00B2494D" w:rsidRDefault="00B2494D" w14:paraId="6445AC77" w14:textId="77777777">
      <w:pPr>
        <w:spacing w:after="0" w:line="240" w:lineRule="auto"/>
      </w:pPr>
    </w:p>
  </w:footnote>
  <w:footnote w:id="2">
    <w:p w:rsidRPr="00422852" w:rsidR="0EB41A08" w:rsidP="0EB41A08" w:rsidRDefault="0EB41A08" w14:paraId="4AE0789E" w14:textId="2B789271">
      <w:pPr>
        <w:pStyle w:val="FootnoteText"/>
        <w:rPr>
          <w:lang w:val="en-US"/>
        </w:rPr>
      </w:pPr>
      <w:r w:rsidRPr="0EB41A08">
        <w:rPr>
          <w:rStyle w:val="FootnoteReference"/>
          <w:rFonts w:ascii="Calibri" w:hAnsi="Calibri" w:eastAsia="Calibri" w:cs="Calibri"/>
        </w:rPr>
        <w:footnoteRef/>
      </w:r>
      <w:r w:rsidRPr="00422852">
        <w:rPr>
          <w:rFonts w:ascii="Calibri" w:hAnsi="Calibri" w:eastAsia="Calibri" w:cs="Calibri"/>
          <w:lang w:val="en-US"/>
        </w:rPr>
        <w:t xml:space="preserve"> </w:t>
      </w:r>
      <w:r w:rsidRPr="000F6220" w:rsidR="004C08FB">
        <w:rPr>
          <w:rFonts w:eastAsia="Calibri" w:cstheme="minorHAnsi"/>
          <w:lang w:val="en-US"/>
        </w:rPr>
        <w:t xml:space="preserve">For an introduction on </w:t>
      </w:r>
      <w:r w:rsidRPr="000F6220" w:rsidR="000F6220">
        <w:rPr>
          <w:rFonts w:eastAsia="Calibri" w:cstheme="minorHAnsi"/>
          <w:lang w:val="en-US"/>
        </w:rPr>
        <w:t xml:space="preserve">the DraCor project see: </w:t>
      </w:r>
      <w:r w:rsidRPr="000F6220" w:rsidR="000F6220">
        <w:rPr>
          <w:rFonts w:cstheme="minorHAnsi"/>
          <w:color w:val="212529"/>
          <w:shd w:val="clear" w:color="auto" w:fill="EBF0F7"/>
          <w:lang w:val="en-US"/>
        </w:rPr>
        <w:t xml:space="preserve">Fischer, Frank, et al. (2019). Programmable Corpora: Introducing DraCor, an Infrastructure for the Research on European Drama. </w:t>
      </w:r>
      <w:r w:rsidRPr="000F6220" w:rsidR="000F6220">
        <w:rPr>
          <w:rFonts w:cstheme="minorHAnsi"/>
          <w:color w:val="212529"/>
          <w:shd w:val="clear" w:color="auto" w:fill="EBF0F7"/>
        </w:rPr>
        <w:t>In</w:t>
      </w:r>
      <w:r w:rsidR="001B0D1C">
        <w:rPr>
          <w:rFonts w:cstheme="minorHAnsi"/>
          <w:color w:val="212529"/>
          <w:shd w:val="clear" w:color="auto" w:fill="EBF0F7"/>
        </w:rPr>
        <w:t>:</w:t>
      </w:r>
      <w:r w:rsidRPr="000F6220" w:rsidR="000F6220">
        <w:rPr>
          <w:rFonts w:cstheme="minorHAnsi"/>
          <w:color w:val="212529"/>
          <w:shd w:val="clear" w:color="auto" w:fill="EBF0F7"/>
        </w:rPr>
        <w:t> </w:t>
      </w:r>
      <w:r w:rsidRPr="000F6220" w:rsidR="000F6220">
        <w:rPr>
          <w:rStyle w:val="Emphasis"/>
          <w:rFonts w:cstheme="minorHAnsi"/>
          <w:color w:val="212529"/>
          <w:shd w:val="clear" w:color="auto" w:fill="EBF0F7"/>
        </w:rPr>
        <w:t>Proceedings of DH2019: "Complexities"</w:t>
      </w:r>
      <w:r w:rsidRPr="000F6220" w:rsidR="000F6220">
        <w:rPr>
          <w:rFonts w:cstheme="minorHAnsi"/>
          <w:color w:val="212529"/>
          <w:shd w:val="clear" w:color="auto" w:fill="EBF0F7"/>
        </w:rPr>
        <w:t>, Utrecht University, </w:t>
      </w:r>
      <w:hyperlink w:tgtFrame="_blank" w:history="1" r:id="rId1">
        <w:r w:rsidRPr="000F6220" w:rsidR="000F6220">
          <w:rPr>
            <w:rStyle w:val="Hyperlink"/>
            <w:rFonts w:cstheme="minorHAnsi"/>
            <w:shd w:val="clear" w:color="auto" w:fill="EBF0F7"/>
          </w:rPr>
          <w:t>doi:10.5281/zenodo.4284002</w:t>
        </w:r>
      </w:hyperlink>
      <w:r w:rsidRPr="000F6220" w:rsidR="000F6220">
        <w:rPr>
          <w:rFonts w:cstheme="minorHAnsi"/>
          <w:color w:val="212529"/>
          <w:shd w:val="clear" w:color="auto" w:fill="EBF0F7"/>
        </w:rPr>
        <w:t>.</w:t>
      </w:r>
    </w:p>
  </w:footnote>
  <w:footnote w:id="3">
    <w:p w:rsidRPr="009E2021" w:rsidR="00422852" w:rsidRDefault="00422852" w14:paraId="21B8840D" w14:textId="1B5C920E">
      <w:pPr>
        <w:pStyle w:val="FootnoteText"/>
        <w:rPr>
          <w:lang w:val="en-US"/>
        </w:rPr>
      </w:pPr>
      <w:r>
        <w:rPr>
          <w:rStyle w:val="FootnoteReference"/>
        </w:rPr>
        <w:footnoteRef/>
      </w:r>
      <w:r w:rsidRPr="009E2021">
        <w:rPr>
          <w:lang w:val="en-US"/>
        </w:rPr>
        <w:t xml:space="preserve"> </w:t>
      </w:r>
      <w:r w:rsidRPr="00EF7710">
        <w:rPr>
          <w:rFonts w:ascii="Calibri" w:hAnsi="Calibri" w:eastAsia="Calibri" w:cs="Calibri"/>
          <w:lang w:val="en-US"/>
        </w:rPr>
        <w:t>dracor.org/doc/research</w:t>
      </w:r>
    </w:p>
  </w:footnote>
  <w:footnote w:id="4">
    <w:p w:rsidRPr="00163A84" w:rsidR="00F576C3" w:rsidRDefault="00F576C3" w14:paraId="1A53CD40" w14:textId="047EC517">
      <w:pPr>
        <w:pStyle w:val="FootnoteText"/>
        <w:rPr>
          <w:lang w:val="en-US"/>
        </w:rPr>
      </w:pPr>
      <w:r>
        <w:rPr>
          <w:rStyle w:val="FootnoteReference"/>
        </w:rPr>
        <w:footnoteRef/>
      </w:r>
      <w:r w:rsidRPr="00163A84">
        <w:rPr>
          <w:lang w:val="en-US"/>
        </w:rPr>
        <w:t xml:space="preserve"> </w:t>
      </w:r>
      <w:r w:rsidRPr="00163A84" w:rsidR="00163A84">
        <w:rPr>
          <w:lang w:val="en-US"/>
        </w:rPr>
        <w:t>That is simp</w:t>
      </w:r>
      <w:r w:rsidR="00EC0EAE">
        <w:rPr>
          <w:lang w:val="en-US"/>
        </w:rPr>
        <w:t>l</w:t>
      </w:r>
      <w:r w:rsidRPr="00163A84" w:rsid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5">
    <w:p w:rsidRPr="00866BE5" w:rsidR="00866BE5" w:rsidRDefault="00866BE5" w14:paraId="49A23161" w14:textId="23EC7F0D">
      <w:pPr>
        <w:pStyle w:val="FootnoteText"/>
        <w:rPr>
          <w:lang w:val="en-US"/>
        </w:rPr>
      </w:pPr>
      <w:r>
        <w:rPr>
          <w:rStyle w:val="FootnoteReference"/>
        </w:rPr>
        <w:footnoteRef/>
      </w:r>
      <w:r w:rsidRPr="00866BE5">
        <w:rPr>
          <w:lang w:val="en-US"/>
        </w:rPr>
        <w:t xml:space="preserve"> See: https://dracor.org/doc/api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rsidTr="0EB41A08" w14:paraId="5480EBE8" w14:textId="77777777">
      <w:tc>
        <w:tcPr>
          <w:tcW w:w="3020" w:type="dxa"/>
        </w:tcPr>
        <w:p w:rsidR="0EB41A08" w:rsidP="0EB41A08" w:rsidRDefault="0EB41A08" w14:paraId="1B63C058" w14:textId="0FE27080">
          <w:pPr>
            <w:pStyle w:val="Header"/>
            <w:ind w:left="-115"/>
          </w:pPr>
        </w:p>
      </w:tc>
      <w:tc>
        <w:tcPr>
          <w:tcW w:w="3020" w:type="dxa"/>
        </w:tcPr>
        <w:p w:rsidR="0EB41A08" w:rsidP="0EB41A08" w:rsidRDefault="0EB41A08" w14:paraId="5830CE51" w14:textId="39841A3E">
          <w:pPr>
            <w:pStyle w:val="Header"/>
            <w:jc w:val="center"/>
          </w:pPr>
        </w:p>
      </w:tc>
      <w:tc>
        <w:tcPr>
          <w:tcW w:w="3020" w:type="dxa"/>
        </w:tcPr>
        <w:p w:rsidR="0EB41A08" w:rsidP="0EB41A08" w:rsidRDefault="0EB41A08" w14:paraId="08AAC135" w14:textId="4D4460DD">
          <w:pPr>
            <w:pStyle w:val="Header"/>
            <w:ind w:right="-115"/>
            <w:jc w:val="right"/>
          </w:pPr>
        </w:p>
      </w:tc>
    </w:tr>
  </w:tbl>
  <w:p w:rsidR="0EB41A08" w:rsidP="0EB41A08" w:rsidRDefault="0EB41A08" w14:paraId="6F9158C3" w14:textId="208BBD19">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8C2F34"/>
    <w:multiLevelType w:val="hybridMultilevel"/>
    <w:tmpl w:val="FFFFFFFF"/>
    <w:lvl w:ilvl="0" w:tplc="4F76F31A">
      <w:start w:val="1"/>
      <w:numFmt w:val="bullet"/>
      <w:lvlText w:val="-"/>
      <w:lvlJc w:val="left"/>
      <w:pPr>
        <w:ind w:left="720" w:hanging="360"/>
      </w:pPr>
      <w:rPr>
        <w:rFonts w:hint="default" w:ascii="Calibri" w:hAnsi="Calibri"/>
      </w:rPr>
    </w:lvl>
    <w:lvl w:ilvl="1" w:tplc="E99EF402">
      <w:start w:val="1"/>
      <w:numFmt w:val="bullet"/>
      <w:lvlText w:val="o"/>
      <w:lvlJc w:val="left"/>
      <w:pPr>
        <w:ind w:left="1440" w:hanging="360"/>
      </w:pPr>
      <w:rPr>
        <w:rFonts w:hint="default" w:ascii="Courier New" w:hAnsi="Courier New"/>
      </w:rPr>
    </w:lvl>
    <w:lvl w:ilvl="2" w:tplc="922640B8">
      <w:start w:val="1"/>
      <w:numFmt w:val="bullet"/>
      <w:lvlText w:val=""/>
      <w:lvlJc w:val="left"/>
      <w:pPr>
        <w:ind w:left="2160" w:hanging="360"/>
      </w:pPr>
      <w:rPr>
        <w:rFonts w:hint="default" w:ascii="Wingdings" w:hAnsi="Wingdings"/>
      </w:rPr>
    </w:lvl>
    <w:lvl w:ilvl="3" w:tplc="366669D6">
      <w:start w:val="1"/>
      <w:numFmt w:val="bullet"/>
      <w:lvlText w:val=""/>
      <w:lvlJc w:val="left"/>
      <w:pPr>
        <w:ind w:left="2880" w:hanging="360"/>
      </w:pPr>
      <w:rPr>
        <w:rFonts w:hint="default" w:ascii="Symbol" w:hAnsi="Symbol"/>
      </w:rPr>
    </w:lvl>
    <w:lvl w:ilvl="4" w:tplc="B394D48A">
      <w:start w:val="1"/>
      <w:numFmt w:val="bullet"/>
      <w:lvlText w:val="o"/>
      <w:lvlJc w:val="left"/>
      <w:pPr>
        <w:ind w:left="3600" w:hanging="360"/>
      </w:pPr>
      <w:rPr>
        <w:rFonts w:hint="default" w:ascii="Courier New" w:hAnsi="Courier New"/>
      </w:rPr>
    </w:lvl>
    <w:lvl w:ilvl="5" w:tplc="6A941548">
      <w:start w:val="1"/>
      <w:numFmt w:val="bullet"/>
      <w:lvlText w:val=""/>
      <w:lvlJc w:val="left"/>
      <w:pPr>
        <w:ind w:left="4320" w:hanging="360"/>
      </w:pPr>
      <w:rPr>
        <w:rFonts w:hint="default" w:ascii="Wingdings" w:hAnsi="Wingdings"/>
      </w:rPr>
    </w:lvl>
    <w:lvl w:ilvl="6" w:tplc="C11E3812">
      <w:start w:val="1"/>
      <w:numFmt w:val="bullet"/>
      <w:lvlText w:val=""/>
      <w:lvlJc w:val="left"/>
      <w:pPr>
        <w:ind w:left="5040" w:hanging="360"/>
      </w:pPr>
      <w:rPr>
        <w:rFonts w:hint="default" w:ascii="Symbol" w:hAnsi="Symbol"/>
      </w:rPr>
    </w:lvl>
    <w:lvl w:ilvl="7" w:tplc="80862E46">
      <w:start w:val="1"/>
      <w:numFmt w:val="bullet"/>
      <w:lvlText w:val="o"/>
      <w:lvlJc w:val="left"/>
      <w:pPr>
        <w:ind w:left="5760" w:hanging="360"/>
      </w:pPr>
      <w:rPr>
        <w:rFonts w:hint="default" w:ascii="Courier New" w:hAnsi="Courier New"/>
      </w:rPr>
    </w:lvl>
    <w:lvl w:ilvl="8" w:tplc="A5D42248">
      <w:start w:val="1"/>
      <w:numFmt w:val="bullet"/>
      <w:lvlText w:val=""/>
      <w:lvlJc w:val="left"/>
      <w:pPr>
        <w:ind w:left="6480" w:hanging="360"/>
      </w:pPr>
      <w:rPr>
        <w:rFonts w:hint="default" w:ascii="Wingdings" w:hAnsi="Wingdings"/>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hint="default" w:ascii="Calibri" w:hAnsi="Calibri"/>
      </w:rPr>
    </w:lvl>
    <w:lvl w:ilvl="1" w:tplc="1312EA46">
      <w:start w:val="1"/>
      <w:numFmt w:val="bullet"/>
      <w:lvlText w:val="o"/>
      <w:lvlJc w:val="left"/>
      <w:pPr>
        <w:ind w:left="1440" w:hanging="360"/>
      </w:pPr>
      <w:rPr>
        <w:rFonts w:hint="default" w:ascii="Courier New" w:hAnsi="Courier New"/>
      </w:rPr>
    </w:lvl>
    <w:lvl w:ilvl="2" w:tplc="25F23148">
      <w:start w:val="1"/>
      <w:numFmt w:val="bullet"/>
      <w:lvlText w:val=""/>
      <w:lvlJc w:val="left"/>
      <w:pPr>
        <w:ind w:left="2160" w:hanging="360"/>
      </w:pPr>
      <w:rPr>
        <w:rFonts w:hint="default" w:ascii="Wingdings" w:hAnsi="Wingdings"/>
      </w:rPr>
    </w:lvl>
    <w:lvl w:ilvl="3" w:tplc="1E9EFDB8">
      <w:start w:val="1"/>
      <w:numFmt w:val="bullet"/>
      <w:lvlText w:val=""/>
      <w:lvlJc w:val="left"/>
      <w:pPr>
        <w:ind w:left="2880" w:hanging="360"/>
      </w:pPr>
      <w:rPr>
        <w:rFonts w:hint="default" w:ascii="Symbol" w:hAnsi="Symbol"/>
      </w:rPr>
    </w:lvl>
    <w:lvl w:ilvl="4" w:tplc="0256F9D4">
      <w:start w:val="1"/>
      <w:numFmt w:val="bullet"/>
      <w:lvlText w:val="o"/>
      <w:lvlJc w:val="left"/>
      <w:pPr>
        <w:ind w:left="3600" w:hanging="360"/>
      </w:pPr>
      <w:rPr>
        <w:rFonts w:hint="default" w:ascii="Courier New" w:hAnsi="Courier New"/>
      </w:rPr>
    </w:lvl>
    <w:lvl w:ilvl="5" w:tplc="C6D20884">
      <w:start w:val="1"/>
      <w:numFmt w:val="bullet"/>
      <w:lvlText w:val=""/>
      <w:lvlJc w:val="left"/>
      <w:pPr>
        <w:ind w:left="4320" w:hanging="360"/>
      </w:pPr>
      <w:rPr>
        <w:rFonts w:hint="default" w:ascii="Wingdings" w:hAnsi="Wingdings"/>
      </w:rPr>
    </w:lvl>
    <w:lvl w:ilvl="6" w:tplc="1FF0BFBA">
      <w:start w:val="1"/>
      <w:numFmt w:val="bullet"/>
      <w:lvlText w:val=""/>
      <w:lvlJc w:val="left"/>
      <w:pPr>
        <w:ind w:left="5040" w:hanging="360"/>
      </w:pPr>
      <w:rPr>
        <w:rFonts w:hint="default" w:ascii="Symbol" w:hAnsi="Symbol"/>
      </w:rPr>
    </w:lvl>
    <w:lvl w:ilvl="7" w:tplc="C95674DE">
      <w:start w:val="1"/>
      <w:numFmt w:val="bullet"/>
      <w:lvlText w:val="o"/>
      <w:lvlJc w:val="left"/>
      <w:pPr>
        <w:ind w:left="5760" w:hanging="360"/>
      </w:pPr>
      <w:rPr>
        <w:rFonts w:hint="default" w:ascii="Courier New" w:hAnsi="Courier New"/>
      </w:rPr>
    </w:lvl>
    <w:lvl w:ilvl="8" w:tplc="CFD48352">
      <w:start w:val="1"/>
      <w:numFmt w:val="bullet"/>
      <w:lvlText w:val=""/>
      <w:lvlJc w:val="left"/>
      <w:pPr>
        <w:ind w:left="6480" w:hanging="360"/>
      </w:pPr>
      <w:rPr>
        <w:rFonts w:hint="default" w:ascii="Wingdings" w:hAnsi="Wingdings"/>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hint="default" w:ascii="Calibri" w:hAnsi="Calibri"/>
      </w:rPr>
    </w:lvl>
    <w:lvl w:ilvl="1" w:tplc="A6429A0C">
      <w:start w:val="1"/>
      <w:numFmt w:val="bullet"/>
      <w:lvlText w:val="o"/>
      <w:lvlJc w:val="left"/>
      <w:pPr>
        <w:ind w:left="1440" w:hanging="360"/>
      </w:pPr>
      <w:rPr>
        <w:rFonts w:hint="default" w:ascii="Courier New" w:hAnsi="Courier New"/>
      </w:rPr>
    </w:lvl>
    <w:lvl w:ilvl="2" w:tplc="4FC25904">
      <w:start w:val="1"/>
      <w:numFmt w:val="bullet"/>
      <w:lvlText w:val=""/>
      <w:lvlJc w:val="left"/>
      <w:pPr>
        <w:ind w:left="2160" w:hanging="360"/>
      </w:pPr>
      <w:rPr>
        <w:rFonts w:hint="default" w:ascii="Wingdings" w:hAnsi="Wingdings"/>
      </w:rPr>
    </w:lvl>
    <w:lvl w:ilvl="3" w:tplc="605C3E88">
      <w:start w:val="1"/>
      <w:numFmt w:val="bullet"/>
      <w:lvlText w:val=""/>
      <w:lvlJc w:val="left"/>
      <w:pPr>
        <w:ind w:left="2880" w:hanging="360"/>
      </w:pPr>
      <w:rPr>
        <w:rFonts w:hint="default" w:ascii="Symbol" w:hAnsi="Symbol"/>
      </w:rPr>
    </w:lvl>
    <w:lvl w:ilvl="4" w:tplc="68CCC710">
      <w:start w:val="1"/>
      <w:numFmt w:val="bullet"/>
      <w:lvlText w:val="o"/>
      <w:lvlJc w:val="left"/>
      <w:pPr>
        <w:ind w:left="3600" w:hanging="360"/>
      </w:pPr>
      <w:rPr>
        <w:rFonts w:hint="default" w:ascii="Courier New" w:hAnsi="Courier New"/>
      </w:rPr>
    </w:lvl>
    <w:lvl w:ilvl="5" w:tplc="6A408E46">
      <w:start w:val="1"/>
      <w:numFmt w:val="bullet"/>
      <w:lvlText w:val=""/>
      <w:lvlJc w:val="left"/>
      <w:pPr>
        <w:ind w:left="4320" w:hanging="360"/>
      </w:pPr>
      <w:rPr>
        <w:rFonts w:hint="default" w:ascii="Wingdings" w:hAnsi="Wingdings"/>
      </w:rPr>
    </w:lvl>
    <w:lvl w:ilvl="6" w:tplc="957C2E5A">
      <w:start w:val="1"/>
      <w:numFmt w:val="bullet"/>
      <w:lvlText w:val=""/>
      <w:lvlJc w:val="left"/>
      <w:pPr>
        <w:ind w:left="5040" w:hanging="360"/>
      </w:pPr>
      <w:rPr>
        <w:rFonts w:hint="default" w:ascii="Symbol" w:hAnsi="Symbol"/>
      </w:rPr>
    </w:lvl>
    <w:lvl w:ilvl="7" w:tplc="7BC0F5CE">
      <w:start w:val="1"/>
      <w:numFmt w:val="bullet"/>
      <w:lvlText w:val="o"/>
      <w:lvlJc w:val="left"/>
      <w:pPr>
        <w:ind w:left="5760" w:hanging="360"/>
      </w:pPr>
      <w:rPr>
        <w:rFonts w:hint="default" w:ascii="Courier New" w:hAnsi="Courier New"/>
      </w:rPr>
    </w:lvl>
    <w:lvl w:ilvl="8" w:tplc="95707996">
      <w:start w:val="1"/>
      <w:numFmt w:val="bullet"/>
      <w:lvlText w:val=""/>
      <w:lvlJc w:val="left"/>
      <w:pPr>
        <w:ind w:left="6480" w:hanging="360"/>
      </w:pPr>
      <w:rPr>
        <w:rFonts w:hint="default" w:ascii="Wingdings" w:hAnsi="Wingdings"/>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hint="default" w:ascii="Calibri" w:hAnsi="Calibri"/>
      </w:rPr>
    </w:lvl>
    <w:lvl w:ilvl="1" w:tplc="67D83DE4">
      <w:start w:val="1"/>
      <w:numFmt w:val="bullet"/>
      <w:lvlText w:val="o"/>
      <w:lvlJc w:val="left"/>
      <w:pPr>
        <w:ind w:left="1440" w:hanging="360"/>
      </w:pPr>
      <w:rPr>
        <w:rFonts w:hint="default" w:ascii="Courier New" w:hAnsi="Courier New"/>
      </w:rPr>
    </w:lvl>
    <w:lvl w:ilvl="2" w:tplc="A1223132">
      <w:start w:val="1"/>
      <w:numFmt w:val="bullet"/>
      <w:lvlText w:val=""/>
      <w:lvlJc w:val="left"/>
      <w:pPr>
        <w:ind w:left="2160" w:hanging="360"/>
      </w:pPr>
      <w:rPr>
        <w:rFonts w:hint="default" w:ascii="Wingdings" w:hAnsi="Wingdings"/>
      </w:rPr>
    </w:lvl>
    <w:lvl w:ilvl="3" w:tplc="93E89F40">
      <w:start w:val="1"/>
      <w:numFmt w:val="bullet"/>
      <w:lvlText w:val=""/>
      <w:lvlJc w:val="left"/>
      <w:pPr>
        <w:ind w:left="2880" w:hanging="360"/>
      </w:pPr>
      <w:rPr>
        <w:rFonts w:hint="default" w:ascii="Symbol" w:hAnsi="Symbol"/>
      </w:rPr>
    </w:lvl>
    <w:lvl w:ilvl="4" w:tplc="D330579A">
      <w:start w:val="1"/>
      <w:numFmt w:val="bullet"/>
      <w:lvlText w:val="o"/>
      <w:lvlJc w:val="left"/>
      <w:pPr>
        <w:ind w:left="3600" w:hanging="360"/>
      </w:pPr>
      <w:rPr>
        <w:rFonts w:hint="default" w:ascii="Courier New" w:hAnsi="Courier New"/>
      </w:rPr>
    </w:lvl>
    <w:lvl w:ilvl="5" w:tplc="1B143566">
      <w:start w:val="1"/>
      <w:numFmt w:val="bullet"/>
      <w:lvlText w:val=""/>
      <w:lvlJc w:val="left"/>
      <w:pPr>
        <w:ind w:left="4320" w:hanging="360"/>
      </w:pPr>
      <w:rPr>
        <w:rFonts w:hint="default" w:ascii="Wingdings" w:hAnsi="Wingdings"/>
      </w:rPr>
    </w:lvl>
    <w:lvl w:ilvl="6" w:tplc="054C7AE2">
      <w:start w:val="1"/>
      <w:numFmt w:val="bullet"/>
      <w:lvlText w:val=""/>
      <w:lvlJc w:val="left"/>
      <w:pPr>
        <w:ind w:left="5040" w:hanging="360"/>
      </w:pPr>
      <w:rPr>
        <w:rFonts w:hint="default" w:ascii="Symbol" w:hAnsi="Symbol"/>
      </w:rPr>
    </w:lvl>
    <w:lvl w:ilvl="7" w:tplc="CB1CB004">
      <w:start w:val="1"/>
      <w:numFmt w:val="bullet"/>
      <w:lvlText w:val="o"/>
      <w:lvlJc w:val="left"/>
      <w:pPr>
        <w:ind w:left="5760" w:hanging="360"/>
      </w:pPr>
      <w:rPr>
        <w:rFonts w:hint="default" w:ascii="Courier New" w:hAnsi="Courier New"/>
      </w:rPr>
    </w:lvl>
    <w:lvl w:ilvl="8" w:tplc="362A43B2">
      <w:start w:val="1"/>
      <w:numFmt w:val="bullet"/>
      <w:lvlText w:val=""/>
      <w:lvlJc w:val="left"/>
      <w:pPr>
        <w:ind w:left="6480" w:hanging="360"/>
      </w:pPr>
      <w:rPr>
        <w:rFonts w:hint="default" w:ascii="Wingdings" w:hAnsi="Wingdings"/>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hint="default" w:ascii="Calibri" w:hAnsi="Calibri"/>
      </w:rPr>
    </w:lvl>
    <w:lvl w:ilvl="1" w:tplc="25348278">
      <w:start w:val="1"/>
      <w:numFmt w:val="bullet"/>
      <w:lvlText w:val="o"/>
      <w:lvlJc w:val="left"/>
      <w:pPr>
        <w:ind w:left="1440" w:hanging="360"/>
      </w:pPr>
      <w:rPr>
        <w:rFonts w:hint="default" w:ascii="Courier New" w:hAnsi="Courier New"/>
      </w:rPr>
    </w:lvl>
    <w:lvl w:ilvl="2" w:tplc="AEB020F0">
      <w:start w:val="1"/>
      <w:numFmt w:val="bullet"/>
      <w:lvlText w:val=""/>
      <w:lvlJc w:val="left"/>
      <w:pPr>
        <w:ind w:left="2160" w:hanging="360"/>
      </w:pPr>
      <w:rPr>
        <w:rFonts w:hint="default" w:ascii="Wingdings" w:hAnsi="Wingdings"/>
      </w:rPr>
    </w:lvl>
    <w:lvl w:ilvl="3" w:tplc="F6F47DB0">
      <w:start w:val="1"/>
      <w:numFmt w:val="bullet"/>
      <w:lvlText w:val=""/>
      <w:lvlJc w:val="left"/>
      <w:pPr>
        <w:ind w:left="2880" w:hanging="360"/>
      </w:pPr>
      <w:rPr>
        <w:rFonts w:hint="default" w:ascii="Symbol" w:hAnsi="Symbol"/>
      </w:rPr>
    </w:lvl>
    <w:lvl w:ilvl="4" w:tplc="42784004">
      <w:start w:val="1"/>
      <w:numFmt w:val="bullet"/>
      <w:lvlText w:val="o"/>
      <w:lvlJc w:val="left"/>
      <w:pPr>
        <w:ind w:left="3600" w:hanging="360"/>
      </w:pPr>
      <w:rPr>
        <w:rFonts w:hint="default" w:ascii="Courier New" w:hAnsi="Courier New"/>
      </w:rPr>
    </w:lvl>
    <w:lvl w:ilvl="5" w:tplc="3CD4E63A">
      <w:start w:val="1"/>
      <w:numFmt w:val="bullet"/>
      <w:lvlText w:val=""/>
      <w:lvlJc w:val="left"/>
      <w:pPr>
        <w:ind w:left="4320" w:hanging="360"/>
      </w:pPr>
      <w:rPr>
        <w:rFonts w:hint="default" w:ascii="Wingdings" w:hAnsi="Wingdings"/>
      </w:rPr>
    </w:lvl>
    <w:lvl w:ilvl="6" w:tplc="C36EC782">
      <w:start w:val="1"/>
      <w:numFmt w:val="bullet"/>
      <w:lvlText w:val=""/>
      <w:lvlJc w:val="left"/>
      <w:pPr>
        <w:ind w:left="5040" w:hanging="360"/>
      </w:pPr>
      <w:rPr>
        <w:rFonts w:hint="default" w:ascii="Symbol" w:hAnsi="Symbol"/>
      </w:rPr>
    </w:lvl>
    <w:lvl w:ilvl="7" w:tplc="42645EC4">
      <w:start w:val="1"/>
      <w:numFmt w:val="bullet"/>
      <w:lvlText w:val="o"/>
      <w:lvlJc w:val="left"/>
      <w:pPr>
        <w:ind w:left="5760" w:hanging="360"/>
      </w:pPr>
      <w:rPr>
        <w:rFonts w:hint="default" w:ascii="Courier New" w:hAnsi="Courier New"/>
      </w:rPr>
    </w:lvl>
    <w:lvl w:ilvl="8" w:tplc="FEC46220">
      <w:start w:val="1"/>
      <w:numFmt w:val="bullet"/>
      <w:lvlText w:val=""/>
      <w:lvlJc w:val="left"/>
      <w:pPr>
        <w:ind w:left="6480" w:hanging="360"/>
      </w:pPr>
      <w:rPr>
        <w:rFonts w:hint="default" w:ascii="Wingdings" w:hAnsi="Wingdings"/>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hint="default" w:ascii="Calibri" w:hAnsi="Calibri"/>
      </w:rPr>
    </w:lvl>
    <w:lvl w:ilvl="1" w:tplc="34CA70BE">
      <w:start w:val="1"/>
      <w:numFmt w:val="bullet"/>
      <w:lvlText w:val="o"/>
      <w:lvlJc w:val="left"/>
      <w:pPr>
        <w:ind w:left="1440" w:hanging="360"/>
      </w:pPr>
      <w:rPr>
        <w:rFonts w:hint="default" w:ascii="Courier New" w:hAnsi="Courier New"/>
      </w:rPr>
    </w:lvl>
    <w:lvl w:ilvl="2" w:tplc="BE6484D8">
      <w:start w:val="1"/>
      <w:numFmt w:val="bullet"/>
      <w:lvlText w:val=""/>
      <w:lvlJc w:val="left"/>
      <w:pPr>
        <w:ind w:left="2160" w:hanging="360"/>
      </w:pPr>
      <w:rPr>
        <w:rFonts w:hint="default" w:ascii="Wingdings" w:hAnsi="Wingdings"/>
      </w:rPr>
    </w:lvl>
    <w:lvl w:ilvl="3" w:tplc="D3E69E26">
      <w:start w:val="1"/>
      <w:numFmt w:val="bullet"/>
      <w:lvlText w:val=""/>
      <w:lvlJc w:val="left"/>
      <w:pPr>
        <w:ind w:left="2880" w:hanging="360"/>
      </w:pPr>
      <w:rPr>
        <w:rFonts w:hint="default" w:ascii="Symbol" w:hAnsi="Symbol"/>
      </w:rPr>
    </w:lvl>
    <w:lvl w:ilvl="4" w:tplc="C3DEB346">
      <w:start w:val="1"/>
      <w:numFmt w:val="bullet"/>
      <w:lvlText w:val="o"/>
      <w:lvlJc w:val="left"/>
      <w:pPr>
        <w:ind w:left="3600" w:hanging="360"/>
      </w:pPr>
      <w:rPr>
        <w:rFonts w:hint="default" w:ascii="Courier New" w:hAnsi="Courier New"/>
      </w:rPr>
    </w:lvl>
    <w:lvl w:ilvl="5" w:tplc="06880328">
      <w:start w:val="1"/>
      <w:numFmt w:val="bullet"/>
      <w:lvlText w:val=""/>
      <w:lvlJc w:val="left"/>
      <w:pPr>
        <w:ind w:left="4320" w:hanging="360"/>
      </w:pPr>
      <w:rPr>
        <w:rFonts w:hint="default" w:ascii="Wingdings" w:hAnsi="Wingdings"/>
      </w:rPr>
    </w:lvl>
    <w:lvl w:ilvl="6" w:tplc="8E4225D6">
      <w:start w:val="1"/>
      <w:numFmt w:val="bullet"/>
      <w:lvlText w:val=""/>
      <w:lvlJc w:val="left"/>
      <w:pPr>
        <w:ind w:left="5040" w:hanging="360"/>
      </w:pPr>
      <w:rPr>
        <w:rFonts w:hint="default" w:ascii="Symbol" w:hAnsi="Symbol"/>
      </w:rPr>
    </w:lvl>
    <w:lvl w:ilvl="7" w:tplc="E9FCE9DC">
      <w:start w:val="1"/>
      <w:numFmt w:val="bullet"/>
      <w:lvlText w:val="o"/>
      <w:lvlJc w:val="left"/>
      <w:pPr>
        <w:ind w:left="5760" w:hanging="360"/>
      </w:pPr>
      <w:rPr>
        <w:rFonts w:hint="default" w:ascii="Courier New" w:hAnsi="Courier New"/>
      </w:rPr>
    </w:lvl>
    <w:lvl w:ilvl="8" w:tplc="2274126A">
      <w:start w:val="1"/>
      <w:numFmt w:val="bullet"/>
      <w:lvlText w:val=""/>
      <w:lvlJc w:val="left"/>
      <w:pPr>
        <w:ind w:left="6480" w:hanging="360"/>
      </w:pPr>
      <w:rPr>
        <w:rFonts w:hint="default" w:ascii="Wingdings" w:hAnsi="Wingdings"/>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hint="default" w:ascii="Calibri" w:hAnsi="Calibri"/>
      </w:rPr>
    </w:lvl>
    <w:lvl w:ilvl="1" w:tplc="59D6D4A6">
      <w:start w:val="1"/>
      <w:numFmt w:val="bullet"/>
      <w:lvlText w:val="o"/>
      <w:lvlJc w:val="left"/>
      <w:pPr>
        <w:ind w:left="1440" w:hanging="360"/>
      </w:pPr>
      <w:rPr>
        <w:rFonts w:hint="default" w:ascii="Courier New" w:hAnsi="Courier New"/>
      </w:rPr>
    </w:lvl>
    <w:lvl w:ilvl="2" w:tplc="641C160E">
      <w:start w:val="1"/>
      <w:numFmt w:val="bullet"/>
      <w:lvlText w:val=""/>
      <w:lvlJc w:val="left"/>
      <w:pPr>
        <w:ind w:left="2160" w:hanging="360"/>
      </w:pPr>
      <w:rPr>
        <w:rFonts w:hint="default" w:ascii="Wingdings" w:hAnsi="Wingdings"/>
      </w:rPr>
    </w:lvl>
    <w:lvl w:ilvl="3" w:tplc="5ADE7316">
      <w:start w:val="1"/>
      <w:numFmt w:val="bullet"/>
      <w:lvlText w:val=""/>
      <w:lvlJc w:val="left"/>
      <w:pPr>
        <w:ind w:left="2880" w:hanging="360"/>
      </w:pPr>
      <w:rPr>
        <w:rFonts w:hint="default" w:ascii="Symbol" w:hAnsi="Symbol"/>
      </w:rPr>
    </w:lvl>
    <w:lvl w:ilvl="4" w:tplc="A43628DA">
      <w:start w:val="1"/>
      <w:numFmt w:val="bullet"/>
      <w:lvlText w:val="o"/>
      <w:lvlJc w:val="left"/>
      <w:pPr>
        <w:ind w:left="3600" w:hanging="360"/>
      </w:pPr>
      <w:rPr>
        <w:rFonts w:hint="default" w:ascii="Courier New" w:hAnsi="Courier New"/>
      </w:rPr>
    </w:lvl>
    <w:lvl w:ilvl="5" w:tplc="AAD41946">
      <w:start w:val="1"/>
      <w:numFmt w:val="bullet"/>
      <w:lvlText w:val=""/>
      <w:lvlJc w:val="left"/>
      <w:pPr>
        <w:ind w:left="4320" w:hanging="360"/>
      </w:pPr>
      <w:rPr>
        <w:rFonts w:hint="default" w:ascii="Wingdings" w:hAnsi="Wingdings"/>
      </w:rPr>
    </w:lvl>
    <w:lvl w:ilvl="6" w:tplc="034CD33C">
      <w:start w:val="1"/>
      <w:numFmt w:val="bullet"/>
      <w:lvlText w:val=""/>
      <w:lvlJc w:val="left"/>
      <w:pPr>
        <w:ind w:left="5040" w:hanging="360"/>
      </w:pPr>
      <w:rPr>
        <w:rFonts w:hint="default" w:ascii="Symbol" w:hAnsi="Symbol"/>
      </w:rPr>
    </w:lvl>
    <w:lvl w:ilvl="7" w:tplc="4FD87270">
      <w:start w:val="1"/>
      <w:numFmt w:val="bullet"/>
      <w:lvlText w:val="o"/>
      <w:lvlJc w:val="left"/>
      <w:pPr>
        <w:ind w:left="5760" w:hanging="360"/>
      </w:pPr>
      <w:rPr>
        <w:rFonts w:hint="default" w:ascii="Courier New" w:hAnsi="Courier New"/>
      </w:rPr>
    </w:lvl>
    <w:lvl w:ilvl="8" w:tplc="9A38F334">
      <w:start w:val="1"/>
      <w:numFmt w:val="bullet"/>
      <w:lvlText w:val=""/>
      <w:lvlJc w:val="left"/>
      <w:pPr>
        <w:ind w:left="6480" w:hanging="360"/>
      </w:pPr>
      <w:rPr>
        <w:rFonts w:hint="default" w:ascii="Wingdings" w:hAnsi="Wingdings"/>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hint="default" w:ascii="Symbol" w:hAnsi="Symbol"/>
      </w:rPr>
    </w:lvl>
    <w:lvl w:ilvl="1" w:tplc="F1DC09A6">
      <w:start w:val="1"/>
      <w:numFmt w:val="bullet"/>
      <w:lvlText w:val="o"/>
      <w:lvlJc w:val="left"/>
      <w:pPr>
        <w:ind w:left="1440" w:hanging="360"/>
      </w:pPr>
      <w:rPr>
        <w:rFonts w:hint="default" w:ascii="Courier New" w:hAnsi="Courier New"/>
      </w:rPr>
    </w:lvl>
    <w:lvl w:ilvl="2" w:tplc="8C4253DE">
      <w:start w:val="1"/>
      <w:numFmt w:val="bullet"/>
      <w:lvlText w:val=""/>
      <w:lvlJc w:val="left"/>
      <w:pPr>
        <w:ind w:left="2160" w:hanging="360"/>
      </w:pPr>
      <w:rPr>
        <w:rFonts w:hint="default" w:ascii="Wingdings" w:hAnsi="Wingdings"/>
      </w:rPr>
    </w:lvl>
    <w:lvl w:ilvl="3" w:tplc="E348D288">
      <w:start w:val="1"/>
      <w:numFmt w:val="bullet"/>
      <w:lvlText w:val=""/>
      <w:lvlJc w:val="left"/>
      <w:pPr>
        <w:ind w:left="2880" w:hanging="360"/>
      </w:pPr>
      <w:rPr>
        <w:rFonts w:hint="default" w:ascii="Symbol" w:hAnsi="Symbol"/>
      </w:rPr>
    </w:lvl>
    <w:lvl w:ilvl="4" w:tplc="60EA8C40">
      <w:start w:val="1"/>
      <w:numFmt w:val="bullet"/>
      <w:lvlText w:val="o"/>
      <w:lvlJc w:val="left"/>
      <w:pPr>
        <w:ind w:left="3600" w:hanging="360"/>
      </w:pPr>
      <w:rPr>
        <w:rFonts w:hint="default" w:ascii="Courier New" w:hAnsi="Courier New"/>
      </w:rPr>
    </w:lvl>
    <w:lvl w:ilvl="5" w:tplc="0D8AD6AA">
      <w:start w:val="1"/>
      <w:numFmt w:val="bullet"/>
      <w:lvlText w:val=""/>
      <w:lvlJc w:val="left"/>
      <w:pPr>
        <w:ind w:left="4320" w:hanging="360"/>
      </w:pPr>
      <w:rPr>
        <w:rFonts w:hint="default" w:ascii="Wingdings" w:hAnsi="Wingdings"/>
      </w:rPr>
    </w:lvl>
    <w:lvl w:ilvl="6" w:tplc="D9CAB1C8">
      <w:start w:val="1"/>
      <w:numFmt w:val="bullet"/>
      <w:lvlText w:val=""/>
      <w:lvlJc w:val="left"/>
      <w:pPr>
        <w:ind w:left="5040" w:hanging="360"/>
      </w:pPr>
      <w:rPr>
        <w:rFonts w:hint="default" w:ascii="Symbol" w:hAnsi="Symbol"/>
      </w:rPr>
    </w:lvl>
    <w:lvl w:ilvl="7" w:tplc="B90EDF5C">
      <w:start w:val="1"/>
      <w:numFmt w:val="bullet"/>
      <w:lvlText w:val="o"/>
      <w:lvlJc w:val="left"/>
      <w:pPr>
        <w:ind w:left="5760" w:hanging="360"/>
      </w:pPr>
      <w:rPr>
        <w:rFonts w:hint="default" w:ascii="Courier New" w:hAnsi="Courier New"/>
      </w:rPr>
    </w:lvl>
    <w:lvl w:ilvl="8" w:tplc="6E201A66">
      <w:start w:val="1"/>
      <w:numFmt w:val="bullet"/>
      <w:lvlText w:val=""/>
      <w:lvlJc w:val="left"/>
      <w:pPr>
        <w:ind w:left="6480" w:hanging="360"/>
      </w:pPr>
      <w:rPr>
        <w:rFonts w:hint="default" w:ascii="Wingdings" w:hAnsi="Wingdings"/>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hint="default" w:ascii="Calibri" w:hAnsi="Calibri"/>
      </w:rPr>
    </w:lvl>
    <w:lvl w:ilvl="1" w:tplc="57D4FB16">
      <w:start w:val="1"/>
      <w:numFmt w:val="bullet"/>
      <w:lvlText w:val="o"/>
      <w:lvlJc w:val="left"/>
      <w:pPr>
        <w:ind w:left="1440" w:hanging="360"/>
      </w:pPr>
      <w:rPr>
        <w:rFonts w:hint="default" w:ascii="Courier New" w:hAnsi="Courier New"/>
      </w:rPr>
    </w:lvl>
    <w:lvl w:ilvl="2" w:tplc="2F6ED8CE">
      <w:start w:val="1"/>
      <w:numFmt w:val="bullet"/>
      <w:lvlText w:val=""/>
      <w:lvlJc w:val="left"/>
      <w:pPr>
        <w:ind w:left="2160" w:hanging="360"/>
      </w:pPr>
      <w:rPr>
        <w:rFonts w:hint="default" w:ascii="Wingdings" w:hAnsi="Wingdings"/>
      </w:rPr>
    </w:lvl>
    <w:lvl w:ilvl="3" w:tplc="D79C18CA">
      <w:start w:val="1"/>
      <w:numFmt w:val="bullet"/>
      <w:lvlText w:val=""/>
      <w:lvlJc w:val="left"/>
      <w:pPr>
        <w:ind w:left="2880" w:hanging="360"/>
      </w:pPr>
      <w:rPr>
        <w:rFonts w:hint="default" w:ascii="Symbol" w:hAnsi="Symbol"/>
      </w:rPr>
    </w:lvl>
    <w:lvl w:ilvl="4" w:tplc="754A0082">
      <w:start w:val="1"/>
      <w:numFmt w:val="bullet"/>
      <w:lvlText w:val="o"/>
      <w:lvlJc w:val="left"/>
      <w:pPr>
        <w:ind w:left="3600" w:hanging="360"/>
      </w:pPr>
      <w:rPr>
        <w:rFonts w:hint="default" w:ascii="Courier New" w:hAnsi="Courier New"/>
      </w:rPr>
    </w:lvl>
    <w:lvl w:ilvl="5" w:tplc="D15EACBA">
      <w:start w:val="1"/>
      <w:numFmt w:val="bullet"/>
      <w:lvlText w:val=""/>
      <w:lvlJc w:val="left"/>
      <w:pPr>
        <w:ind w:left="4320" w:hanging="360"/>
      </w:pPr>
      <w:rPr>
        <w:rFonts w:hint="default" w:ascii="Wingdings" w:hAnsi="Wingdings"/>
      </w:rPr>
    </w:lvl>
    <w:lvl w:ilvl="6" w:tplc="018CBB44">
      <w:start w:val="1"/>
      <w:numFmt w:val="bullet"/>
      <w:lvlText w:val=""/>
      <w:lvlJc w:val="left"/>
      <w:pPr>
        <w:ind w:left="5040" w:hanging="360"/>
      </w:pPr>
      <w:rPr>
        <w:rFonts w:hint="default" w:ascii="Symbol" w:hAnsi="Symbol"/>
      </w:rPr>
    </w:lvl>
    <w:lvl w:ilvl="7" w:tplc="964C76DA">
      <w:start w:val="1"/>
      <w:numFmt w:val="bullet"/>
      <w:lvlText w:val="o"/>
      <w:lvlJc w:val="left"/>
      <w:pPr>
        <w:ind w:left="5760" w:hanging="360"/>
      </w:pPr>
      <w:rPr>
        <w:rFonts w:hint="default" w:ascii="Courier New" w:hAnsi="Courier New"/>
      </w:rPr>
    </w:lvl>
    <w:lvl w:ilvl="8" w:tplc="F328CA48">
      <w:start w:val="1"/>
      <w:numFmt w:val="bullet"/>
      <w:lvlText w:val=""/>
      <w:lvlJc w:val="left"/>
      <w:pPr>
        <w:ind w:left="6480" w:hanging="360"/>
      </w:pPr>
      <w:rPr>
        <w:rFonts w:hint="default" w:ascii="Wingdings" w:hAnsi="Wingdings"/>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hint="default" w:ascii="Calibri" w:hAnsi="Calibri"/>
      </w:rPr>
    </w:lvl>
    <w:lvl w:ilvl="1" w:tplc="F5624804">
      <w:start w:val="1"/>
      <w:numFmt w:val="bullet"/>
      <w:lvlText w:val="o"/>
      <w:lvlJc w:val="left"/>
      <w:pPr>
        <w:ind w:left="1440" w:hanging="360"/>
      </w:pPr>
      <w:rPr>
        <w:rFonts w:hint="default" w:ascii="Courier New" w:hAnsi="Courier New"/>
      </w:rPr>
    </w:lvl>
    <w:lvl w:ilvl="2" w:tplc="318672C6">
      <w:start w:val="1"/>
      <w:numFmt w:val="bullet"/>
      <w:lvlText w:val=""/>
      <w:lvlJc w:val="left"/>
      <w:pPr>
        <w:ind w:left="2160" w:hanging="360"/>
      </w:pPr>
      <w:rPr>
        <w:rFonts w:hint="default" w:ascii="Wingdings" w:hAnsi="Wingdings"/>
      </w:rPr>
    </w:lvl>
    <w:lvl w:ilvl="3" w:tplc="803E6BB4">
      <w:start w:val="1"/>
      <w:numFmt w:val="bullet"/>
      <w:lvlText w:val=""/>
      <w:lvlJc w:val="left"/>
      <w:pPr>
        <w:ind w:left="2880" w:hanging="360"/>
      </w:pPr>
      <w:rPr>
        <w:rFonts w:hint="default" w:ascii="Symbol" w:hAnsi="Symbol"/>
      </w:rPr>
    </w:lvl>
    <w:lvl w:ilvl="4" w:tplc="64FA2B28">
      <w:start w:val="1"/>
      <w:numFmt w:val="bullet"/>
      <w:lvlText w:val="o"/>
      <w:lvlJc w:val="left"/>
      <w:pPr>
        <w:ind w:left="3600" w:hanging="360"/>
      </w:pPr>
      <w:rPr>
        <w:rFonts w:hint="default" w:ascii="Courier New" w:hAnsi="Courier New"/>
      </w:rPr>
    </w:lvl>
    <w:lvl w:ilvl="5" w:tplc="F1E6A066">
      <w:start w:val="1"/>
      <w:numFmt w:val="bullet"/>
      <w:lvlText w:val=""/>
      <w:lvlJc w:val="left"/>
      <w:pPr>
        <w:ind w:left="4320" w:hanging="360"/>
      </w:pPr>
      <w:rPr>
        <w:rFonts w:hint="default" w:ascii="Wingdings" w:hAnsi="Wingdings"/>
      </w:rPr>
    </w:lvl>
    <w:lvl w:ilvl="6" w:tplc="F11AF5D2">
      <w:start w:val="1"/>
      <w:numFmt w:val="bullet"/>
      <w:lvlText w:val=""/>
      <w:lvlJc w:val="left"/>
      <w:pPr>
        <w:ind w:left="5040" w:hanging="360"/>
      </w:pPr>
      <w:rPr>
        <w:rFonts w:hint="default" w:ascii="Symbol" w:hAnsi="Symbol"/>
      </w:rPr>
    </w:lvl>
    <w:lvl w:ilvl="7" w:tplc="41E20762">
      <w:start w:val="1"/>
      <w:numFmt w:val="bullet"/>
      <w:lvlText w:val="o"/>
      <w:lvlJc w:val="left"/>
      <w:pPr>
        <w:ind w:left="5760" w:hanging="360"/>
      </w:pPr>
      <w:rPr>
        <w:rFonts w:hint="default" w:ascii="Courier New" w:hAnsi="Courier New"/>
      </w:rPr>
    </w:lvl>
    <w:lvl w:ilvl="8" w:tplc="737CE636">
      <w:start w:val="1"/>
      <w:numFmt w:val="bullet"/>
      <w:lvlText w:val=""/>
      <w:lvlJc w:val="left"/>
      <w:pPr>
        <w:ind w:left="6480" w:hanging="360"/>
      </w:pPr>
      <w:rPr>
        <w:rFonts w:hint="default" w:ascii="Wingdings" w:hAnsi="Wingdings"/>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hint="default" w:ascii="Calibri" w:hAnsi="Calibri"/>
      </w:rPr>
    </w:lvl>
    <w:lvl w:ilvl="1" w:tplc="FE965FD4">
      <w:start w:val="1"/>
      <w:numFmt w:val="bullet"/>
      <w:lvlText w:val="o"/>
      <w:lvlJc w:val="left"/>
      <w:pPr>
        <w:ind w:left="1440" w:hanging="360"/>
      </w:pPr>
      <w:rPr>
        <w:rFonts w:hint="default" w:ascii="Courier New" w:hAnsi="Courier New"/>
      </w:rPr>
    </w:lvl>
    <w:lvl w:ilvl="2" w:tplc="9B582BE2">
      <w:start w:val="1"/>
      <w:numFmt w:val="bullet"/>
      <w:lvlText w:val=""/>
      <w:lvlJc w:val="left"/>
      <w:pPr>
        <w:ind w:left="2160" w:hanging="360"/>
      </w:pPr>
      <w:rPr>
        <w:rFonts w:hint="default" w:ascii="Wingdings" w:hAnsi="Wingdings"/>
      </w:rPr>
    </w:lvl>
    <w:lvl w:ilvl="3" w:tplc="C5BC4A68">
      <w:start w:val="1"/>
      <w:numFmt w:val="bullet"/>
      <w:lvlText w:val=""/>
      <w:lvlJc w:val="left"/>
      <w:pPr>
        <w:ind w:left="2880" w:hanging="360"/>
      </w:pPr>
      <w:rPr>
        <w:rFonts w:hint="default" w:ascii="Symbol" w:hAnsi="Symbol"/>
      </w:rPr>
    </w:lvl>
    <w:lvl w:ilvl="4" w:tplc="DB7E311C">
      <w:start w:val="1"/>
      <w:numFmt w:val="bullet"/>
      <w:lvlText w:val="o"/>
      <w:lvlJc w:val="left"/>
      <w:pPr>
        <w:ind w:left="3600" w:hanging="360"/>
      </w:pPr>
      <w:rPr>
        <w:rFonts w:hint="default" w:ascii="Courier New" w:hAnsi="Courier New"/>
      </w:rPr>
    </w:lvl>
    <w:lvl w:ilvl="5" w:tplc="79BED8C8">
      <w:start w:val="1"/>
      <w:numFmt w:val="bullet"/>
      <w:lvlText w:val=""/>
      <w:lvlJc w:val="left"/>
      <w:pPr>
        <w:ind w:left="4320" w:hanging="360"/>
      </w:pPr>
      <w:rPr>
        <w:rFonts w:hint="default" w:ascii="Wingdings" w:hAnsi="Wingdings"/>
      </w:rPr>
    </w:lvl>
    <w:lvl w:ilvl="6" w:tplc="0AE664E2">
      <w:start w:val="1"/>
      <w:numFmt w:val="bullet"/>
      <w:lvlText w:val=""/>
      <w:lvlJc w:val="left"/>
      <w:pPr>
        <w:ind w:left="5040" w:hanging="360"/>
      </w:pPr>
      <w:rPr>
        <w:rFonts w:hint="default" w:ascii="Symbol" w:hAnsi="Symbol"/>
      </w:rPr>
    </w:lvl>
    <w:lvl w:ilvl="7" w:tplc="9484023E">
      <w:start w:val="1"/>
      <w:numFmt w:val="bullet"/>
      <w:lvlText w:val="o"/>
      <w:lvlJc w:val="left"/>
      <w:pPr>
        <w:ind w:left="5760" w:hanging="360"/>
      </w:pPr>
      <w:rPr>
        <w:rFonts w:hint="default" w:ascii="Courier New" w:hAnsi="Courier New"/>
      </w:rPr>
    </w:lvl>
    <w:lvl w:ilvl="8" w:tplc="703407AE">
      <w:start w:val="1"/>
      <w:numFmt w:val="bullet"/>
      <w:lvlText w:val=""/>
      <w:lvlJc w:val="left"/>
      <w:pPr>
        <w:ind w:left="6480" w:hanging="360"/>
      </w:pPr>
      <w:rPr>
        <w:rFonts w:hint="default" w:ascii="Wingdings" w:hAnsi="Wingdings"/>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hint="default" w:ascii="Calibri" w:hAnsi="Calibri"/>
      </w:rPr>
    </w:lvl>
    <w:lvl w:ilvl="1" w:tplc="9E06CAB8">
      <w:start w:val="1"/>
      <w:numFmt w:val="bullet"/>
      <w:lvlText w:val="o"/>
      <w:lvlJc w:val="left"/>
      <w:pPr>
        <w:ind w:left="1440" w:hanging="360"/>
      </w:pPr>
      <w:rPr>
        <w:rFonts w:hint="default" w:ascii="Courier New" w:hAnsi="Courier New"/>
      </w:rPr>
    </w:lvl>
    <w:lvl w:ilvl="2" w:tplc="6DAA86DE">
      <w:start w:val="1"/>
      <w:numFmt w:val="bullet"/>
      <w:lvlText w:val=""/>
      <w:lvlJc w:val="left"/>
      <w:pPr>
        <w:ind w:left="2160" w:hanging="360"/>
      </w:pPr>
      <w:rPr>
        <w:rFonts w:hint="default" w:ascii="Wingdings" w:hAnsi="Wingdings"/>
      </w:rPr>
    </w:lvl>
    <w:lvl w:ilvl="3" w:tplc="995CCC82">
      <w:start w:val="1"/>
      <w:numFmt w:val="bullet"/>
      <w:lvlText w:val=""/>
      <w:lvlJc w:val="left"/>
      <w:pPr>
        <w:ind w:left="2880" w:hanging="360"/>
      </w:pPr>
      <w:rPr>
        <w:rFonts w:hint="default" w:ascii="Symbol" w:hAnsi="Symbol"/>
      </w:rPr>
    </w:lvl>
    <w:lvl w:ilvl="4" w:tplc="0F1270DA">
      <w:start w:val="1"/>
      <w:numFmt w:val="bullet"/>
      <w:lvlText w:val="o"/>
      <w:lvlJc w:val="left"/>
      <w:pPr>
        <w:ind w:left="3600" w:hanging="360"/>
      </w:pPr>
      <w:rPr>
        <w:rFonts w:hint="default" w:ascii="Courier New" w:hAnsi="Courier New"/>
      </w:rPr>
    </w:lvl>
    <w:lvl w:ilvl="5" w:tplc="C204880A">
      <w:start w:val="1"/>
      <w:numFmt w:val="bullet"/>
      <w:lvlText w:val=""/>
      <w:lvlJc w:val="left"/>
      <w:pPr>
        <w:ind w:left="4320" w:hanging="360"/>
      </w:pPr>
      <w:rPr>
        <w:rFonts w:hint="default" w:ascii="Wingdings" w:hAnsi="Wingdings"/>
      </w:rPr>
    </w:lvl>
    <w:lvl w:ilvl="6" w:tplc="892A848A">
      <w:start w:val="1"/>
      <w:numFmt w:val="bullet"/>
      <w:lvlText w:val=""/>
      <w:lvlJc w:val="left"/>
      <w:pPr>
        <w:ind w:left="5040" w:hanging="360"/>
      </w:pPr>
      <w:rPr>
        <w:rFonts w:hint="default" w:ascii="Symbol" w:hAnsi="Symbol"/>
      </w:rPr>
    </w:lvl>
    <w:lvl w:ilvl="7" w:tplc="3C2603F6">
      <w:start w:val="1"/>
      <w:numFmt w:val="bullet"/>
      <w:lvlText w:val="o"/>
      <w:lvlJc w:val="left"/>
      <w:pPr>
        <w:ind w:left="5760" w:hanging="360"/>
      </w:pPr>
      <w:rPr>
        <w:rFonts w:hint="default" w:ascii="Courier New" w:hAnsi="Courier New"/>
      </w:rPr>
    </w:lvl>
    <w:lvl w:ilvl="8" w:tplc="2EE8F2A8">
      <w:start w:val="1"/>
      <w:numFmt w:val="bullet"/>
      <w:lvlText w:val=""/>
      <w:lvlJc w:val="left"/>
      <w:pPr>
        <w:ind w:left="6480" w:hanging="360"/>
      </w:pPr>
      <w:rPr>
        <w:rFonts w:hint="default" w:ascii="Wingdings" w:hAnsi="Wingdings"/>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hint="default" w:ascii="Calibri" w:hAnsi="Calibri"/>
      </w:rPr>
    </w:lvl>
    <w:lvl w:ilvl="1" w:tplc="488CB0D0">
      <w:start w:val="1"/>
      <w:numFmt w:val="bullet"/>
      <w:lvlText w:val="o"/>
      <w:lvlJc w:val="left"/>
      <w:pPr>
        <w:ind w:left="1440" w:hanging="360"/>
      </w:pPr>
      <w:rPr>
        <w:rFonts w:hint="default" w:ascii="Courier New" w:hAnsi="Courier New"/>
      </w:rPr>
    </w:lvl>
    <w:lvl w:ilvl="2" w:tplc="BB16C190">
      <w:start w:val="1"/>
      <w:numFmt w:val="bullet"/>
      <w:lvlText w:val=""/>
      <w:lvlJc w:val="left"/>
      <w:pPr>
        <w:ind w:left="2160" w:hanging="360"/>
      </w:pPr>
      <w:rPr>
        <w:rFonts w:hint="default" w:ascii="Wingdings" w:hAnsi="Wingdings"/>
      </w:rPr>
    </w:lvl>
    <w:lvl w:ilvl="3" w:tplc="31F85812">
      <w:start w:val="1"/>
      <w:numFmt w:val="bullet"/>
      <w:lvlText w:val=""/>
      <w:lvlJc w:val="left"/>
      <w:pPr>
        <w:ind w:left="2880" w:hanging="360"/>
      </w:pPr>
      <w:rPr>
        <w:rFonts w:hint="default" w:ascii="Symbol" w:hAnsi="Symbol"/>
      </w:rPr>
    </w:lvl>
    <w:lvl w:ilvl="4" w:tplc="2B70DA9C">
      <w:start w:val="1"/>
      <w:numFmt w:val="bullet"/>
      <w:lvlText w:val="o"/>
      <w:lvlJc w:val="left"/>
      <w:pPr>
        <w:ind w:left="3600" w:hanging="360"/>
      </w:pPr>
      <w:rPr>
        <w:rFonts w:hint="default" w:ascii="Courier New" w:hAnsi="Courier New"/>
      </w:rPr>
    </w:lvl>
    <w:lvl w:ilvl="5" w:tplc="540CAB60">
      <w:start w:val="1"/>
      <w:numFmt w:val="bullet"/>
      <w:lvlText w:val=""/>
      <w:lvlJc w:val="left"/>
      <w:pPr>
        <w:ind w:left="4320" w:hanging="360"/>
      </w:pPr>
      <w:rPr>
        <w:rFonts w:hint="default" w:ascii="Wingdings" w:hAnsi="Wingdings"/>
      </w:rPr>
    </w:lvl>
    <w:lvl w:ilvl="6" w:tplc="284E823C">
      <w:start w:val="1"/>
      <w:numFmt w:val="bullet"/>
      <w:lvlText w:val=""/>
      <w:lvlJc w:val="left"/>
      <w:pPr>
        <w:ind w:left="5040" w:hanging="360"/>
      </w:pPr>
      <w:rPr>
        <w:rFonts w:hint="default" w:ascii="Symbol" w:hAnsi="Symbol"/>
      </w:rPr>
    </w:lvl>
    <w:lvl w:ilvl="7" w:tplc="B560D364">
      <w:start w:val="1"/>
      <w:numFmt w:val="bullet"/>
      <w:lvlText w:val="o"/>
      <w:lvlJc w:val="left"/>
      <w:pPr>
        <w:ind w:left="5760" w:hanging="360"/>
      </w:pPr>
      <w:rPr>
        <w:rFonts w:hint="default" w:ascii="Courier New" w:hAnsi="Courier New"/>
      </w:rPr>
    </w:lvl>
    <w:lvl w:ilvl="8" w:tplc="561E4884">
      <w:start w:val="1"/>
      <w:numFmt w:val="bullet"/>
      <w:lvlText w:val=""/>
      <w:lvlJc w:val="left"/>
      <w:pPr>
        <w:ind w:left="6480" w:hanging="360"/>
      </w:pPr>
      <w:rPr>
        <w:rFonts w:hint="default" w:ascii="Wingdings" w:hAnsi="Wingdings"/>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hint="default" w:ascii="Calibri" w:hAnsi="Calibri"/>
      </w:rPr>
    </w:lvl>
    <w:lvl w:ilvl="1" w:tplc="14B4C200">
      <w:start w:val="1"/>
      <w:numFmt w:val="bullet"/>
      <w:lvlText w:val="o"/>
      <w:lvlJc w:val="left"/>
      <w:pPr>
        <w:ind w:left="1440" w:hanging="360"/>
      </w:pPr>
      <w:rPr>
        <w:rFonts w:hint="default" w:ascii="Courier New" w:hAnsi="Courier New"/>
      </w:rPr>
    </w:lvl>
    <w:lvl w:ilvl="2" w:tplc="28B03AAC">
      <w:start w:val="1"/>
      <w:numFmt w:val="bullet"/>
      <w:lvlText w:val=""/>
      <w:lvlJc w:val="left"/>
      <w:pPr>
        <w:ind w:left="2160" w:hanging="360"/>
      </w:pPr>
      <w:rPr>
        <w:rFonts w:hint="default" w:ascii="Wingdings" w:hAnsi="Wingdings"/>
      </w:rPr>
    </w:lvl>
    <w:lvl w:ilvl="3" w:tplc="504032B8">
      <w:start w:val="1"/>
      <w:numFmt w:val="bullet"/>
      <w:lvlText w:val=""/>
      <w:lvlJc w:val="left"/>
      <w:pPr>
        <w:ind w:left="2880" w:hanging="360"/>
      </w:pPr>
      <w:rPr>
        <w:rFonts w:hint="default" w:ascii="Symbol" w:hAnsi="Symbol"/>
      </w:rPr>
    </w:lvl>
    <w:lvl w:ilvl="4" w:tplc="458EA5FA">
      <w:start w:val="1"/>
      <w:numFmt w:val="bullet"/>
      <w:lvlText w:val="o"/>
      <w:lvlJc w:val="left"/>
      <w:pPr>
        <w:ind w:left="3600" w:hanging="360"/>
      </w:pPr>
      <w:rPr>
        <w:rFonts w:hint="default" w:ascii="Courier New" w:hAnsi="Courier New"/>
      </w:rPr>
    </w:lvl>
    <w:lvl w:ilvl="5" w:tplc="1404615C">
      <w:start w:val="1"/>
      <w:numFmt w:val="bullet"/>
      <w:lvlText w:val=""/>
      <w:lvlJc w:val="left"/>
      <w:pPr>
        <w:ind w:left="4320" w:hanging="360"/>
      </w:pPr>
      <w:rPr>
        <w:rFonts w:hint="default" w:ascii="Wingdings" w:hAnsi="Wingdings"/>
      </w:rPr>
    </w:lvl>
    <w:lvl w:ilvl="6" w:tplc="69F6A41E">
      <w:start w:val="1"/>
      <w:numFmt w:val="bullet"/>
      <w:lvlText w:val=""/>
      <w:lvlJc w:val="left"/>
      <w:pPr>
        <w:ind w:left="5040" w:hanging="360"/>
      </w:pPr>
      <w:rPr>
        <w:rFonts w:hint="default" w:ascii="Symbol" w:hAnsi="Symbol"/>
      </w:rPr>
    </w:lvl>
    <w:lvl w:ilvl="7" w:tplc="B680EEC6">
      <w:start w:val="1"/>
      <w:numFmt w:val="bullet"/>
      <w:lvlText w:val="o"/>
      <w:lvlJc w:val="left"/>
      <w:pPr>
        <w:ind w:left="5760" w:hanging="360"/>
      </w:pPr>
      <w:rPr>
        <w:rFonts w:hint="default" w:ascii="Courier New" w:hAnsi="Courier New"/>
      </w:rPr>
    </w:lvl>
    <w:lvl w:ilvl="8" w:tplc="A50EA000">
      <w:start w:val="1"/>
      <w:numFmt w:val="bullet"/>
      <w:lvlText w:val=""/>
      <w:lvlJc w:val="left"/>
      <w:pPr>
        <w:ind w:left="6480" w:hanging="360"/>
      </w:pPr>
      <w:rPr>
        <w:rFonts w:hint="default" w:ascii="Wingdings" w:hAnsi="Wingdings"/>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hint="default" w:ascii="Calibri" w:hAnsi="Calibri"/>
      </w:rPr>
    </w:lvl>
    <w:lvl w:ilvl="1" w:tplc="AC76C750">
      <w:start w:val="1"/>
      <w:numFmt w:val="bullet"/>
      <w:lvlText w:val="o"/>
      <w:lvlJc w:val="left"/>
      <w:pPr>
        <w:ind w:left="1440" w:hanging="360"/>
      </w:pPr>
      <w:rPr>
        <w:rFonts w:hint="default" w:ascii="Courier New" w:hAnsi="Courier New"/>
      </w:rPr>
    </w:lvl>
    <w:lvl w:ilvl="2" w:tplc="DDC2E206">
      <w:start w:val="1"/>
      <w:numFmt w:val="bullet"/>
      <w:lvlText w:val=""/>
      <w:lvlJc w:val="left"/>
      <w:pPr>
        <w:ind w:left="2160" w:hanging="360"/>
      </w:pPr>
      <w:rPr>
        <w:rFonts w:hint="default" w:ascii="Wingdings" w:hAnsi="Wingdings"/>
      </w:rPr>
    </w:lvl>
    <w:lvl w:ilvl="3" w:tplc="BE68133C">
      <w:start w:val="1"/>
      <w:numFmt w:val="bullet"/>
      <w:lvlText w:val=""/>
      <w:lvlJc w:val="left"/>
      <w:pPr>
        <w:ind w:left="2880" w:hanging="360"/>
      </w:pPr>
      <w:rPr>
        <w:rFonts w:hint="default" w:ascii="Symbol" w:hAnsi="Symbol"/>
      </w:rPr>
    </w:lvl>
    <w:lvl w:ilvl="4" w:tplc="39A2560E">
      <w:start w:val="1"/>
      <w:numFmt w:val="bullet"/>
      <w:lvlText w:val="o"/>
      <w:lvlJc w:val="left"/>
      <w:pPr>
        <w:ind w:left="3600" w:hanging="360"/>
      </w:pPr>
      <w:rPr>
        <w:rFonts w:hint="default" w:ascii="Courier New" w:hAnsi="Courier New"/>
      </w:rPr>
    </w:lvl>
    <w:lvl w:ilvl="5" w:tplc="CF2A2B98">
      <w:start w:val="1"/>
      <w:numFmt w:val="bullet"/>
      <w:lvlText w:val=""/>
      <w:lvlJc w:val="left"/>
      <w:pPr>
        <w:ind w:left="4320" w:hanging="360"/>
      </w:pPr>
      <w:rPr>
        <w:rFonts w:hint="default" w:ascii="Wingdings" w:hAnsi="Wingdings"/>
      </w:rPr>
    </w:lvl>
    <w:lvl w:ilvl="6" w:tplc="D7C8A0CE">
      <w:start w:val="1"/>
      <w:numFmt w:val="bullet"/>
      <w:lvlText w:val=""/>
      <w:lvlJc w:val="left"/>
      <w:pPr>
        <w:ind w:left="5040" w:hanging="360"/>
      </w:pPr>
      <w:rPr>
        <w:rFonts w:hint="default" w:ascii="Symbol" w:hAnsi="Symbol"/>
      </w:rPr>
    </w:lvl>
    <w:lvl w:ilvl="7" w:tplc="6CE2A1E2">
      <w:start w:val="1"/>
      <w:numFmt w:val="bullet"/>
      <w:lvlText w:val="o"/>
      <w:lvlJc w:val="left"/>
      <w:pPr>
        <w:ind w:left="5760" w:hanging="360"/>
      </w:pPr>
      <w:rPr>
        <w:rFonts w:hint="default" w:ascii="Courier New" w:hAnsi="Courier New"/>
      </w:rPr>
    </w:lvl>
    <w:lvl w:ilvl="8" w:tplc="EB2ED48A">
      <w:start w:val="1"/>
      <w:numFmt w:val="bullet"/>
      <w:lvlText w:val=""/>
      <w:lvlJc w:val="left"/>
      <w:pPr>
        <w:ind w:left="6480" w:hanging="360"/>
      </w:pPr>
      <w:rPr>
        <w:rFonts w:hint="default" w:ascii="Wingdings" w:hAnsi="Wingdings"/>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hint="default" w:ascii="Calibri" w:hAnsi="Calibri"/>
      </w:rPr>
    </w:lvl>
    <w:lvl w:ilvl="1" w:tplc="B37ABB68">
      <w:start w:val="1"/>
      <w:numFmt w:val="bullet"/>
      <w:lvlText w:val="o"/>
      <w:lvlJc w:val="left"/>
      <w:pPr>
        <w:ind w:left="1440" w:hanging="360"/>
      </w:pPr>
      <w:rPr>
        <w:rFonts w:hint="default" w:ascii="Courier New" w:hAnsi="Courier New"/>
      </w:rPr>
    </w:lvl>
    <w:lvl w:ilvl="2" w:tplc="0A743FA0">
      <w:start w:val="1"/>
      <w:numFmt w:val="bullet"/>
      <w:lvlText w:val=""/>
      <w:lvlJc w:val="left"/>
      <w:pPr>
        <w:ind w:left="2160" w:hanging="360"/>
      </w:pPr>
      <w:rPr>
        <w:rFonts w:hint="default" w:ascii="Wingdings" w:hAnsi="Wingdings"/>
      </w:rPr>
    </w:lvl>
    <w:lvl w:ilvl="3" w:tplc="718A36B2">
      <w:start w:val="1"/>
      <w:numFmt w:val="bullet"/>
      <w:lvlText w:val=""/>
      <w:lvlJc w:val="left"/>
      <w:pPr>
        <w:ind w:left="2880" w:hanging="360"/>
      </w:pPr>
      <w:rPr>
        <w:rFonts w:hint="default" w:ascii="Symbol" w:hAnsi="Symbol"/>
      </w:rPr>
    </w:lvl>
    <w:lvl w:ilvl="4" w:tplc="ADA061C8">
      <w:start w:val="1"/>
      <w:numFmt w:val="bullet"/>
      <w:lvlText w:val="o"/>
      <w:lvlJc w:val="left"/>
      <w:pPr>
        <w:ind w:left="3600" w:hanging="360"/>
      </w:pPr>
      <w:rPr>
        <w:rFonts w:hint="default" w:ascii="Courier New" w:hAnsi="Courier New"/>
      </w:rPr>
    </w:lvl>
    <w:lvl w:ilvl="5" w:tplc="8EB64F2E">
      <w:start w:val="1"/>
      <w:numFmt w:val="bullet"/>
      <w:lvlText w:val=""/>
      <w:lvlJc w:val="left"/>
      <w:pPr>
        <w:ind w:left="4320" w:hanging="360"/>
      </w:pPr>
      <w:rPr>
        <w:rFonts w:hint="default" w:ascii="Wingdings" w:hAnsi="Wingdings"/>
      </w:rPr>
    </w:lvl>
    <w:lvl w:ilvl="6" w:tplc="EB9A38FA">
      <w:start w:val="1"/>
      <w:numFmt w:val="bullet"/>
      <w:lvlText w:val=""/>
      <w:lvlJc w:val="left"/>
      <w:pPr>
        <w:ind w:left="5040" w:hanging="360"/>
      </w:pPr>
      <w:rPr>
        <w:rFonts w:hint="default" w:ascii="Symbol" w:hAnsi="Symbol"/>
      </w:rPr>
    </w:lvl>
    <w:lvl w:ilvl="7" w:tplc="5D8425B4">
      <w:start w:val="1"/>
      <w:numFmt w:val="bullet"/>
      <w:lvlText w:val="o"/>
      <w:lvlJc w:val="left"/>
      <w:pPr>
        <w:ind w:left="5760" w:hanging="360"/>
      </w:pPr>
      <w:rPr>
        <w:rFonts w:hint="default" w:ascii="Courier New" w:hAnsi="Courier New"/>
      </w:rPr>
    </w:lvl>
    <w:lvl w:ilvl="8" w:tplc="AF968DA0">
      <w:start w:val="1"/>
      <w:numFmt w:val="bullet"/>
      <w:lvlText w:val=""/>
      <w:lvlJc w:val="left"/>
      <w:pPr>
        <w:ind w:left="6480" w:hanging="360"/>
      </w:pPr>
      <w:rPr>
        <w:rFonts w:hint="default" w:ascii="Wingdings" w:hAnsi="Wingdings"/>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hint="default" w:ascii="Calibri" w:hAnsi="Calibri"/>
      </w:rPr>
    </w:lvl>
    <w:lvl w:ilvl="1" w:tplc="F60000DA">
      <w:start w:val="1"/>
      <w:numFmt w:val="bullet"/>
      <w:lvlText w:val="o"/>
      <w:lvlJc w:val="left"/>
      <w:pPr>
        <w:ind w:left="1440" w:hanging="360"/>
      </w:pPr>
      <w:rPr>
        <w:rFonts w:hint="default" w:ascii="Courier New" w:hAnsi="Courier New"/>
      </w:rPr>
    </w:lvl>
    <w:lvl w:ilvl="2" w:tplc="10726436">
      <w:start w:val="1"/>
      <w:numFmt w:val="bullet"/>
      <w:lvlText w:val=""/>
      <w:lvlJc w:val="left"/>
      <w:pPr>
        <w:ind w:left="2160" w:hanging="360"/>
      </w:pPr>
      <w:rPr>
        <w:rFonts w:hint="default" w:ascii="Wingdings" w:hAnsi="Wingdings"/>
      </w:rPr>
    </w:lvl>
    <w:lvl w:ilvl="3" w:tplc="08F61450">
      <w:start w:val="1"/>
      <w:numFmt w:val="bullet"/>
      <w:lvlText w:val=""/>
      <w:lvlJc w:val="left"/>
      <w:pPr>
        <w:ind w:left="2880" w:hanging="360"/>
      </w:pPr>
      <w:rPr>
        <w:rFonts w:hint="default" w:ascii="Symbol" w:hAnsi="Symbol"/>
      </w:rPr>
    </w:lvl>
    <w:lvl w:ilvl="4" w:tplc="B7782E3C">
      <w:start w:val="1"/>
      <w:numFmt w:val="bullet"/>
      <w:lvlText w:val="o"/>
      <w:lvlJc w:val="left"/>
      <w:pPr>
        <w:ind w:left="3600" w:hanging="360"/>
      </w:pPr>
      <w:rPr>
        <w:rFonts w:hint="default" w:ascii="Courier New" w:hAnsi="Courier New"/>
      </w:rPr>
    </w:lvl>
    <w:lvl w:ilvl="5" w:tplc="3DD0ABF8">
      <w:start w:val="1"/>
      <w:numFmt w:val="bullet"/>
      <w:lvlText w:val=""/>
      <w:lvlJc w:val="left"/>
      <w:pPr>
        <w:ind w:left="4320" w:hanging="360"/>
      </w:pPr>
      <w:rPr>
        <w:rFonts w:hint="default" w:ascii="Wingdings" w:hAnsi="Wingdings"/>
      </w:rPr>
    </w:lvl>
    <w:lvl w:ilvl="6" w:tplc="BE52E7AE">
      <w:start w:val="1"/>
      <w:numFmt w:val="bullet"/>
      <w:lvlText w:val=""/>
      <w:lvlJc w:val="left"/>
      <w:pPr>
        <w:ind w:left="5040" w:hanging="360"/>
      </w:pPr>
      <w:rPr>
        <w:rFonts w:hint="default" w:ascii="Symbol" w:hAnsi="Symbol"/>
      </w:rPr>
    </w:lvl>
    <w:lvl w:ilvl="7" w:tplc="80B417E6">
      <w:start w:val="1"/>
      <w:numFmt w:val="bullet"/>
      <w:lvlText w:val="o"/>
      <w:lvlJc w:val="left"/>
      <w:pPr>
        <w:ind w:left="5760" w:hanging="360"/>
      </w:pPr>
      <w:rPr>
        <w:rFonts w:hint="default" w:ascii="Courier New" w:hAnsi="Courier New"/>
      </w:rPr>
    </w:lvl>
    <w:lvl w:ilvl="8" w:tplc="4A668256">
      <w:start w:val="1"/>
      <w:numFmt w:val="bullet"/>
      <w:lvlText w:val=""/>
      <w:lvlJc w:val="left"/>
      <w:pPr>
        <w:ind w:left="6480" w:hanging="360"/>
      </w:pPr>
      <w:rPr>
        <w:rFonts w:hint="default" w:ascii="Wingdings" w:hAnsi="Wingdings"/>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hint="default" w:ascii="Symbol" w:hAnsi="Symbol"/>
      </w:rPr>
    </w:lvl>
    <w:lvl w:ilvl="1" w:tplc="573E387C">
      <w:start w:val="1"/>
      <w:numFmt w:val="bullet"/>
      <w:lvlText w:val="o"/>
      <w:lvlJc w:val="left"/>
      <w:pPr>
        <w:ind w:left="1440" w:hanging="360"/>
      </w:pPr>
      <w:rPr>
        <w:rFonts w:hint="default" w:ascii="Courier New" w:hAnsi="Courier New"/>
      </w:rPr>
    </w:lvl>
    <w:lvl w:ilvl="2" w:tplc="4A04E452">
      <w:start w:val="1"/>
      <w:numFmt w:val="bullet"/>
      <w:lvlText w:val=""/>
      <w:lvlJc w:val="left"/>
      <w:pPr>
        <w:ind w:left="2160" w:hanging="360"/>
      </w:pPr>
      <w:rPr>
        <w:rFonts w:hint="default" w:ascii="Wingdings" w:hAnsi="Wingdings"/>
      </w:rPr>
    </w:lvl>
    <w:lvl w:ilvl="3" w:tplc="A21202D2">
      <w:start w:val="1"/>
      <w:numFmt w:val="bullet"/>
      <w:lvlText w:val=""/>
      <w:lvlJc w:val="left"/>
      <w:pPr>
        <w:ind w:left="2880" w:hanging="360"/>
      </w:pPr>
      <w:rPr>
        <w:rFonts w:hint="default" w:ascii="Symbol" w:hAnsi="Symbol"/>
      </w:rPr>
    </w:lvl>
    <w:lvl w:ilvl="4" w:tplc="7C4CFB20">
      <w:start w:val="1"/>
      <w:numFmt w:val="bullet"/>
      <w:lvlText w:val="o"/>
      <w:lvlJc w:val="left"/>
      <w:pPr>
        <w:ind w:left="3600" w:hanging="360"/>
      </w:pPr>
      <w:rPr>
        <w:rFonts w:hint="default" w:ascii="Courier New" w:hAnsi="Courier New"/>
      </w:rPr>
    </w:lvl>
    <w:lvl w:ilvl="5" w:tplc="A24850E2">
      <w:start w:val="1"/>
      <w:numFmt w:val="bullet"/>
      <w:lvlText w:val=""/>
      <w:lvlJc w:val="left"/>
      <w:pPr>
        <w:ind w:left="4320" w:hanging="360"/>
      </w:pPr>
      <w:rPr>
        <w:rFonts w:hint="default" w:ascii="Wingdings" w:hAnsi="Wingdings"/>
      </w:rPr>
    </w:lvl>
    <w:lvl w:ilvl="6" w:tplc="659CB186">
      <w:start w:val="1"/>
      <w:numFmt w:val="bullet"/>
      <w:lvlText w:val=""/>
      <w:lvlJc w:val="left"/>
      <w:pPr>
        <w:ind w:left="5040" w:hanging="360"/>
      </w:pPr>
      <w:rPr>
        <w:rFonts w:hint="default" w:ascii="Symbol" w:hAnsi="Symbol"/>
      </w:rPr>
    </w:lvl>
    <w:lvl w:ilvl="7" w:tplc="10B2CB54">
      <w:start w:val="1"/>
      <w:numFmt w:val="bullet"/>
      <w:lvlText w:val="o"/>
      <w:lvlJc w:val="left"/>
      <w:pPr>
        <w:ind w:left="5760" w:hanging="360"/>
      </w:pPr>
      <w:rPr>
        <w:rFonts w:hint="default" w:ascii="Courier New" w:hAnsi="Courier New"/>
      </w:rPr>
    </w:lvl>
    <w:lvl w:ilvl="8" w:tplc="D4EE65C6">
      <w:start w:val="1"/>
      <w:numFmt w:val="bullet"/>
      <w:lvlText w:val=""/>
      <w:lvlJc w:val="left"/>
      <w:pPr>
        <w:ind w:left="6480" w:hanging="360"/>
      </w:pPr>
      <w:rPr>
        <w:rFonts w:hint="default" w:ascii="Wingdings" w:hAnsi="Wingdings"/>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hint="default" w:ascii="Calibri" w:hAnsi="Calibri"/>
      </w:rPr>
    </w:lvl>
    <w:lvl w:ilvl="1" w:tplc="F36039D6">
      <w:start w:val="1"/>
      <w:numFmt w:val="bullet"/>
      <w:lvlText w:val="o"/>
      <w:lvlJc w:val="left"/>
      <w:pPr>
        <w:ind w:left="1440" w:hanging="360"/>
      </w:pPr>
      <w:rPr>
        <w:rFonts w:hint="default" w:ascii="Courier New" w:hAnsi="Courier New"/>
      </w:rPr>
    </w:lvl>
    <w:lvl w:ilvl="2" w:tplc="446657FC">
      <w:start w:val="1"/>
      <w:numFmt w:val="bullet"/>
      <w:lvlText w:val=""/>
      <w:lvlJc w:val="left"/>
      <w:pPr>
        <w:ind w:left="2160" w:hanging="360"/>
      </w:pPr>
      <w:rPr>
        <w:rFonts w:hint="default" w:ascii="Wingdings" w:hAnsi="Wingdings"/>
      </w:rPr>
    </w:lvl>
    <w:lvl w:ilvl="3" w:tplc="B2D0690C">
      <w:start w:val="1"/>
      <w:numFmt w:val="bullet"/>
      <w:lvlText w:val=""/>
      <w:lvlJc w:val="left"/>
      <w:pPr>
        <w:ind w:left="2880" w:hanging="360"/>
      </w:pPr>
      <w:rPr>
        <w:rFonts w:hint="default" w:ascii="Symbol" w:hAnsi="Symbol"/>
      </w:rPr>
    </w:lvl>
    <w:lvl w:ilvl="4" w:tplc="8312D468">
      <w:start w:val="1"/>
      <w:numFmt w:val="bullet"/>
      <w:lvlText w:val="o"/>
      <w:lvlJc w:val="left"/>
      <w:pPr>
        <w:ind w:left="3600" w:hanging="360"/>
      </w:pPr>
      <w:rPr>
        <w:rFonts w:hint="default" w:ascii="Courier New" w:hAnsi="Courier New"/>
      </w:rPr>
    </w:lvl>
    <w:lvl w:ilvl="5" w:tplc="2AC8A226">
      <w:start w:val="1"/>
      <w:numFmt w:val="bullet"/>
      <w:lvlText w:val=""/>
      <w:lvlJc w:val="left"/>
      <w:pPr>
        <w:ind w:left="4320" w:hanging="360"/>
      </w:pPr>
      <w:rPr>
        <w:rFonts w:hint="default" w:ascii="Wingdings" w:hAnsi="Wingdings"/>
      </w:rPr>
    </w:lvl>
    <w:lvl w:ilvl="6" w:tplc="FEFCA8DA">
      <w:start w:val="1"/>
      <w:numFmt w:val="bullet"/>
      <w:lvlText w:val=""/>
      <w:lvlJc w:val="left"/>
      <w:pPr>
        <w:ind w:left="5040" w:hanging="360"/>
      </w:pPr>
      <w:rPr>
        <w:rFonts w:hint="default" w:ascii="Symbol" w:hAnsi="Symbol"/>
      </w:rPr>
    </w:lvl>
    <w:lvl w:ilvl="7" w:tplc="55D65290">
      <w:start w:val="1"/>
      <w:numFmt w:val="bullet"/>
      <w:lvlText w:val="o"/>
      <w:lvlJc w:val="left"/>
      <w:pPr>
        <w:ind w:left="5760" w:hanging="360"/>
      </w:pPr>
      <w:rPr>
        <w:rFonts w:hint="default" w:ascii="Courier New" w:hAnsi="Courier New"/>
      </w:rPr>
    </w:lvl>
    <w:lvl w:ilvl="8" w:tplc="DB18C410">
      <w:start w:val="1"/>
      <w:numFmt w:val="bullet"/>
      <w:lvlText w:val=""/>
      <w:lvlJc w:val="left"/>
      <w:pPr>
        <w:ind w:left="6480" w:hanging="360"/>
      </w:pPr>
      <w:rPr>
        <w:rFonts w:hint="default" w:ascii="Wingdings" w:hAnsi="Wingdings"/>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hint="default" w:ascii="Calibri" w:hAnsi="Calibri"/>
      </w:rPr>
    </w:lvl>
    <w:lvl w:ilvl="1" w:tplc="6332D8EC">
      <w:start w:val="1"/>
      <w:numFmt w:val="bullet"/>
      <w:lvlText w:val="o"/>
      <w:lvlJc w:val="left"/>
      <w:pPr>
        <w:ind w:left="1440" w:hanging="360"/>
      </w:pPr>
      <w:rPr>
        <w:rFonts w:hint="default" w:ascii="Courier New" w:hAnsi="Courier New"/>
      </w:rPr>
    </w:lvl>
    <w:lvl w:ilvl="2" w:tplc="83C001FC">
      <w:start w:val="1"/>
      <w:numFmt w:val="bullet"/>
      <w:lvlText w:val=""/>
      <w:lvlJc w:val="left"/>
      <w:pPr>
        <w:ind w:left="2160" w:hanging="360"/>
      </w:pPr>
      <w:rPr>
        <w:rFonts w:hint="default" w:ascii="Wingdings" w:hAnsi="Wingdings"/>
      </w:rPr>
    </w:lvl>
    <w:lvl w:ilvl="3" w:tplc="8B40A446">
      <w:start w:val="1"/>
      <w:numFmt w:val="bullet"/>
      <w:lvlText w:val=""/>
      <w:lvlJc w:val="left"/>
      <w:pPr>
        <w:ind w:left="2880" w:hanging="360"/>
      </w:pPr>
      <w:rPr>
        <w:rFonts w:hint="default" w:ascii="Symbol" w:hAnsi="Symbol"/>
      </w:rPr>
    </w:lvl>
    <w:lvl w:ilvl="4" w:tplc="9E7C858E">
      <w:start w:val="1"/>
      <w:numFmt w:val="bullet"/>
      <w:lvlText w:val="o"/>
      <w:lvlJc w:val="left"/>
      <w:pPr>
        <w:ind w:left="3600" w:hanging="360"/>
      </w:pPr>
      <w:rPr>
        <w:rFonts w:hint="default" w:ascii="Courier New" w:hAnsi="Courier New"/>
      </w:rPr>
    </w:lvl>
    <w:lvl w:ilvl="5" w:tplc="FF7CF360">
      <w:start w:val="1"/>
      <w:numFmt w:val="bullet"/>
      <w:lvlText w:val=""/>
      <w:lvlJc w:val="left"/>
      <w:pPr>
        <w:ind w:left="4320" w:hanging="360"/>
      </w:pPr>
      <w:rPr>
        <w:rFonts w:hint="default" w:ascii="Wingdings" w:hAnsi="Wingdings"/>
      </w:rPr>
    </w:lvl>
    <w:lvl w:ilvl="6" w:tplc="30745740">
      <w:start w:val="1"/>
      <w:numFmt w:val="bullet"/>
      <w:lvlText w:val=""/>
      <w:lvlJc w:val="left"/>
      <w:pPr>
        <w:ind w:left="5040" w:hanging="360"/>
      </w:pPr>
      <w:rPr>
        <w:rFonts w:hint="default" w:ascii="Symbol" w:hAnsi="Symbol"/>
      </w:rPr>
    </w:lvl>
    <w:lvl w:ilvl="7" w:tplc="AA2CE7A6">
      <w:start w:val="1"/>
      <w:numFmt w:val="bullet"/>
      <w:lvlText w:val="o"/>
      <w:lvlJc w:val="left"/>
      <w:pPr>
        <w:ind w:left="5760" w:hanging="360"/>
      </w:pPr>
      <w:rPr>
        <w:rFonts w:hint="default" w:ascii="Courier New" w:hAnsi="Courier New"/>
      </w:rPr>
    </w:lvl>
    <w:lvl w:ilvl="8" w:tplc="883AB89C">
      <w:start w:val="1"/>
      <w:numFmt w:val="bullet"/>
      <w:lvlText w:val=""/>
      <w:lvlJc w:val="left"/>
      <w:pPr>
        <w:ind w:left="6480" w:hanging="360"/>
      </w:pPr>
      <w:rPr>
        <w:rFonts w:hint="default" w:ascii="Wingdings" w:hAnsi="Wingdings"/>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hint="default" w:ascii="Calibri" w:hAnsi="Calibri"/>
      </w:rPr>
    </w:lvl>
    <w:lvl w:ilvl="1" w:tplc="AD9E0058">
      <w:start w:val="1"/>
      <w:numFmt w:val="bullet"/>
      <w:lvlText w:val="o"/>
      <w:lvlJc w:val="left"/>
      <w:pPr>
        <w:ind w:left="1440" w:hanging="360"/>
      </w:pPr>
      <w:rPr>
        <w:rFonts w:hint="default" w:ascii="Courier New" w:hAnsi="Courier New"/>
      </w:rPr>
    </w:lvl>
    <w:lvl w:ilvl="2" w:tplc="83EA2302">
      <w:start w:val="1"/>
      <w:numFmt w:val="bullet"/>
      <w:lvlText w:val=""/>
      <w:lvlJc w:val="left"/>
      <w:pPr>
        <w:ind w:left="2160" w:hanging="360"/>
      </w:pPr>
      <w:rPr>
        <w:rFonts w:hint="default" w:ascii="Wingdings" w:hAnsi="Wingdings"/>
      </w:rPr>
    </w:lvl>
    <w:lvl w:ilvl="3" w:tplc="7DC8D804">
      <w:start w:val="1"/>
      <w:numFmt w:val="bullet"/>
      <w:lvlText w:val=""/>
      <w:lvlJc w:val="left"/>
      <w:pPr>
        <w:ind w:left="2880" w:hanging="360"/>
      </w:pPr>
      <w:rPr>
        <w:rFonts w:hint="default" w:ascii="Symbol" w:hAnsi="Symbol"/>
      </w:rPr>
    </w:lvl>
    <w:lvl w:ilvl="4" w:tplc="ADF885B6">
      <w:start w:val="1"/>
      <w:numFmt w:val="bullet"/>
      <w:lvlText w:val="o"/>
      <w:lvlJc w:val="left"/>
      <w:pPr>
        <w:ind w:left="3600" w:hanging="360"/>
      </w:pPr>
      <w:rPr>
        <w:rFonts w:hint="default" w:ascii="Courier New" w:hAnsi="Courier New"/>
      </w:rPr>
    </w:lvl>
    <w:lvl w:ilvl="5" w:tplc="3C0892BE">
      <w:start w:val="1"/>
      <w:numFmt w:val="bullet"/>
      <w:lvlText w:val=""/>
      <w:lvlJc w:val="left"/>
      <w:pPr>
        <w:ind w:left="4320" w:hanging="360"/>
      </w:pPr>
      <w:rPr>
        <w:rFonts w:hint="default" w:ascii="Wingdings" w:hAnsi="Wingdings"/>
      </w:rPr>
    </w:lvl>
    <w:lvl w:ilvl="6" w:tplc="0E68049A">
      <w:start w:val="1"/>
      <w:numFmt w:val="bullet"/>
      <w:lvlText w:val=""/>
      <w:lvlJc w:val="left"/>
      <w:pPr>
        <w:ind w:left="5040" w:hanging="360"/>
      </w:pPr>
      <w:rPr>
        <w:rFonts w:hint="default" w:ascii="Symbol" w:hAnsi="Symbol"/>
      </w:rPr>
    </w:lvl>
    <w:lvl w:ilvl="7" w:tplc="F6F6BEE4">
      <w:start w:val="1"/>
      <w:numFmt w:val="bullet"/>
      <w:lvlText w:val="o"/>
      <w:lvlJc w:val="left"/>
      <w:pPr>
        <w:ind w:left="5760" w:hanging="360"/>
      </w:pPr>
      <w:rPr>
        <w:rFonts w:hint="default" w:ascii="Courier New" w:hAnsi="Courier New"/>
      </w:rPr>
    </w:lvl>
    <w:lvl w:ilvl="8" w:tplc="E33AAE2E">
      <w:start w:val="1"/>
      <w:numFmt w:val="bullet"/>
      <w:lvlText w:val=""/>
      <w:lvlJc w:val="left"/>
      <w:pPr>
        <w:ind w:left="6480" w:hanging="360"/>
      </w:pPr>
      <w:rPr>
        <w:rFonts w:hint="default" w:ascii="Wingdings" w:hAnsi="Wingdings"/>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hint="default" w:ascii="Calibri" w:hAnsi="Calibri"/>
      </w:rPr>
    </w:lvl>
    <w:lvl w:ilvl="1" w:tplc="A2A6404E">
      <w:start w:val="1"/>
      <w:numFmt w:val="bullet"/>
      <w:lvlText w:val="o"/>
      <w:lvlJc w:val="left"/>
      <w:pPr>
        <w:ind w:left="1440" w:hanging="360"/>
      </w:pPr>
      <w:rPr>
        <w:rFonts w:hint="default" w:ascii="Courier New" w:hAnsi="Courier New"/>
      </w:rPr>
    </w:lvl>
    <w:lvl w:ilvl="2" w:tplc="3E70B06C">
      <w:start w:val="1"/>
      <w:numFmt w:val="bullet"/>
      <w:lvlText w:val=""/>
      <w:lvlJc w:val="left"/>
      <w:pPr>
        <w:ind w:left="2160" w:hanging="360"/>
      </w:pPr>
      <w:rPr>
        <w:rFonts w:hint="default" w:ascii="Wingdings" w:hAnsi="Wingdings"/>
      </w:rPr>
    </w:lvl>
    <w:lvl w:ilvl="3" w:tplc="B520FE1C">
      <w:start w:val="1"/>
      <w:numFmt w:val="bullet"/>
      <w:lvlText w:val=""/>
      <w:lvlJc w:val="left"/>
      <w:pPr>
        <w:ind w:left="2880" w:hanging="360"/>
      </w:pPr>
      <w:rPr>
        <w:rFonts w:hint="default" w:ascii="Symbol" w:hAnsi="Symbol"/>
      </w:rPr>
    </w:lvl>
    <w:lvl w:ilvl="4" w:tplc="1F4E5214">
      <w:start w:val="1"/>
      <w:numFmt w:val="bullet"/>
      <w:lvlText w:val="o"/>
      <w:lvlJc w:val="left"/>
      <w:pPr>
        <w:ind w:left="3600" w:hanging="360"/>
      </w:pPr>
      <w:rPr>
        <w:rFonts w:hint="default" w:ascii="Courier New" w:hAnsi="Courier New"/>
      </w:rPr>
    </w:lvl>
    <w:lvl w:ilvl="5" w:tplc="1C02EF54">
      <w:start w:val="1"/>
      <w:numFmt w:val="bullet"/>
      <w:lvlText w:val=""/>
      <w:lvlJc w:val="left"/>
      <w:pPr>
        <w:ind w:left="4320" w:hanging="360"/>
      </w:pPr>
      <w:rPr>
        <w:rFonts w:hint="default" w:ascii="Wingdings" w:hAnsi="Wingdings"/>
      </w:rPr>
    </w:lvl>
    <w:lvl w:ilvl="6" w:tplc="28C80066">
      <w:start w:val="1"/>
      <w:numFmt w:val="bullet"/>
      <w:lvlText w:val=""/>
      <w:lvlJc w:val="left"/>
      <w:pPr>
        <w:ind w:left="5040" w:hanging="360"/>
      </w:pPr>
      <w:rPr>
        <w:rFonts w:hint="default" w:ascii="Symbol" w:hAnsi="Symbol"/>
      </w:rPr>
    </w:lvl>
    <w:lvl w:ilvl="7" w:tplc="A7ECAF22">
      <w:start w:val="1"/>
      <w:numFmt w:val="bullet"/>
      <w:lvlText w:val="o"/>
      <w:lvlJc w:val="left"/>
      <w:pPr>
        <w:ind w:left="5760" w:hanging="360"/>
      </w:pPr>
      <w:rPr>
        <w:rFonts w:hint="default" w:ascii="Courier New" w:hAnsi="Courier New"/>
      </w:rPr>
    </w:lvl>
    <w:lvl w:ilvl="8" w:tplc="52142044">
      <w:start w:val="1"/>
      <w:numFmt w:val="bullet"/>
      <w:lvlText w:val=""/>
      <w:lvlJc w:val="left"/>
      <w:pPr>
        <w:ind w:left="6480" w:hanging="360"/>
      </w:pPr>
      <w:rPr>
        <w:rFonts w:hint="default" w:ascii="Wingdings" w:hAnsi="Wingdings"/>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hint="default" w:ascii="Calibri" w:hAnsi="Calibri"/>
      </w:rPr>
    </w:lvl>
    <w:lvl w:ilvl="1" w:tplc="A8F07C36">
      <w:start w:val="1"/>
      <w:numFmt w:val="bullet"/>
      <w:lvlText w:val="o"/>
      <w:lvlJc w:val="left"/>
      <w:pPr>
        <w:ind w:left="1440" w:hanging="360"/>
      </w:pPr>
      <w:rPr>
        <w:rFonts w:hint="default" w:ascii="Courier New" w:hAnsi="Courier New"/>
      </w:rPr>
    </w:lvl>
    <w:lvl w:ilvl="2" w:tplc="C75CAF16">
      <w:start w:val="1"/>
      <w:numFmt w:val="bullet"/>
      <w:lvlText w:val=""/>
      <w:lvlJc w:val="left"/>
      <w:pPr>
        <w:ind w:left="2160" w:hanging="360"/>
      </w:pPr>
      <w:rPr>
        <w:rFonts w:hint="default" w:ascii="Wingdings" w:hAnsi="Wingdings"/>
      </w:rPr>
    </w:lvl>
    <w:lvl w:ilvl="3" w:tplc="6A0A930A">
      <w:start w:val="1"/>
      <w:numFmt w:val="bullet"/>
      <w:lvlText w:val=""/>
      <w:lvlJc w:val="left"/>
      <w:pPr>
        <w:ind w:left="2880" w:hanging="360"/>
      </w:pPr>
      <w:rPr>
        <w:rFonts w:hint="default" w:ascii="Symbol" w:hAnsi="Symbol"/>
      </w:rPr>
    </w:lvl>
    <w:lvl w:ilvl="4" w:tplc="649AC762">
      <w:start w:val="1"/>
      <w:numFmt w:val="bullet"/>
      <w:lvlText w:val="o"/>
      <w:lvlJc w:val="left"/>
      <w:pPr>
        <w:ind w:left="3600" w:hanging="360"/>
      </w:pPr>
      <w:rPr>
        <w:rFonts w:hint="default" w:ascii="Courier New" w:hAnsi="Courier New"/>
      </w:rPr>
    </w:lvl>
    <w:lvl w:ilvl="5" w:tplc="8728AD16">
      <w:start w:val="1"/>
      <w:numFmt w:val="bullet"/>
      <w:lvlText w:val=""/>
      <w:lvlJc w:val="left"/>
      <w:pPr>
        <w:ind w:left="4320" w:hanging="360"/>
      </w:pPr>
      <w:rPr>
        <w:rFonts w:hint="default" w:ascii="Wingdings" w:hAnsi="Wingdings"/>
      </w:rPr>
    </w:lvl>
    <w:lvl w:ilvl="6" w:tplc="A1027A3C">
      <w:start w:val="1"/>
      <w:numFmt w:val="bullet"/>
      <w:lvlText w:val=""/>
      <w:lvlJc w:val="left"/>
      <w:pPr>
        <w:ind w:left="5040" w:hanging="360"/>
      </w:pPr>
      <w:rPr>
        <w:rFonts w:hint="default" w:ascii="Symbol" w:hAnsi="Symbol"/>
      </w:rPr>
    </w:lvl>
    <w:lvl w:ilvl="7" w:tplc="E9CA6AFC">
      <w:start w:val="1"/>
      <w:numFmt w:val="bullet"/>
      <w:lvlText w:val="o"/>
      <w:lvlJc w:val="left"/>
      <w:pPr>
        <w:ind w:left="5760" w:hanging="360"/>
      </w:pPr>
      <w:rPr>
        <w:rFonts w:hint="default" w:ascii="Courier New" w:hAnsi="Courier New"/>
      </w:rPr>
    </w:lvl>
    <w:lvl w:ilvl="8" w:tplc="A0EAAEB8">
      <w:start w:val="1"/>
      <w:numFmt w:val="bullet"/>
      <w:lvlText w:val=""/>
      <w:lvlJc w:val="left"/>
      <w:pPr>
        <w:ind w:left="6480" w:hanging="360"/>
      </w:pPr>
      <w:rPr>
        <w:rFonts w:hint="default" w:ascii="Wingdings" w:hAnsi="Wingdings"/>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hint="default" w:ascii="Calibri" w:hAnsi="Calibri"/>
      </w:rPr>
    </w:lvl>
    <w:lvl w:ilvl="1" w:tplc="A7E8DBB0">
      <w:start w:val="1"/>
      <w:numFmt w:val="bullet"/>
      <w:lvlText w:val="o"/>
      <w:lvlJc w:val="left"/>
      <w:pPr>
        <w:ind w:left="1440" w:hanging="360"/>
      </w:pPr>
      <w:rPr>
        <w:rFonts w:hint="default" w:ascii="Courier New" w:hAnsi="Courier New"/>
      </w:rPr>
    </w:lvl>
    <w:lvl w:ilvl="2" w:tplc="88F49FA4">
      <w:start w:val="1"/>
      <w:numFmt w:val="bullet"/>
      <w:lvlText w:val=""/>
      <w:lvlJc w:val="left"/>
      <w:pPr>
        <w:ind w:left="2160" w:hanging="360"/>
      </w:pPr>
      <w:rPr>
        <w:rFonts w:hint="default" w:ascii="Wingdings" w:hAnsi="Wingdings"/>
      </w:rPr>
    </w:lvl>
    <w:lvl w:ilvl="3" w:tplc="FB7ECE04">
      <w:start w:val="1"/>
      <w:numFmt w:val="bullet"/>
      <w:lvlText w:val=""/>
      <w:lvlJc w:val="left"/>
      <w:pPr>
        <w:ind w:left="2880" w:hanging="360"/>
      </w:pPr>
      <w:rPr>
        <w:rFonts w:hint="default" w:ascii="Symbol" w:hAnsi="Symbol"/>
      </w:rPr>
    </w:lvl>
    <w:lvl w:ilvl="4" w:tplc="26747550">
      <w:start w:val="1"/>
      <w:numFmt w:val="bullet"/>
      <w:lvlText w:val="o"/>
      <w:lvlJc w:val="left"/>
      <w:pPr>
        <w:ind w:left="3600" w:hanging="360"/>
      </w:pPr>
      <w:rPr>
        <w:rFonts w:hint="default" w:ascii="Courier New" w:hAnsi="Courier New"/>
      </w:rPr>
    </w:lvl>
    <w:lvl w:ilvl="5" w:tplc="19F8AEF0">
      <w:start w:val="1"/>
      <w:numFmt w:val="bullet"/>
      <w:lvlText w:val=""/>
      <w:lvlJc w:val="left"/>
      <w:pPr>
        <w:ind w:left="4320" w:hanging="360"/>
      </w:pPr>
      <w:rPr>
        <w:rFonts w:hint="default" w:ascii="Wingdings" w:hAnsi="Wingdings"/>
      </w:rPr>
    </w:lvl>
    <w:lvl w:ilvl="6" w:tplc="A5F2B096">
      <w:start w:val="1"/>
      <w:numFmt w:val="bullet"/>
      <w:lvlText w:val=""/>
      <w:lvlJc w:val="left"/>
      <w:pPr>
        <w:ind w:left="5040" w:hanging="360"/>
      </w:pPr>
      <w:rPr>
        <w:rFonts w:hint="default" w:ascii="Symbol" w:hAnsi="Symbol"/>
      </w:rPr>
    </w:lvl>
    <w:lvl w:ilvl="7" w:tplc="1BC80F48">
      <w:start w:val="1"/>
      <w:numFmt w:val="bullet"/>
      <w:lvlText w:val="o"/>
      <w:lvlJc w:val="left"/>
      <w:pPr>
        <w:ind w:left="5760" w:hanging="360"/>
      </w:pPr>
      <w:rPr>
        <w:rFonts w:hint="default" w:ascii="Courier New" w:hAnsi="Courier New"/>
      </w:rPr>
    </w:lvl>
    <w:lvl w:ilvl="8" w:tplc="847ABAC2">
      <w:start w:val="1"/>
      <w:numFmt w:val="bullet"/>
      <w:lvlText w:val=""/>
      <w:lvlJc w:val="left"/>
      <w:pPr>
        <w:ind w:left="6480" w:hanging="360"/>
      </w:pPr>
      <w:rPr>
        <w:rFonts w:hint="default" w:ascii="Wingdings" w:hAnsi="Wingdings"/>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hint="default" w:ascii="Calibri" w:hAnsi="Calibri"/>
      </w:rPr>
    </w:lvl>
    <w:lvl w:ilvl="1" w:tplc="A078B972">
      <w:start w:val="1"/>
      <w:numFmt w:val="bullet"/>
      <w:lvlText w:val="o"/>
      <w:lvlJc w:val="left"/>
      <w:pPr>
        <w:ind w:left="1440" w:hanging="360"/>
      </w:pPr>
      <w:rPr>
        <w:rFonts w:hint="default" w:ascii="Courier New" w:hAnsi="Courier New"/>
      </w:rPr>
    </w:lvl>
    <w:lvl w:ilvl="2" w:tplc="E4705128">
      <w:start w:val="1"/>
      <w:numFmt w:val="bullet"/>
      <w:lvlText w:val=""/>
      <w:lvlJc w:val="left"/>
      <w:pPr>
        <w:ind w:left="2160" w:hanging="360"/>
      </w:pPr>
      <w:rPr>
        <w:rFonts w:hint="default" w:ascii="Wingdings" w:hAnsi="Wingdings"/>
      </w:rPr>
    </w:lvl>
    <w:lvl w:ilvl="3" w:tplc="C178A8A8">
      <w:start w:val="1"/>
      <w:numFmt w:val="bullet"/>
      <w:lvlText w:val=""/>
      <w:lvlJc w:val="left"/>
      <w:pPr>
        <w:ind w:left="2880" w:hanging="360"/>
      </w:pPr>
      <w:rPr>
        <w:rFonts w:hint="default" w:ascii="Symbol" w:hAnsi="Symbol"/>
      </w:rPr>
    </w:lvl>
    <w:lvl w:ilvl="4" w:tplc="B0CC31C6">
      <w:start w:val="1"/>
      <w:numFmt w:val="bullet"/>
      <w:lvlText w:val="o"/>
      <w:lvlJc w:val="left"/>
      <w:pPr>
        <w:ind w:left="3600" w:hanging="360"/>
      </w:pPr>
      <w:rPr>
        <w:rFonts w:hint="default" w:ascii="Courier New" w:hAnsi="Courier New"/>
      </w:rPr>
    </w:lvl>
    <w:lvl w:ilvl="5" w:tplc="E30A7FA4">
      <w:start w:val="1"/>
      <w:numFmt w:val="bullet"/>
      <w:lvlText w:val=""/>
      <w:lvlJc w:val="left"/>
      <w:pPr>
        <w:ind w:left="4320" w:hanging="360"/>
      </w:pPr>
      <w:rPr>
        <w:rFonts w:hint="default" w:ascii="Wingdings" w:hAnsi="Wingdings"/>
      </w:rPr>
    </w:lvl>
    <w:lvl w:ilvl="6" w:tplc="3D007F38">
      <w:start w:val="1"/>
      <w:numFmt w:val="bullet"/>
      <w:lvlText w:val=""/>
      <w:lvlJc w:val="left"/>
      <w:pPr>
        <w:ind w:left="5040" w:hanging="360"/>
      </w:pPr>
      <w:rPr>
        <w:rFonts w:hint="default" w:ascii="Symbol" w:hAnsi="Symbol"/>
      </w:rPr>
    </w:lvl>
    <w:lvl w:ilvl="7" w:tplc="04FC7262">
      <w:start w:val="1"/>
      <w:numFmt w:val="bullet"/>
      <w:lvlText w:val="o"/>
      <w:lvlJc w:val="left"/>
      <w:pPr>
        <w:ind w:left="5760" w:hanging="360"/>
      </w:pPr>
      <w:rPr>
        <w:rFonts w:hint="default" w:ascii="Courier New" w:hAnsi="Courier New"/>
      </w:rPr>
    </w:lvl>
    <w:lvl w:ilvl="8" w:tplc="B4C09A46">
      <w:start w:val="1"/>
      <w:numFmt w:val="bullet"/>
      <w:lvlText w:val=""/>
      <w:lvlJc w:val="left"/>
      <w:pPr>
        <w:ind w:left="6480" w:hanging="360"/>
      </w:pPr>
      <w:rPr>
        <w:rFonts w:hint="default" w:ascii="Wingdings" w:hAnsi="Wingdings"/>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hint="default" w:ascii="Calibri" w:hAnsi="Calibri"/>
      </w:rPr>
    </w:lvl>
    <w:lvl w:ilvl="1" w:tplc="659A3FD0">
      <w:start w:val="1"/>
      <w:numFmt w:val="bullet"/>
      <w:lvlText w:val="o"/>
      <w:lvlJc w:val="left"/>
      <w:pPr>
        <w:ind w:left="1440" w:hanging="360"/>
      </w:pPr>
      <w:rPr>
        <w:rFonts w:hint="default" w:ascii="Courier New" w:hAnsi="Courier New"/>
      </w:rPr>
    </w:lvl>
    <w:lvl w:ilvl="2" w:tplc="7354FB5A">
      <w:start w:val="1"/>
      <w:numFmt w:val="bullet"/>
      <w:lvlText w:val=""/>
      <w:lvlJc w:val="left"/>
      <w:pPr>
        <w:ind w:left="2160" w:hanging="360"/>
      </w:pPr>
      <w:rPr>
        <w:rFonts w:hint="default" w:ascii="Wingdings" w:hAnsi="Wingdings"/>
      </w:rPr>
    </w:lvl>
    <w:lvl w:ilvl="3" w:tplc="577EFBB4">
      <w:start w:val="1"/>
      <w:numFmt w:val="bullet"/>
      <w:lvlText w:val=""/>
      <w:lvlJc w:val="left"/>
      <w:pPr>
        <w:ind w:left="2880" w:hanging="360"/>
      </w:pPr>
      <w:rPr>
        <w:rFonts w:hint="default" w:ascii="Symbol" w:hAnsi="Symbol"/>
      </w:rPr>
    </w:lvl>
    <w:lvl w:ilvl="4" w:tplc="BCDA8E18">
      <w:start w:val="1"/>
      <w:numFmt w:val="bullet"/>
      <w:lvlText w:val="o"/>
      <w:lvlJc w:val="left"/>
      <w:pPr>
        <w:ind w:left="3600" w:hanging="360"/>
      </w:pPr>
      <w:rPr>
        <w:rFonts w:hint="default" w:ascii="Courier New" w:hAnsi="Courier New"/>
      </w:rPr>
    </w:lvl>
    <w:lvl w:ilvl="5" w:tplc="B0BA44D4">
      <w:start w:val="1"/>
      <w:numFmt w:val="bullet"/>
      <w:lvlText w:val=""/>
      <w:lvlJc w:val="left"/>
      <w:pPr>
        <w:ind w:left="4320" w:hanging="360"/>
      </w:pPr>
      <w:rPr>
        <w:rFonts w:hint="default" w:ascii="Wingdings" w:hAnsi="Wingdings"/>
      </w:rPr>
    </w:lvl>
    <w:lvl w:ilvl="6" w:tplc="FF669DB8">
      <w:start w:val="1"/>
      <w:numFmt w:val="bullet"/>
      <w:lvlText w:val=""/>
      <w:lvlJc w:val="left"/>
      <w:pPr>
        <w:ind w:left="5040" w:hanging="360"/>
      </w:pPr>
      <w:rPr>
        <w:rFonts w:hint="default" w:ascii="Symbol" w:hAnsi="Symbol"/>
      </w:rPr>
    </w:lvl>
    <w:lvl w:ilvl="7" w:tplc="157C7F78">
      <w:start w:val="1"/>
      <w:numFmt w:val="bullet"/>
      <w:lvlText w:val="o"/>
      <w:lvlJc w:val="left"/>
      <w:pPr>
        <w:ind w:left="5760" w:hanging="360"/>
      </w:pPr>
      <w:rPr>
        <w:rFonts w:hint="default" w:ascii="Courier New" w:hAnsi="Courier New"/>
      </w:rPr>
    </w:lvl>
    <w:lvl w:ilvl="8" w:tplc="9D7897DA">
      <w:start w:val="1"/>
      <w:numFmt w:val="bullet"/>
      <w:lvlText w:val=""/>
      <w:lvlJc w:val="left"/>
      <w:pPr>
        <w:ind w:left="6480" w:hanging="360"/>
      </w:pPr>
      <w:rPr>
        <w:rFonts w:hint="default" w:ascii="Wingdings" w:hAnsi="Wingdings"/>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hint="default" w:ascii="Calibri" w:hAnsi="Calibri"/>
      </w:rPr>
    </w:lvl>
    <w:lvl w:ilvl="1" w:tplc="6F0A5582">
      <w:start w:val="1"/>
      <w:numFmt w:val="bullet"/>
      <w:lvlText w:val="o"/>
      <w:lvlJc w:val="left"/>
      <w:pPr>
        <w:ind w:left="1440" w:hanging="360"/>
      </w:pPr>
      <w:rPr>
        <w:rFonts w:hint="default" w:ascii="Courier New" w:hAnsi="Courier New"/>
      </w:rPr>
    </w:lvl>
    <w:lvl w:ilvl="2" w:tplc="B83444C2">
      <w:start w:val="1"/>
      <w:numFmt w:val="bullet"/>
      <w:lvlText w:val=""/>
      <w:lvlJc w:val="left"/>
      <w:pPr>
        <w:ind w:left="2160" w:hanging="360"/>
      </w:pPr>
      <w:rPr>
        <w:rFonts w:hint="default" w:ascii="Wingdings" w:hAnsi="Wingdings"/>
      </w:rPr>
    </w:lvl>
    <w:lvl w:ilvl="3" w:tplc="57BC44F6">
      <w:start w:val="1"/>
      <w:numFmt w:val="bullet"/>
      <w:lvlText w:val=""/>
      <w:lvlJc w:val="left"/>
      <w:pPr>
        <w:ind w:left="2880" w:hanging="360"/>
      </w:pPr>
      <w:rPr>
        <w:rFonts w:hint="default" w:ascii="Symbol" w:hAnsi="Symbol"/>
      </w:rPr>
    </w:lvl>
    <w:lvl w:ilvl="4" w:tplc="EB1C22DE">
      <w:start w:val="1"/>
      <w:numFmt w:val="bullet"/>
      <w:lvlText w:val="o"/>
      <w:lvlJc w:val="left"/>
      <w:pPr>
        <w:ind w:left="3600" w:hanging="360"/>
      </w:pPr>
      <w:rPr>
        <w:rFonts w:hint="default" w:ascii="Courier New" w:hAnsi="Courier New"/>
      </w:rPr>
    </w:lvl>
    <w:lvl w:ilvl="5" w:tplc="09704C22">
      <w:start w:val="1"/>
      <w:numFmt w:val="bullet"/>
      <w:lvlText w:val=""/>
      <w:lvlJc w:val="left"/>
      <w:pPr>
        <w:ind w:left="4320" w:hanging="360"/>
      </w:pPr>
      <w:rPr>
        <w:rFonts w:hint="default" w:ascii="Wingdings" w:hAnsi="Wingdings"/>
      </w:rPr>
    </w:lvl>
    <w:lvl w:ilvl="6" w:tplc="3BFA5898">
      <w:start w:val="1"/>
      <w:numFmt w:val="bullet"/>
      <w:lvlText w:val=""/>
      <w:lvlJc w:val="left"/>
      <w:pPr>
        <w:ind w:left="5040" w:hanging="360"/>
      </w:pPr>
      <w:rPr>
        <w:rFonts w:hint="default" w:ascii="Symbol" w:hAnsi="Symbol"/>
      </w:rPr>
    </w:lvl>
    <w:lvl w:ilvl="7" w:tplc="41060290">
      <w:start w:val="1"/>
      <w:numFmt w:val="bullet"/>
      <w:lvlText w:val="o"/>
      <w:lvlJc w:val="left"/>
      <w:pPr>
        <w:ind w:left="5760" w:hanging="360"/>
      </w:pPr>
      <w:rPr>
        <w:rFonts w:hint="default" w:ascii="Courier New" w:hAnsi="Courier New"/>
      </w:rPr>
    </w:lvl>
    <w:lvl w:ilvl="8" w:tplc="9CF02DAE">
      <w:start w:val="1"/>
      <w:numFmt w:val="bullet"/>
      <w:lvlText w:val=""/>
      <w:lvlJc w:val="left"/>
      <w:pPr>
        <w:ind w:left="6480" w:hanging="360"/>
      </w:pPr>
      <w:rPr>
        <w:rFonts w:hint="default" w:ascii="Wingdings" w:hAnsi="Wingdings"/>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hint="default" w:ascii="Calibri" w:hAnsi="Calibri"/>
      </w:rPr>
    </w:lvl>
    <w:lvl w:ilvl="1" w:tplc="4B2435D2">
      <w:start w:val="1"/>
      <w:numFmt w:val="bullet"/>
      <w:lvlText w:val="o"/>
      <w:lvlJc w:val="left"/>
      <w:pPr>
        <w:ind w:left="1440" w:hanging="360"/>
      </w:pPr>
      <w:rPr>
        <w:rFonts w:hint="default" w:ascii="Courier New" w:hAnsi="Courier New"/>
      </w:rPr>
    </w:lvl>
    <w:lvl w:ilvl="2" w:tplc="49CA2916">
      <w:start w:val="1"/>
      <w:numFmt w:val="bullet"/>
      <w:lvlText w:val=""/>
      <w:lvlJc w:val="left"/>
      <w:pPr>
        <w:ind w:left="2160" w:hanging="360"/>
      </w:pPr>
      <w:rPr>
        <w:rFonts w:hint="default" w:ascii="Wingdings" w:hAnsi="Wingdings"/>
      </w:rPr>
    </w:lvl>
    <w:lvl w:ilvl="3" w:tplc="77069AEC">
      <w:start w:val="1"/>
      <w:numFmt w:val="bullet"/>
      <w:lvlText w:val=""/>
      <w:lvlJc w:val="left"/>
      <w:pPr>
        <w:ind w:left="2880" w:hanging="360"/>
      </w:pPr>
      <w:rPr>
        <w:rFonts w:hint="default" w:ascii="Symbol" w:hAnsi="Symbol"/>
      </w:rPr>
    </w:lvl>
    <w:lvl w:ilvl="4" w:tplc="FBB877F2">
      <w:start w:val="1"/>
      <w:numFmt w:val="bullet"/>
      <w:lvlText w:val="o"/>
      <w:lvlJc w:val="left"/>
      <w:pPr>
        <w:ind w:left="3600" w:hanging="360"/>
      </w:pPr>
      <w:rPr>
        <w:rFonts w:hint="default" w:ascii="Courier New" w:hAnsi="Courier New"/>
      </w:rPr>
    </w:lvl>
    <w:lvl w:ilvl="5" w:tplc="E9F2AC34">
      <w:start w:val="1"/>
      <w:numFmt w:val="bullet"/>
      <w:lvlText w:val=""/>
      <w:lvlJc w:val="left"/>
      <w:pPr>
        <w:ind w:left="4320" w:hanging="360"/>
      </w:pPr>
      <w:rPr>
        <w:rFonts w:hint="default" w:ascii="Wingdings" w:hAnsi="Wingdings"/>
      </w:rPr>
    </w:lvl>
    <w:lvl w:ilvl="6" w:tplc="BBC64EBE">
      <w:start w:val="1"/>
      <w:numFmt w:val="bullet"/>
      <w:lvlText w:val=""/>
      <w:lvlJc w:val="left"/>
      <w:pPr>
        <w:ind w:left="5040" w:hanging="360"/>
      </w:pPr>
      <w:rPr>
        <w:rFonts w:hint="default" w:ascii="Symbol" w:hAnsi="Symbol"/>
      </w:rPr>
    </w:lvl>
    <w:lvl w:ilvl="7" w:tplc="6026FD92">
      <w:start w:val="1"/>
      <w:numFmt w:val="bullet"/>
      <w:lvlText w:val="o"/>
      <w:lvlJc w:val="left"/>
      <w:pPr>
        <w:ind w:left="5760" w:hanging="360"/>
      </w:pPr>
      <w:rPr>
        <w:rFonts w:hint="default" w:ascii="Courier New" w:hAnsi="Courier New"/>
      </w:rPr>
    </w:lvl>
    <w:lvl w:ilvl="8" w:tplc="53509414">
      <w:start w:val="1"/>
      <w:numFmt w:val="bullet"/>
      <w:lvlText w:val=""/>
      <w:lvlJc w:val="left"/>
      <w:pPr>
        <w:ind w:left="6480" w:hanging="360"/>
      </w:pPr>
      <w:rPr>
        <w:rFonts w:hint="default" w:ascii="Wingdings" w:hAnsi="Wingdings"/>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hint="default" w:ascii="Calibri" w:hAnsi="Calibri"/>
      </w:rPr>
    </w:lvl>
    <w:lvl w:ilvl="1" w:tplc="A6CA35DA">
      <w:start w:val="1"/>
      <w:numFmt w:val="bullet"/>
      <w:lvlText w:val="o"/>
      <w:lvlJc w:val="left"/>
      <w:pPr>
        <w:ind w:left="1440" w:hanging="360"/>
      </w:pPr>
      <w:rPr>
        <w:rFonts w:hint="default" w:ascii="Courier New" w:hAnsi="Courier New"/>
      </w:rPr>
    </w:lvl>
    <w:lvl w:ilvl="2" w:tplc="47E45ACE">
      <w:start w:val="1"/>
      <w:numFmt w:val="bullet"/>
      <w:lvlText w:val=""/>
      <w:lvlJc w:val="left"/>
      <w:pPr>
        <w:ind w:left="2160" w:hanging="360"/>
      </w:pPr>
      <w:rPr>
        <w:rFonts w:hint="default" w:ascii="Wingdings" w:hAnsi="Wingdings"/>
      </w:rPr>
    </w:lvl>
    <w:lvl w:ilvl="3" w:tplc="2C1EC366">
      <w:start w:val="1"/>
      <w:numFmt w:val="bullet"/>
      <w:lvlText w:val=""/>
      <w:lvlJc w:val="left"/>
      <w:pPr>
        <w:ind w:left="2880" w:hanging="360"/>
      </w:pPr>
      <w:rPr>
        <w:rFonts w:hint="default" w:ascii="Symbol" w:hAnsi="Symbol"/>
      </w:rPr>
    </w:lvl>
    <w:lvl w:ilvl="4" w:tplc="961AEC6C">
      <w:start w:val="1"/>
      <w:numFmt w:val="bullet"/>
      <w:lvlText w:val="o"/>
      <w:lvlJc w:val="left"/>
      <w:pPr>
        <w:ind w:left="3600" w:hanging="360"/>
      </w:pPr>
      <w:rPr>
        <w:rFonts w:hint="default" w:ascii="Courier New" w:hAnsi="Courier New"/>
      </w:rPr>
    </w:lvl>
    <w:lvl w:ilvl="5" w:tplc="7F74E28A">
      <w:start w:val="1"/>
      <w:numFmt w:val="bullet"/>
      <w:lvlText w:val=""/>
      <w:lvlJc w:val="left"/>
      <w:pPr>
        <w:ind w:left="4320" w:hanging="360"/>
      </w:pPr>
      <w:rPr>
        <w:rFonts w:hint="default" w:ascii="Wingdings" w:hAnsi="Wingdings"/>
      </w:rPr>
    </w:lvl>
    <w:lvl w:ilvl="6" w:tplc="577EF3F6">
      <w:start w:val="1"/>
      <w:numFmt w:val="bullet"/>
      <w:lvlText w:val=""/>
      <w:lvlJc w:val="left"/>
      <w:pPr>
        <w:ind w:left="5040" w:hanging="360"/>
      </w:pPr>
      <w:rPr>
        <w:rFonts w:hint="default" w:ascii="Symbol" w:hAnsi="Symbol"/>
      </w:rPr>
    </w:lvl>
    <w:lvl w:ilvl="7" w:tplc="BC7C9506">
      <w:start w:val="1"/>
      <w:numFmt w:val="bullet"/>
      <w:lvlText w:val="o"/>
      <w:lvlJc w:val="left"/>
      <w:pPr>
        <w:ind w:left="5760" w:hanging="360"/>
      </w:pPr>
      <w:rPr>
        <w:rFonts w:hint="default" w:ascii="Courier New" w:hAnsi="Courier New"/>
      </w:rPr>
    </w:lvl>
    <w:lvl w:ilvl="8" w:tplc="B5AE8A42">
      <w:start w:val="1"/>
      <w:numFmt w:val="bullet"/>
      <w:lvlText w:val=""/>
      <w:lvlJc w:val="left"/>
      <w:pPr>
        <w:ind w:left="6480" w:hanging="360"/>
      </w:pPr>
      <w:rPr>
        <w:rFonts w:hint="default" w:ascii="Wingdings" w:hAnsi="Wingdings"/>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hint="default" w:ascii="Calibri" w:hAnsi="Calibri"/>
      </w:rPr>
    </w:lvl>
    <w:lvl w:ilvl="1" w:tplc="C4662148">
      <w:start w:val="1"/>
      <w:numFmt w:val="bullet"/>
      <w:lvlText w:val="o"/>
      <w:lvlJc w:val="left"/>
      <w:pPr>
        <w:ind w:left="1440" w:hanging="360"/>
      </w:pPr>
      <w:rPr>
        <w:rFonts w:hint="default" w:ascii="Courier New" w:hAnsi="Courier New"/>
      </w:rPr>
    </w:lvl>
    <w:lvl w:ilvl="2" w:tplc="286C016C">
      <w:start w:val="1"/>
      <w:numFmt w:val="bullet"/>
      <w:lvlText w:val=""/>
      <w:lvlJc w:val="left"/>
      <w:pPr>
        <w:ind w:left="2160" w:hanging="360"/>
      </w:pPr>
      <w:rPr>
        <w:rFonts w:hint="default" w:ascii="Wingdings" w:hAnsi="Wingdings"/>
      </w:rPr>
    </w:lvl>
    <w:lvl w:ilvl="3" w:tplc="084A5BBE">
      <w:start w:val="1"/>
      <w:numFmt w:val="bullet"/>
      <w:lvlText w:val=""/>
      <w:lvlJc w:val="left"/>
      <w:pPr>
        <w:ind w:left="2880" w:hanging="360"/>
      </w:pPr>
      <w:rPr>
        <w:rFonts w:hint="default" w:ascii="Symbol" w:hAnsi="Symbol"/>
      </w:rPr>
    </w:lvl>
    <w:lvl w:ilvl="4" w:tplc="FBCA12A6">
      <w:start w:val="1"/>
      <w:numFmt w:val="bullet"/>
      <w:lvlText w:val="o"/>
      <w:lvlJc w:val="left"/>
      <w:pPr>
        <w:ind w:left="3600" w:hanging="360"/>
      </w:pPr>
      <w:rPr>
        <w:rFonts w:hint="default" w:ascii="Courier New" w:hAnsi="Courier New"/>
      </w:rPr>
    </w:lvl>
    <w:lvl w:ilvl="5" w:tplc="C67AD5CE">
      <w:start w:val="1"/>
      <w:numFmt w:val="bullet"/>
      <w:lvlText w:val=""/>
      <w:lvlJc w:val="left"/>
      <w:pPr>
        <w:ind w:left="4320" w:hanging="360"/>
      </w:pPr>
      <w:rPr>
        <w:rFonts w:hint="default" w:ascii="Wingdings" w:hAnsi="Wingdings"/>
      </w:rPr>
    </w:lvl>
    <w:lvl w:ilvl="6" w:tplc="E678465E">
      <w:start w:val="1"/>
      <w:numFmt w:val="bullet"/>
      <w:lvlText w:val=""/>
      <w:lvlJc w:val="left"/>
      <w:pPr>
        <w:ind w:left="5040" w:hanging="360"/>
      </w:pPr>
      <w:rPr>
        <w:rFonts w:hint="default" w:ascii="Symbol" w:hAnsi="Symbol"/>
      </w:rPr>
    </w:lvl>
    <w:lvl w:ilvl="7" w:tplc="0E6A42C0">
      <w:start w:val="1"/>
      <w:numFmt w:val="bullet"/>
      <w:lvlText w:val="o"/>
      <w:lvlJc w:val="left"/>
      <w:pPr>
        <w:ind w:left="5760" w:hanging="360"/>
      </w:pPr>
      <w:rPr>
        <w:rFonts w:hint="default" w:ascii="Courier New" w:hAnsi="Courier New"/>
      </w:rPr>
    </w:lvl>
    <w:lvl w:ilvl="8" w:tplc="305240F2">
      <w:start w:val="1"/>
      <w:numFmt w:val="bullet"/>
      <w:lvlText w:val=""/>
      <w:lvlJc w:val="left"/>
      <w:pPr>
        <w:ind w:left="6480" w:hanging="360"/>
      </w:pPr>
      <w:rPr>
        <w:rFonts w:hint="default" w:ascii="Wingdings" w:hAnsi="Wingdings"/>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hint="default" w:ascii="Calibri" w:hAnsi="Calibri"/>
      </w:rPr>
    </w:lvl>
    <w:lvl w:ilvl="1" w:tplc="43128636">
      <w:start w:val="1"/>
      <w:numFmt w:val="bullet"/>
      <w:lvlText w:val="o"/>
      <w:lvlJc w:val="left"/>
      <w:pPr>
        <w:ind w:left="1440" w:hanging="360"/>
      </w:pPr>
      <w:rPr>
        <w:rFonts w:hint="default" w:ascii="Courier New" w:hAnsi="Courier New"/>
      </w:rPr>
    </w:lvl>
    <w:lvl w:ilvl="2" w:tplc="5FFA72E4">
      <w:start w:val="1"/>
      <w:numFmt w:val="bullet"/>
      <w:lvlText w:val=""/>
      <w:lvlJc w:val="left"/>
      <w:pPr>
        <w:ind w:left="2160" w:hanging="360"/>
      </w:pPr>
      <w:rPr>
        <w:rFonts w:hint="default" w:ascii="Wingdings" w:hAnsi="Wingdings"/>
      </w:rPr>
    </w:lvl>
    <w:lvl w:ilvl="3" w:tplc="109EFB7A">
      <w:start w:val="1"/>
      <w:numFmt w:val="bullet"/>
      <w:lvlText w:val=""/>
      <w:lvlJc w:val="left"/>
      <w:pPr>
        <w:ind w:left="2880" w:hanging="360"/>
      </w:pPr>
      <w:rPr>
        <w:rFonts w:hint="default" w:ascii="Symbol" w:hAnsi="Symbol"/>
      </w:rPr>
    </w:lvl>
    <w:lvl w:ilvl="4" w:tplc="162CF53E">
      <w:start w:val="1"/>
      <w:numFmt w:val="bullet"/>
      <w:lvlText w:val="o"/>
      <w:lvlJc w:val="left"/>
      <w:pPr>
        <w:ind w:left="3600" w:hanging="360"/>
      </w:pPr>
      <w:rPr>
        <w:rFonts w:hint="default" w:ascii="Courier New" w:hAnsi="Courier New"/>
      </w:rPr>
    </w:lvl>
    <w:lvl w:ilvl="5" w:tplc="F7EA9484">
      <w:start w:val="1"/>
      <w:numFmt w:val="bullet"/>
      <w:lvlText w:val=""/>
      <w:lvlJc w:val="left"/>
      <w:pPr>
        <w:ind w:left="4320" w:hanging="360"/>
      </w:pPr>
      <w:rPr>
        <w:rFonts w:hint="default" w:ascii="Wingdings" w:hAnsi="Wingdings"/>
      </w:rPr>
    </w:lvl>
    <w:lvl w:ilvl="6" w:tplc="1A44FD5C">
      <w:start w:val="1"/>
      <w:numFmt w:val="bullet"/>
      <w:lvlText w:val=""/>
      <w:lvlJc w:val="left"/>
      <w:pPr>
        <w:ind w:left="5040" w:hanging="360"/>
      </w:pPr>
      <w:rPr>
        <w:rFonts w:hint="default" w:ascii="Symbol" w:hAnsi="Symbol"/>
      </w:rPr>
    </w:lvl>
    <w:lvl w:ilvl="7" w:tplc="3B2C85B2">
      <w:start w:val="1"/>
      <w:numFmt w:val="bullet"/>
      <w:lvlText w:val="o"/>
      <w:lvlJc w:val="left"/>
      <w:pPr>
        <w:ind w:left="5760" w:hanging="360"/>
      </w:pPr>
      <w:rPr>
        <w:rFonts w:hint="default" w:ascii="Courier New" w:hAnsi="Courier New"/>
      </w:rPr>
    </w:lvl>
    <w:lvl w:ilvl="8" w:tplc="7ABE69E4">
      <w:start w:val="1"/>
      <w:numFmt w:val="bullet"/>
      <w:lvlText w:val=""/>
      <w:lvlJc w:val="left"/>
      <w:pPr>
        <w:ind w:left="6480" w:hanging="360"/>
      </w:pPr>
      <w:rPr>
        <w:rFonts w:hint="default" w:ascii="Wingdings" w:hAnsi="Wingdings"/>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hint="default" w:ascii="Calibri" w:hAnsi="Calibri"/>
      </w:rPr>
    </w:lvl>
    <w:lvl w:ilvl="1" w:tplc="DD06C102">
      <w:start w:val="1"/>
      <w:numFmt w:val="bullet"/>
      <w:lvlText w:val="o"/>
      <w:lvlJc w:val="left"/>
      <w:pPr>
        <w:ind w:left="1440" w:hanging="360"/>
      </w:pPr>
      <w:rPr>
        <w:rFonts w:hint="default" w:ascii="Courier New" w:hAnsi="Courier New"/>
      </w:rPr>
    </w:lvl>
    <w:lvl w:ilvl="2" w:tplc="DAFED7F2">
      <w:start w:val="1"/>
      <w:numFmt w:val="bullet"/>
      <w:lvlText w:val=""/>
      <w:lvlJc w:val="left"/>
      <w:pPr>
        <w:ind w:left="2160" w:hanging="360"/>
      </w:pPr>
      <w:rPr>
        <w:rFonts w:hint="default" w:ascii="Wingdings" w:hAnsi="Wingdings"/>
      </w:rPr>
    </w:lvl>
    <w:lvl w:ilvl="3" w:tplc="081EC712">
      <w:start w:val="1"/>
      <w:numFmt w:val="bullet"/>
      <w:lvlText w:val=""/>
      <w:lvlJc w:val="left"/>
      <w:pPr>
        <w:ind w:left="2880" w:hanging="360"/>
      </w:pPr>
      <w:rPr>
        <w:rFonts w:hint="default" w:ascii="Symbol" w:hAnsi="Symbol"/>
      </w:rPr>
    </w:lvl>
    <w:lvl w:ilvl="4" w:tplc="86504276">
      <w:start w:val="1"/>
      <w:numFmt w:val="bullet"/>
      <w:lvlText w:val="o"/>
      <w:lvlJc w:val="left"/>
      <w:pPr>
        <w:ind w:left="3600" w:hanging="360"/>
      </w:pPr>
      <w:rPr>
        <w:rFonts w:hint="default" w:ascii="Courier New" w:hAnsi="Courier New"/>
      </w:rPr>
    </w:lvl>
    <w:lvl w:ilvl="5" w:tplc="0A70E12C">
      <w:start w:val="1"/>
      <w:numFmt w:val="bullet"/>
      <w:lvlText w:val=""/>
      <w:lvlJc w:val="left"/>
      <w:pPr>
        <w:ind w:left="4320" w:hanging="360"/>
      </w:pPr>
      <w:rPr>
        <w:rFonts w:hint="default" w:ascii="Wingdings" w:hAnsi="Wingdings"/>
      </w:rPr>
    </w:lvl>
    <w:lvl w:ilvl="6" w:tplc="DF961624">
      <w:start w:val="1"/>
      <w:numFmt w:val="bullet"/>
      <w:lvlText w:val=""/>
      <w:lvlJc w:val="left"/>
      <w:pPr>
        <w:ind w:left="5040" w:hanging="360"/>
      </w:pPr>
      <w:rPr>
        <w:rFonts w:hint="default" w:ascii="Symbol" w:hAnsi="Symbol"/>
      </w:rPr>
    </w:lvl>
    <w:lvl w:ilvl="7" w:tplc="A528A358">
      <w:start w:val="1"/>
      <w:numFmt w:val="bullet"/>
      <w:lvlText w:val="o"/>
      <w:lvlJc w:val="left"/>
      <w:pPr>
        <w:ind w:left="5760" w:hanging="360"/>
      </w:pPr>
      <w:rPr>
        <w:rFonts w:hint="default" w:ascii="Courier New" w:hAnsi="Courier New"/>
      </w:rPr>
    </w:lvl>
    <w:lvl w:ilvl="8" w:tplc="036A51BE">
      <w:start w:val="1"/>
      <w:numFmt w:val="bullet"/>
      <w:lvlText w:val=""/>
      <w:lvlJc w:val="left"/>
      <w:pPr>
        <w:ind w:left="6480" w:hanging="360"/>
      </w:pPr>
      <w:rPr>
        <w:rFonts w:hint="default" w:ascii="Wingdings" w:hAnsi="Wingdings"/>
      </w:rPr>
    </w:lvl>
  </w:abstractNum>
  <w:num w:numId="33">
    <w:abstractNumId w:val="32"/>
  </w: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6DE4"/>
    <w:rsid w:val="0000709E"/>
    <w:rsid w:val="00007CA2"/>
    <w:rsid w:val="00015511"/>
    <w:rsid w:val="00017E30"/>
    <w:rsid w:val="00026E6A"/>
    <w:rsid w:val="0003038F"/>
    <w:rsid w:val="0003076A"/>
    <w:rsid w:val="0003442E"/>
    <w:rsid w:val="0003582C"/>
    <w:rsid w:val="0004064F"/>
    <w:rsid w:val="00041355"/>
    <w:rsid w:val="000420F7"/>
    <w:rsid w:val="00042942"/>
    <w:rsid w:val="000448E1"/>
    <w:rsid w:val="000456A5"/>
    <w:rsid w:val="00046823"/>
    <w:rsid w:val="00053C12"/>
    <w:rsid w:val="00057F25"/>
    <w:rsid w:val="00060A4D"/>
    <w:rsid w:val="0006187C"/>
    <w:rsid w:val="00061C50"/>
    <w:rsid w:val="000625D5"/>
    <w:rsid w:val="00062659"/>
    <w:rsid w:val="00064B9F"/>
    <w:rsid w:val="000654EF"/>
    <w:rsid w:val="00065990"/>
    <w:rsid w:val="000659F8"/>
    <w:rsid w:val="00070344"/>
    <w:rsid w:val="00072B38"/>
    <w:rsid w:val="00073244"/>
    <w:rsid w:val="00075C7C"/>
    <w:rsid w:val="000802B5"/>
    <w:rsid w:val="0008569C"/>
    <w:rsid w:val="00086683"/>
    <w:rsid w:val="0009162D"/>
    <w:rsid w:val="00094765"/>
    <w:rsid w:val="00095975"/>
    <w:rsid w:val="000979D6"/>
    <w:rsid w:val="000979EE"/>
    <w:rsid w:val="000A3A83"/>
    <w:rsid w:val="000A58B2"/>
    <w:rsid w:val="000A75E3"/>
    <w:rsid w:val="000B15DE"/>
    <w:rsid w:val="000B3D8F"/>
    <w:rsid w:val="000B4640"/>
    <w:rsid w:val="000B499F"/>
    <w:rsid w:val="000B59D6"/>
    <w:rsid w:val="000B5CE6"/>
    <w:rsid w:val="000C220D"/>
    <w:rsid w:val="000C23FE"/>
    <w:rsid w:val="000C5C87"/>
    <w:rsid w:val="000D2645"/>
    <w:rsid w:val="000D4189"/>
    <w:rsid w:val="000D59FB"/>
    <w:rsid w:val="000D5DA1"/>
    <w:rsid w:val="000D6E5D"/>
    <w:rsid w:val="000D704C"/>
    <w:rsid w:val="000E14C3"/>
    <w:rsid w:val="000E178D"/>
    <w:rsid w:val="000E1FB8"/>
    <w:rsid w:val="000E2DA6"/>
    <w:rsid w:val="000E418A"/>
    <w:rsid w:val="000E4B1D"/>
    <w:rsid w:val="000F0594"/>
    <w:rsid w:val="000F3080"/>
    <w:rsid w:val="000F53EB"/>
    <w:rsid w:val="000F6220"/>
    <w:rsid w:val="0010151F"/>
    <w:rsid w:val="00101803"/>
    <w:rsid w:val="00102025"/>
    <w:rsid w:val="00102E48"/>
    <w:rsid w:val="00103443"/>
    <w:rsid w:val="001112B8"/>
    <w:rsid w:val="0011327C"/>
    <w:rsid w:val="00120683"/>
    <w:rsid w:val="00124B86"/>
    <w:rsid w:val="00124E1E"/>
    <w:rsid w:val="00125F96"/>
    <w:rsid w:val="001323CE"/>
    <w:rsid w:val="00133DA0"/>
    <w:rsid w:val="00135428"/>
    <w:rsid w:val="00136E25"/>
    <w:rsid w:val="00143DA1"/>
    <w:rsid w:val="001452F3"/>
    <w:rsid w:val="00145898"/>
    <w:rsid w:val="0015111A"/>
    <w:rsid w:val="001514B7"/>
    <w:rsid w:val="00152FD5"/>
    <w:rsid w:val="001546AC"/>
    <w:rsid w:val="001635D4"/>
    <w:rsid w:val="001637DA"/>
    <w:rsid w:val="00163A84"/>
    <w:rsid w:val="00170C4F"/>
    <w:rsid w:val="00171C0F"/>
    <w:rsid w:val="001724B9"/>
    <w:rsid w:val="00182321"/>
    <w:rsid w:val="00183576"/>
    <w:rsid w:val="00186577"/>
    <w:rsid w:val="00186D3A"/>
    <w:rsid w:val="001878C6"/>
    <w:rsid w:val="00187F09"/>
    <w:rsid w:val="0019092A"/>
    <w:rsid w:val="001934FC"/>
    <w:rsid w:val="00193E65"/>
    <w:rsid w:val="00195AD8"/>
    <w:rsid w:val="001A249D"/>
    <w:rsid w:val="001A2510"/>
    <w:rsid w:val="001A30E0"/>
    <w:rsid w:val="001A4D4A"/>
    <w:rsid w:val="001A5C85"/>
    <w:rsid w:val="001A60CE"/>
    <w:rsid w:val="001B01CF"/>
    <w:rsid w:val="001B0D1C"/>
    <w:rsid w:val="001B0E9A"/>
    <w:rsid w:val="001B24B7"/>
    <w:rsid w:val="001B4EE0"/>
    <w:rsid w:val="001B6FEE"/>
    <w:rsid w:val="001B784B"/>
    <w:rsid w:val="001C2383"/>
    <w:rsid w:val="001C2523"/>
    <w:rsid w:val="001C3310"/>
    <w:rsid w:val="001C4100"/>
    <w:rsid w:val="001C73E0"/>
    <w:rsid w:val="001D1343"/>
    <w:rsid w:val="001D34B0"/>
    <w:rsid w:val="001E0D10"/>
    <w:rsid w:val="001E34B8"/>
    <w:rsid w:val="001E6F45"/>
    <w:rsid w:val="001E7E3A"/>
    <w:rsid w:val="001F04EC"/>
    <w:rsid w:val="001F05D2"/>
    <w:rsid w:val="001F1D3F"/>
    <w:rsid w:val="001F5EF3"/>
    <w:rsid w:val="001F75E0"/>
    <w:rsid w:val="001F7AA1"/>
    <w:rsid w:val="002019B2"/>
    <w:rsid w:val="00202E6E"/>
    <w:rsid w:val="002037F4"/>
    <w:rsid w:val="002046C7"/>
    <w:rsid w:val="00204EDC"/>
    <w:rsid w:val="002120B7"/>
    <w:rsid w:val="00212A79"/>
    <w:rsid w:val="0022028F"/>
    <w:rsid w:val="002206E6"/>
    <w:rsid w:val="0022071C"/>
    <w:rsid w:val="0022274B"/>
    <w:rsid w:val="00223D40"/>
    <w:rsid w:val="00226D37"/>
    <w:rsid w:val="002275B6"/>
    <w:rsid w:val="00237CB4"/>
    <w:rsid w:val="0024111C"/>
    <w:rsid w:val="00244B02"/>
    <w:rsid w:val="00250865"/>
    <w:rsid w:val="002575C5"/>
    <w:rsid w:val="00261B81"/>
    <w:rsid w:val="00271474"/>
    <w:rsid w:val="00271FEF"/>
    <w:rsid w:val="0027593D"/>
    <w:rsid w:val="00281AF0"/>
    <w:rsid w:val="002878BB"/>
    <w:rsid w:val="002928D0"/>
    <w:rsid w:val="00294C87"/>
    <w:rsid w:val="00295AA3"/>
    <w:rsid w:val="00296BAA"/>
    <w:rsid w:val="002A0C52"/>
    <w:rsid w:val="002A2385"/>
    <w:rsid w:val="002A246E"/>
    <w:rsid w:val="002A3940"/>
    <w:rsid w:val="002A70BF"/>
    <w:rsid w:val="002B18D5"/>
    <w:rsid w:val="002B1CF4"/>
    <w:rsid w:val="002B202D"/>
    <w:rsid w:val="002B2834"/>
    <w:rsid w:val="002B397D"/>
    <w:rsid w:val="002B4176"/>
    <w:rsid w:val="002B7817"/>
    <w:rsid w:val="002C0107"/>
    <w:rsid w:val="002C25D1"/>
    <w:rsid w:val="002C36D2"/>
    <w:rsid w:val="002C59AA"/>
    <w:rsid w:val="002D0CB5"/>
    <w:rsid w:val="002D64EE"/>
    <w:rsid w:val="002D6AB4"/>
    <w:rsid w:val="002E0FFF"/>
    <w:rsid w:val="002E115D"/>
    <w:rsid w:val="002F0B65"/>
    <w:rsid w:val="002F17D1"/>
    <w:rsid w:val="002F17EF"/>
    <w:rsid w:val="002F2E60"/>
    <w:rsid w:val="002F69B9"/>
    <w:rsid w:val="00300073"/>
    <w:rsid w:val="00301908"/>
    <w:rsid w:val="00303C70"/>
    <w:rsid w:val="00303CD8"/>
    <w:rsid w:val="00304873"/>
    <w:rsid w:val="00306A3F"/>
    <w:rsid w:val="003141F3"/>
    <w:rsid w:val="00315AC3"/>
    <w:rsid w:val="00315EE3"/>
    <w:rsid w:val="003161B0"/>
    <w:rsid w:val="00321BD2"/>
    <w:rsid w:val="00322B63"/>
    <w:rsid w:val="003262A8"/>
    <w:rsid w:val="003273B3"/>
    <w:rsid w:val="0033191D"/>
    <w:rsid w:val="003347FA"/>
    <w:rsid w:val="00335F0E"/>
    <w:rsid w:val="00337AF4"/>
    <w:rsid w:val="00337F11"/>
    <w:rsid w:val="00342400"/>
    <w:rsid w:val="00343060"/>
    <w:rsid w:val="00343B79"/>
    <w:rsid w:val="003443FA"/>
    <w:rsid w:val="003508EE"/>
    <w:rsid w:val="00350A1B"/>
    <w:rsid w:val="00354679"/>
    <w:rsid w:val="00360130"/>
    <w:rsid w:val="00362667"/>
    <w:rsid w:val="00367658"/>
    <w:rsid w:val="00372989"/>
    <w:rsid w:val="00376A02"/>
    <w:rsid w:val="0038095E"/>
    <w:rsid w:val="00381BE6"/>
    <w:rsid w:val="00390278"/>
    <w:rsid w:val="00390A45"/>
    <w:rsid w:val="00391389"/>
    <w:rsid w:val="003915BD"/>
    <w:rsid w:val="00391B00"/>
    <w:rsid w:val="003924FF"/>
    <w:rsid w:val="0039745C"/>
    <w:rsid w:val="00397A14"/>
    <w:rsid w:val="003A0666"/>
    <w:rsid w:val="003A3965"/>
    <w:rsid w:val="003A48AD"/>
    <w:rsid w:val="003A5937"/>
    <w:rsid w:val="003B253E"/>
    <w:rsid w:val="003B5DB0"/>
    <w:rsid w:val="003B66F9"/>
    <w:rsid w:val="003B6D64"/>
    <w:rsid w:val="003B7548"/>
    <w:rsid w:val="003C0102"/>
    <w:rsid w:val="003C2517"/>
    <w:rsid w:val="003C6D14"/>
    <w:rsid w:val="003D283C"/>
    <w:rsid w:val="003D3256"/>
    <w:rsid w:val="003D5022"/>
    <w:rsid w:val="003D5330"/>
    <w:rsid w:val="003D5877"/>
    <w:rsid w:val="003D7884"/>
    <w:rsid w:val="003E14F0"/>
    <w:rsid w:val="003F14D4"/>
    <w:rsid w:val="003F245C"/>
    <w:rsid w:val="003F556E"/>
    <w:rsid w:val="003F6720"/>
    <w:rsid w:val="003F6B5D"/>
    <w:rsid w:val="004002A7"/>
    <w:rsid w:val="004005F4"/>
    <w:rsid w:val="00403A10"/>
    <w:rsid w:val="00403ADA"/>
    <w:rsid w:val="004051F6"/>
    <w:rsid w:val="004112D5"/>
    <w:rsid w:val="0041442B"/>
    <w:rsid w:val="00420DB4"/>
    <w:rsid w:val="00420E60"/>
    <w:rsid w:val="00422852"/>
    <w:rsid w:val="004242C5"/>
    <w:rsid w:val="00424987"/>
    <w:rsid w:val="004276A0"/>
    <w:rsid w:val="00431173"/>
    <w:rsid w:val="0043169A"/>
    <w:rsid w:val="00435776"/>
    <w:rsid w:val="004369ED"/>
    <w:rsid w:val="00440088"/>
    <w:rsid w:val="004438E2"/>
    <w:rsid w:val="0044488E"/>
    <w:rsid w:val="00444E55"/>
    <w:rsid w:val="0045081D"/>
    <w:rsid w:val="00450888"/>
    <w:rsid w:val="00451728"/>
    <w:rsid w:val="00452D4A"/>
    <w:rsid w:val="00455E7F"/>
    <w:rsid w:val="004567F2"/>
    <w:rsid w:val="004618D6"/>
    <w:rsid w:val="004626DF"/>
    <w:rsid w:val="00464AC8"/>
    <w:rsid w:val="004707F0"/>
    <w:rsid w:val="00470FAC"/>
    <w:rsid w:val="00471E60"/>
    <w:rsid w:val="0047244F"/>
    <w:rsid w:val="00477D48"/>
    <w:rsid w:val="00482273"/>
    <w:rsid w:val="00483DCE"/>
    <w:rsid w:val="00486785"/>
    <w:rsid w:val="004906B4"/>
    <w:rsid w:val="004929DB"/>
    <w:rsid w:val="00495D05"/>
    <w:rsid w:val="004962B0"/>
    <w:rsid w:val="0049685D"/>
    <w:rsid w:val="004A0285"/>
    <w:rsid w:val="004A1F28"/>
    <w:rsid w:val="004A60B8"/>
    <w:rsid w:val="004A7A5D"/>
    <w:rsid w:val="004B2F44"/>
    <w:rsid w:val="004B6319"/>
    <w:rsid w:val="004B7295"/>
    <w:rsid w:val="004C0037"/>
    <w:rsid w:val="004C08FB"/>
    <w:rsid w:val="004C7FD2"/>
    <w:rsid w:val="004D0F2F"/>
    <w:rsid w:val="004D3787"/>
    <w:rsid w:val="004D429A"/>
    <w:rsid w:val="004D5C61"/>
    <w:rsid w:val="004D6871"/>
    <w:rsid w:val="004D71C8"/>
    <w:rsid w:val="004E02FE"/>
    <w:rsid w:val="004E0A0E"/>
    <w:rsid w:val="004F0653"/>
    <w:rsid w:val="004F14E3"/>
    <w:rsid w:val="004F74F5"/>
    <w:rsid w:val="00500448"/>
    <w:rsid w:val="005010A8"/>
    <w:rsid w:val="00501D51"/>
    <w:rsid w:val="00506759"/>
    <w:rsid w:val="00506788"/>
    <w:rsid w:val="00520A74"/>
    <w:rsid w:val="0052140C"/>
    <w:rsid w:val="00530005"/>
    <w:rsid w:val="005325A9"/>
    <w:rsid w:val="00532ABB"/>
    <w:rsid w:val="005336AA"/>
    <w:rsid w:val="00536E43"/>
    <w:rsid w:val="0054212F"/>
    <w:rsid w:val="00551B1A"/>
    <w:rsid w:val="00551EF5"/>
    <w:rsid w:val="0055249E"/>
    <w:rsid w:val="00553E28"/>
    <w:rsid w:val="00554CB3"/>
    <w:rsid w:val="005550D7"/>
    <w:rsid w:val="00557FAF"/>
    <w:rsid w:val="00560658"/>
    <w:rsid w:val="005640BC"/>
    <w:rsid w:val="0056439E"/>
    <w:rsid w:val="00567309"/>
    <w:rsid w:val="00570314"/>
    <w:rsid w:val="00570335"/>
    <w:rsid w:val="005704D8"/>
    <w:rsid w:val="00570512"/>
    <w:rsid w:val="00570712"/>
    <w:rsid w:val="00572972"/>
    <w:rsid w:val="00583E2E"/>
    <w:rsid w:val="0059429C"/>
    <w:rsid w:val="0059430F"/>
    <w:rsid w:val="00596116"/>
    <w:rsid w:val="005A0D18"/>
    <w:rsid w:val="005A3E62"/>
    <w:rsid w:val="005A3E79"/>
    <w:rsid w:val="005A4B75"/>
    <w:rsid w:val="005B0D51"/>
    <w:rsid w:val="005B60B8"/>
    <w:rsid w:val="005B6989"/>
    <w:rsid w:val="005C0F2E"/>
    <w:rsid w:val="005C2881"/>
    <w:rsid w:val="005C4AA7"/>
    <w:rsid w:val="005C4E25"/>
    <w:rsid w:val="005C5D43"/>
    <w:rsid w:val="005C6E02"/>
    <w:rsid w:val="005C75A9"/>
    <w:rsid w:val="005D05E4"/>
    <w:rsid w:val="005D1AF2"/>
    <w:rsid w:val="005D1FC2"/>
    <w:rsid w:val="005D5D99"/>
    <w:rsid w:val="005D7EF6"/>
    <w:rsid w:val="005E122E"/>
    <w:rsid w:val="005E6C44"/>
    <w:rsid w:val="005F65D3"/>
    <w:rsid w:val="006013DB"/>
    <w:rsid w:val="0060634E"/>
    <w:rsid w:val="006065D9"/>
    <w:rsid w:val="00610AD8"/>
    <w:rsid w:val="0061278D"/>
    <w:rsid w:val="006138CB"/>
    <w:rsid w:val="00617276"/>
    <w:rsid w:val="006200D6"/>
    <w:rsid w:val="00620CB5"/>
    <w:rsid w:val="006240AA"/>
    <w:rsid w:val="00625F3A"/>
    <w:rsid w:val="006268B7"/>
    <w:rsid w:val="0062697C"/>
    <w:rsid w:val="006318BB"/>
    <w:rsid w:val="006323C5"/>
    <w:rsid w:val="00633876"/>
    <w:rsid w:val="00633900"/>
    <w:rsid w:val="0063493C"/>
    <w:rsid w:val="006349D2"/>
    <w:rsid w:val="00634CAD"/>
    <w:rsid w:val="0063756E"/>
    <w:rsid w:val="00637D17"/>
    <w:rsid w:val="00637DB5"/>
    <w:rsid w:val="006410F0"/>
    <w:rsid w:val="006452A6"/>
    <w:rsid w:val="00654C95"/>
    <w:rsid w:val="0066045D"/>
    <w:rsid w:val="0066417F"/>
    <w:rsid w:val="0067212B"/>
    <w:rsid w:val="006745B0"/>
    <w:rsid w:val="0067576F"/>
    <w:rsid w:val="00687B62"/>
    <w:rsid w:val="0069395A"/>
    <w:rsid w:val="00696B31"/>
    <w:rsid w:val="006972C0"/>
    <w:rsid w:val="006A0DE7"/>
    <w:rsid w:val="006A20D5"/>
    <w:rsid w:val="006B148E"/>
    <w:rsid w:val="006B30DF"/>
    <w:rsid w:val="006B6DB2"/>
    <w:rsid w:val="006C1588"/>
    <w:rsid w:val="006C2E72"/>
    <w:rsid w:val="006C57CB"/>
    <w:rsid w:val="006C711A"/>
    <w:rsid w:val="006C7354"/>
    <w:rsid w:val="006C78CA"/>
    <w:rsid w:val="006E45A3"/>
    <w:rsid w:val="006E4895"/>
    <w:rsid w:val="006E4D4E"/>
    <w:rsid w:val="006E69CC"/>
    <w:rsid w:val="006E7563"/>
    <w:rsid w:val="006E75BD"/>
    <w:rsid w:val="006F0F54"/>
    <w:rsid w:val="006F2F3B"/>
    <w:rsid w:val="006F5063"/>
    <w:rsid w:val="006F5512"/>
    <w:rsid w:val="00703B1D"/>
    <w:rsid w:val="0070633C"/>
    <w:rsid w:val="00707C45"/>
    <w:rsid w:val="00715787"/>
    <w:rsid w:val="0072142C"/>
    <w:rsid w:val="007223DC"/>
    <w:rsid w:val="00723711"/>
    <w:rsid w:val="00725AC1"/>
    <w:rsid w:val="00725F9E"/>
    <w:rsid w:val="00726F92"/>
    <w:rsid w:val="00730F51"/>
    <w:rsid w:val="00733777"/>
    <w:rsid w:val="00735CB8"/>
    <w:rsid w:val="00735DED"/>
    <w:rsid w:val="0074021F"/>
    <w:rsid w:val="00741B9D"/>
    <w:rsid w:val="007476A1"/>
    <w:rsid w:val="00751653"/>
    <w:rsid w:val="007545AF"/>
    <w:rsid w:val="00755DBF"/>
    <w:rsid w:val="007621FB"/>
    <w:rsid w:val="007624CE"/>
    <w:rsid w:val="00762890"/>
    <w:rsid w:val="007650E8"/>
    <w:rsid w:val="0076690C"/>
    <w:rsid w:val="00767190"/>
    <w:rsid w:val="007717BE"/>
    <w:rsid w:val="007729B2"/>
    <w:rsid w:val="00773578"/>
    <w:rsid w:val="0077602D"/>
    <w:rsid w:val="00781B24"/>
    <w:rsid w:val="007827DD"/>
    <w:rsid w:val="007846C9"/>
    <w:rsid w:val="00785B58"/>
    <w:rsid w:val="0079028C"/>
    <w:rsid w:val="007919E0"/>
    <w:rsid w:val="00791ECB"/>
    <w:rsid w:val="00795C52"/>
    <w:rsid w:val="007A29AF"/>
    <w:rsid w:val="007A51E9"/>
    <w:rsid w:val="007A61BE"/>
    <w:rsid w:val="007A72A5"/>
    <w:rsid w:val="007A7E06"/>
    <w:rsid w:val="007B2DFE"/>
    <w:rsid w:val="007B3C54"/>
    <w:rsid w:val="007B7780"/>
    <w:rsid w:val="007B780A"/>
    <w:rsid w:val="007C1EFB"/>
    <w:rsid w:val="007C4183"/>
    <w:rsid w:val="007C51F7"/>
    <w:rsid w:val="007C652E"/>
    <w:rsid w:val="007C674E"/>
    <w:rsid w:val="007C6B45"/>
    <w:rsid w:val="007C73AE"/>
    <w:rsid w:val="007D5280"/>
    <w:rsid w:val="007E7F38"/>
    <w:rsid w:val="007F1DC4"/>
    <w:rsid w:val="007F50D5"/>
    <w:rsid w:val="007F65C4"/>
    <w:rsid w:val="00803581"/>
    <w:rsid w:val="00803698"/>
    <w:rsid w:val="008047F2"/>
    <w:rsid w:val="00805BCB"/>
    <w:rsid w:val="00810D37"/>
    <w:rsid w:val="00812FC2"/>
    <w:rsid w:val="0081442B"/>
    <w:rsid w:val="00823461"/>
    <w:rsid w:val="00823C37"/>
    <w:rsid w:val="00823C95"/>
    <w:rsid w:val="00826CAB"/>
    <w:rsid w:val="0082730B"/>
    <w:rsid w:val="00827697"/>
    <w:rsid w:val="00832468"/>
    <w:rsid w:val="008326A3"/>
    <w:rsid w:val="00832F31"/>
    <w:rsid w:val="008331B4"/>
    <w:rsid w:val="00833A51"/>
    <w:rsid w:val="00833BE9"/>
    <w:rsid w:val="00834C07"/>
    <w:rsid w:val="00836080"/>
    <w:rsid w:val="00836534"/>
    <w:rsid w:val="00836E62"/>
    <w:rsid w:val="008412DE"/>
    <w:rsid w:val="00842802"/>
    <w:rsid w:val="00845563"/>
    <w:rsid w:val="008504B9"/>
    <w:rsid w:val="00855B1B"/>
    <w:rsid w:val="00861A22"/>
    <w:rsid w:val="008650B5"/>
    <w:rsid w:val="008654E8"/>
    <w:rsid w:val="00866BE5"/>
    <w:rsid w:val="00867ED5"/>
    <w:rsid w:val="0088121F"/>
    <w:rsid w:val="00882151"/>
    <w:rsid w:val="0088297D"/>
    <w:rsid w:val="00882B77"/>
    <w:rsid w:val="00883A57"/>
    <w:rsid w:val="00884F58"/>
    <w:rsid w:val="00886BFA"/>
    <w:rsid w:val="00897268"/>
    <w:rsid w:val="008A4EA4"/>
    <w:rsid w:val="008A6628"/>
    <w:rsid w:val="008A67F4"/>
    <w:rsid w:val="008A776A"/>
    <w:rsid w:val="008B1F0C"/>
    <w:rsid w:val="008B203E"/>
    <w:rsid w:val="008B2402"/>
    <w:rsid w:val="008B29E9"/>
    <w:rsid w:val="008C1E35"/>
    <w:rsid w:val="008C209C"/>
    <w:rsid w:val="008C3964"/>
    <w:rsid w:val="008C4038"/>
    <w:rsid w:val="008C6D6C"/>
    <w:rsid w:val="008C7660"/>
    <w:rsid w:val="008D01C3"/>
    <w:rsid w:val="008D02D2"/>
    <w:rsid w:val="008D0EC9"/>
    <w:rsid w:val="008D3C21"/>
    <w:rsid w:val="008D5064"/>
    <w:rsid w:val="008E4679"/>
    <w:rsid w:val="008E7981"/>
    <w:rsid w:val="008F0628"/>
    <w:rsid w:val="008F08DC"/>
    <w:rsid w:val="008F3DA8"/>
    <w:rsid w:val="008F55A1"/>
    <w:rsid w:val="00900953"/>
    <w:rsid w:val="009010AA"/>
    <w:rsid w:val="0090427B"/>
    <w:rsid w:val="00904401"/>
    <w:rsid w:val="0090502B"/>
    <w:rsid w:val="0090766C"/>
    <w:rsid w:val="00912174"/>
    <w:rsid w:val="009127BD"/>
    <w:rsid w:val="00914638"/>
    <w:rsid w:val="00914667"/>
    <w:rsid w:val="00916FC9"/>
    <w:rsid w:val="00920504"/>
    <w:rsid w:val="009242CC"/>
    <w:rsid w:val="00930173"/>
    <w:rsid w:val="00931341"/>
    <w:rsid w:val="00931784"/>
    <w:rsid w:val="009321C4"/>
    <w:rsid w:val="009375E7"/>
    <w:rsid w:val="0093797B"/>
    <w:rsid w:val="00937BAD"/>
    <w:rsid w:val="00940AD3"/>
    <w:rsid w:val="00941310"/>
    <w:rsid w:val="009418BC"/>
    <w:rsid w:val="00941E46"/>
    <w:rsid w:val="00942562"/>
    <w:rsid w:val="00943925"/>
    <w:rsid w:val="0094516B"/>
    <w:rsid w:val="009451B9"/>
    <w:rsid w:val="00946FB5"/>
    <w:rsid w:val="00947D6D"/>
    <w:rsid w:val="009501D9"/>
    <w:rsid w:val="009502B1"/>
    <w:rsid w:val="00950A95"/>
    <w:rsid w:val="009539AF"/>
    <w:rsid w:val="0095472F"/>
    <w:rsid w:val="00956050"/>
    <w:rsid w:val="00956D70"/>
    <w:rsid w:val="00961140"/>
    <w:rsid w:val="00964D8D"/>
    <w:rsid w:val="00964E24"/>
    <w:rsid w:val="009707AF"/>
    <w:rsid w:val="0097082A"/>
    <w:rsid w:val="00974A20"/>
    <w:rsid w:val="009754FE"/>
    <w:rsid w:val="0097587A"/>
    <w:rsid w:val="00981B95"/>
    <w:rsid w:val="00985A61"/>
    <w:rsid w:val="009920A0"/>
    <w:rsid w:val="00992DE0"/>
    <w:rsid w:val="00993C52"/>
    <w:rsid w:val="009A2CB8"/>
    <w:rsid w:val="009A3850"/>
    <w:rsid w:val="009B6591"/>
    <w:rsid w:val="009C3377"/>
    <w:rsid w:val="009C3658"/>
    <w:rsid w:val="009C65A3"/>
    <w:rsid w:val="009D14C1"/>
    <w:rsid w:val="009D3505"/>
    <w:rsid w:val="009D3D6E"/>
    <w:rsid w:val="009D71B4"/>
    <w:rsid w:val="009E0F7E"/>
    <w:rsid w:val="009E2021"/>
    <w:rsid w:val="009E3FF6"/>
    <w:rsid w:val="009E7011"/>
    <w:rsid w:val="009F08B6"/>
    <w:rsid w:val="009F37FB"/>
    <w:rsid w:val="009F61A0"/>
    <w:rsid w:val="00A0358C"/>
    <w:rsid w:val="00A073D1"/>
    <w:rsid w:val="00A12C8E"/>
    <w:rsid w:val="00A14238"/>
    <w:rsid w:val="00A14B5F"/>
    <w:rsid w:val="00A175DB"/>
    <w:rsid w:val="00A17F26"/>
    <w:rsid w:val="00A22F3B"/>
    <w:rsid w:val="00A32E3C"/>
    <w:rsid w:val="00A34224"/>
    <w:rsid w:val="00A36965"/>
    <w:rsid w:val="00A41348"/>
    <w:rsid w:val="00A424BD"/>
    <w:rsid w:val="00A46C97"/>
    <w:rsid w:val="00A51685"/>
    <w:rsid w:val="00A517EC"/>
    <w:rsid w:val="00A51B09"/>
    <w:rsid w:val="00A53B17"/>
    <w:rsid w:val="00A666FB"/>
    <w:rsid w:val="00A700C3"/>
    <w:rsid w:val="00A712E3"/>
    <w:rsid w:val="00A71326"/>
    <w:rsid w:val="00A72CC1"/>
    <w:rsid w:val="00A73C17"/>
    <w:rsid w:val="00A87587"/>
    <w:rsid w:val="00A87EE7"/>
    <w:rsid w:val="00A92920"/>
    <w:rsid w:val="00A932A0"/>
    <w:rsid w:val="00AA04DA"/>
    <w:rsid w:val="00AA2BD6"/>
    <w:rsid w:val="00AA3795"/>
    <w:rsid w:val="00AA4F55"/>
    <w:rsid w:val="00AA5E53"/>
    <w:rsid w:val="00AA5EDD"/>
    <w:rsid w:val="00AA5FDE"/>
    <w:rsid w:val="00AA69C1"/>
    <w:rsid w:val="00AA6C53"/>
    <w:rsid w:val="00AB0C53"/>
    <w:rsid w:val="00AB66C1"/>
    <w:rsid w:val="00AC03A1"/>
    <w:rsid w:val="00AC24B9"/>
    <w:rsid w:val="00AC5F71"/>
    <w:rsid w:val="00AD332D"/>
    <w:rsid w:val="00AD6C0A"/>
    <w:rsid w:val="00AE0B2F"/>
    <w:rsid w:val="00AE2700"/>
    <w:rsid w:val="00AE6BFF"/>
    <w:rsid w:val="00AF443D"/>
    <w:rsid w:val="00B06E70"/>
    <w:rsid w:val="00B16928"/>
    <w:rsid w:val="00B22E33"/>
    <w:rsid w:val="00B240B2"/>
    <w:rsid w:val="00B2494D"/>
    <w:rsid w:val="00B254CC"/>
    <w:rsid w:val="00B25ACF"/>
    <w:rsid w:val="00B300B7"/>
    <w:rsid w:val="00B30C6B"/>
    <w:rsid w:val="00B310DC"/>
    <w:rsid w:val="00B337F4"/>
    <w:rsid w:val="00B40ADB"/>
    <w:rsid w:val="00B4343F"/>
    <w:rsid w:val="00B4537A"/>
    <w:rsid w:val="00B4736F"/>
    <w:rsid w:val="00B5019D"/>
    <w:rsid w:val="00B50E3C"/>
    <w:rsid w:val="00B526B2"/>
    <w:rsid w:val="00B53DFA"/>
    <w:rsid w:val="00B54635"/>
    <w:rsid w:val="00B5774A"/>
    <w:rsid w:val="00B57920"/>
    <w:rsid w:val="00B60311"/>
    <w:rsid w:val="00B64E2A"/>
    <w:rsid w:val="00B65EA5"/>
    <w:rsid w:val="00B664C6"/>
    <w:rsid w:val="00B703CA"/>
    <w:rsid w:val="00B7768A"/>
    <w:rsid w:val="00B8243E"/>
    <w:rsid w:val="00B83D43"/>
    <w:rsid w:val="00B877BD"/>
    <w:rsid w:val="00B91175"/>
    <w:rsid w:val="00B93462"/>
    <w:rsid w:val="00B97397"/>
    <w:rsid w:val="00B97AA3"/>
    <w:rsid w:val="00B97D45"/>
    <w:rsid w:val="00BA00CD"/>
    <w:rsid w:val="00BA09F7"/>
    <w:rsid w:val="00BA3B81"/>
    <w:rsid w:val="00BA591E"/>
    <w:rsid w:val="00BA700D"/>
    <w:rsid w:val="00BA76B7"/>
    <w:rsid w:val="00BB0B84"/>
    <w:rsid w:val="00BB0F13"/>
    <w:rsid w:val="00BB4A1F"/>
    <w:rsid w:val="00BB4CEE"/>
    <w:rsid w:val="00BB6C12"/>
    <w:rsid w:val="00BB6C3E"/>
    <w:rsid w:val="00BC0357"/>
    <w:rsid w:val="00BC2224"/>
    <w:rsid w:val="00BC2E10"/>
    <w:rsid w:val="00BC6B18"/>
    <w:rsid w:val="00BD2BEC"/>
    <w:rsid w:val="00BD511F"/>
    <w:rsid w:val="00BD7315"/>
    <w:rsid w:val="00BE0FB5"/>
    <w:rsid w:val="00BE38C7"/>
    <w:rsid w:val="00BE40A3"/>
    <w:rsid w:val="00BF3547"/>
    <w:rsid w:val="00BF41D9"/>
    <w:rsid w:val="00BF4616"/>
    <w:rsid w:val="00BF4A7F"/>
    <w:rsid w:val="00BF5B2C"/>
    <w:rsid w:val="00C0406F"/>
    <w:rsid w:val="00C04382"/>
    <w:rsid w:val="00C101C3"/>
    <w:rsid w:val="00C11818"/>
    <w:rsid w:val="00C14557"/>
    <w:rsid w:val="00C15D56"/>
    <w:rsid w:val="00C17EC7"/>
    <w:rsid w:val="00C21277"/>
    <w:rsid w:val="00C21C23"/>
    <w:rsid w:val="00C23CC5"/>
    <w:rsid w:val="00C2554A"/>
    <w:rsid w:val="00C2717B"/>
    <w:rsid w:val="00C30933"/>
    <w:rsid w:val="00C367E0"/>
    <w:rsid w:val="00C40149"/>
    <w:rsid w:val="00C42A6F"/>
    <w:rsid w:val="00C43AF7"/>
    <w:rsid w:val="00C47805"/>
    <w:rsid w:val="00C47C28"/>
    <w:rsid w:val="00C47C5B"/>
    <w:rsid w:val="00C52392"/>
    <w:rsid w:val="00C527F5"/>
    <w:rsid w:val="00C570DF"/>
    <w:rsid w:val="00C62D72"/>
    <w:rsid w:val="00C704DB"/>
    <w:rsid w:val="00C70545"/>
    <w:rsid w:val="00C7411B"/>
    <w:rsid w:val="00C74508"/>
    <w:rsid w:val="00C747D9"/>
    <w:rsid w:val="00C778F5"/>
    <w:rsid w:val="00C77AE3"/>
    <w:rsid w:val="00C80FB1"/>
    <w:rsid w:val="00C82326"/>
    <w:rsid w:val="00C82B94"/>
    <w:rsid w:val="00C83959"/>
    <w:rsid w:val="00C8698C"/>
    <w:rsid w:val="00C91B4C"/>
    <w:rsid w:val="00C9237D"/>
    <w:rsid w:val="00C93291"/>
    <w:rsid w:val="00C95670"/>
    <w:rsid w:val="00CA6E6A"/>
    <w:rsid w:val="00CB2084"/>
    <w:rsid w:val="00CB2537"/>
    <w:rsid w:val="00CC2441"/>
    <w:rsid w:val="00CC77F6"/>
    <w:rsid w:val="00CD6BE4"/>
    <w:rsid w:val="00CD7DAE"/>
    <w:rsid w:val="00CE38B0"/>
    <w:rsid w:val="00CF4B7C"/>
    <w:rsid w:val="00CF54C2"/>
    <w:rsid w:val="00CF66A7"/>
    <w:rsid w:val="00CF6E4A"/>
    <w:rsid w:val="00D00EFC"/>
    <w:rsid w:val="00D02F2B"/>
    <w:rsid w:val="00D03BEB"/>
    <w:rsid w:val="00D03E36"/>
    <w:rsid w:val="00D05A1F"/>
    <w:rsid w:val="00D05E8C"/>
    <w:rsid w:val="00D06EB9"/>
    <w:rsid w:val="00D130ED"/>
    <w:rsid w:val="00D20A4A"/>
    <w:rsid w:val="00D21355"/>
    <w:rsid w:val="00D24C18"/>
    <w:rsid w:val="00D25FFB"/>
    <w:rsid w:val="00D302DB"/>
    <w:rsid w:val="00D309C9"/>
    <w:rsid w:val="00D3293B"/>
    <w:rsid w:val="00D32B5B"/>
    <w:rsid w:val="00D34AAF"/>
    <w:rsid w:val="00D370E7"/>
    <w:rsid w:val="00D4040C"/>
    <w:rsid w:val="00D41068"/>
    <w:rsid w:val="00D41283"/>
    <w:rsid w:val="00D4411B"/>
    <w:rsid w:val="00D53506"/>
    <w:rsid w:val="00D53F3B"/>
    <w:rsid w:val="00D6028D"/>
    <w:rsid w:val="00D616FC"/>
    <w:rsid w:val="00D657AE"/>
    <w:rsid w:val="00D67F27"/>
    <w:rsid w:val="00D701D8"/>
    <w:rsid w:val="00D749CF"/>
    <w:rsid w:val="00D76267"/>
    <w:rsid w:val="00D83DB5"/>
    <w:rsid w:val="00D845A8"/>
    <w:rsid w:val="00D91CB0"/>
    <w:rsid w:val="00D939A7"/>
    <w:rsid w:val="00D95E40"/>
    <w:rsid w:val="00DA1CB6"/>
    <w:rsid w:val="00DA78D0"/>
    <w:rsid w:val="00DB6013"/>
    <w:rsid w:val="00DB7277"/>
    <w:rsid w:val="00DC1A39"/>
    <w:rsid w:val="00DC285C"/>
    <w:rsid w:val="00DC3EBD"/>
    <w:rsid w:val="00DC542B"/>
    <w:rsid w:val="00DD16C6"/>
    <w:rsid w:val="00DD33CD"/>
    <w:rsid w:val="00DD6CD3"/>
    <w:rsid w:val="00DD6FC1"/>
    <w:rsid w:val="00DE0194"/>
    <w:rsid w:val="00DE01A8"/>
    <w:rsid w:val="00DE19F0"/>
    <w:rsid w:val="00DE35F8"/>
    <w:rsid w:val="00DE5B84"/>
    <w:rsid w:val="00DE72DD"/>
    <w:rsid w:val="00DF0848"/>
    <w:rsid w:val="00DF168D"/>
    <w:rsid w:val="00DF1835"/>
    <w:rsid w:val="00DF7B50"/>
    <w:rsid w:val="00E00FCD"/>
    <w:rsid w:val="00E0441C"/>
    <w:rsid w:val="00E078C7"/>
    <w:rsid w:val="00E11F35"/>
    <w:rsid w:val="00E13184"/>
    <w:rsid w:val="00E15B17"/>
    <w:rsid w:val="00E16EF0"/>
    <w:rsid w:val="00E22220"/>
    <w:rsid w:val="00E238B5"/>
    <w:rsid w:val="00E24A19"/>
    <w:rsid w:val="00E269CE"/>
    <w:rsid w:val="00E273A1"/>
    <w:rsid w:val="00E30972"/>
    <w:rsid w:val="00E34892"/>
    <w:rsid w:val="00E34964"/>
    <w:rsid w:val="00E36F24"/>
    <w:rsid w:val="00E52996"/>
    <w:rsid w:val="00E579A3"/>
    <w:rsid w:val="00E61478"/>
    <w:rsid w:val="00E6385F"/>
    <w:rsid w:val="00E6584E"/>
    <w:rsid w:val="00E77A04"/>
    <w:rsid w:val="00E80327"/>
    <w:rsid w:val="00E85FD8"/>
    <w:rsid w:val="00E868D4"/>
    <w:rsid w:val="00E876F0"/>
    <w:rsid w:val="00E91517"/>
    <w:rsid w:val="00E916EA"/>
    <w:rsid w:val="00E91726"/>
    <w:rsid w:val="00E94070"/>
    <w:rsid w:val="00EA3A57"/>
    <w:rsid w:val="00EA50BE"/>
    <w:rsid w:val="00EB2EF3"/>
    <w:rsid w:val="00EB5F9C"/>
    <w:rsid w:val="00EB67F3"/>
    <w:rsid w:val="00EC0EAE"/>
    <w:rsid w:val="00ED01D9"/>
    <w:rsid w:val="00ED3E35"/>
    <w:rsid w:val="00EE0132"/>
    <w:rsid w:val="00EE285B"/>
    <w:rsid w:val="00EE4E6B"/>
    <w:rsid w:val="00EE59BA"/>
    <w:rsid w:val="00EE659D"/>
    <w:rsid w:val="00EF7710"/>
    <w:rsid w:val="00F0153A"/>
    <w:rsid w:val="00F03BF5"/>
    <w:rsid w:val="00F05B2F"/>
    <w:rsid w:val="00F05D5C"/>
    <w:rsid w:val="00F06E6A"/>
    <w:rsid w:val="00F07332"/>
    <w:rsid w:val="00F15665"/>
    <w:rsid w:val="00F21DBE"/>
    <w:rsid w:val="00F2222B"/>
    <w:rsid w:val="00F23709"/>
    <w:rsid w:val="00F262F3"/>
    <w:rsid w:val="00F269D4"/>
    <w:rsid w:val="00F33F31"/>
    <w:rsid w:val="00F34B35"/>
    <w:rsid w:val="00F36B48"/>
    <w:rsid w:val="00F40C21"/>
    <w:rsid w:val="00F42252"/>
    <w:rsid w:val="00F424D8"/>
    <w:rsid w:val="00F43F07"/>
    <w:rsid w:val="00F44FAC"/>
    <w:rsid w:val="00F458C6"/>
    <w:rsid w:val="00F463C8"/>
    <w:rsid w:val="00F47749"/>
    <w:rsid w:val="00F50B03"/>
    <w:rsid w:val="00F51506"/>
    <w:rsid w:val="00F51915"/>
    <w:rsid w:val="00F52495"/>
    <w:rsid w:val="00F524A8"/>
    <w:rsid w:val="00F5584D"/>
    <w:rsid w:val="00F576C3"/>
    <w:rsid w:val="00F63552"/>
    <w:rsid w:val="00F6656D"/>
    <w:rsid w:val="00F72556"/>
    <w:rsid w:val="00F73B7D"/>
    <w:rsid w:val="00F75A1D"/>
    <w:rsid w:val="00F77AD3"/>
    <w:rsid w:val="00F8080F"/>
    <w:rsid w:val="00F817B6"/>
    <w:rsid w:val="00F9100E"/>
    <w:rsid w:val="00F944DA"/>
    <w:rsid w:val="00F95821"/>
    <w:rsid w:val="00F9711C"/>
    <w:rsid w:val="00FA1549"/>
    <w:rsid w:val="00FB1D4B"/>
    <w:rsid w:val="00FB61DC"/>
    <w:rsid w:val="00FC0ED6"/>
    <w:rsid w:val="00FC1E3C"/>
    <w:rsid w:val="00FC2D3B"/>
    <w:rsid w:val="00FC4A8B"/>
    <w:rsid w:val="00FC732C"/>
    <w:rsid w:val="00FC7E7D"/>
    <w:rsid w:val="00FD006B"/>
    <w:rsid w:val="00FD10B9"/>
    <w:rsid w:val="00FD13AB"/>
    <w:rsid w:val="00FD1ED5"/>
    <w:rsid w:val="00FD28DB"/>
    <w:rsid w:val="00FD3487"/>
    <w:rsid w:val="00FD6250"/>
    <w:rsid w:val="00FE7A24"/>
    <w:rsid w:val="00FF0183"/>
    <w:rsid w:val="00FF099B"/>
    <w:rsid w:val="00FF0A59"/>
    <w:rsid w:val="00FF55AF"/>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A697C"/>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7BD36C0"/>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0FFA29E"/>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58D38F"/>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3A08E508-8616-44B5-A99A-F9448031E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726F92"/>
    <w:pPr>
      <w:spacing w:after="200" w:line="240" w:lineRule="auto"/>
    </w:pPr>
    <w:rPr>
      <w:i/>
      <w:iCs/>
      <w:color w:val="44546A" w:themeColor="text2"/>
      <w:sz w:val="18"/>
      <w:szCs w:val="18"/>
    </w:rPr>
  </w:style>
  <w:style w:type="character" w:styleId="Emphasis">
    <w:name w:val="Emphasis"/>
    <w:basedOn w:val="DefaultParagraphFont"/>
    <w:uiPriority w:val="20"/>
    <w:qFormat/>
    <w:rsid w:val="000F6220"/>
    <w:rPr>
      <w:i/>
      <w:iCs/>
    </w:rPr>
  </w:style>
  <w:style w:type="character" w:styleId="CommentReference">
    <w:name w:val="annotation reference"/>
    <w:basedOn w:val="DefaultParagraphFont"/>
    <w:uiPriority w:val="99"/>
    <w:semiHidden/>
    <w:unhideWhenUsed/>
    <w:rsid w:val="003C2517"/>
    <w:rPr>
      <w:sz w:val="16"/>
      <w:szCs w:val="16"/>
    </w:rPr>
  </w:style>
  <w:style w:type="paragraph" w:styleId="CommentText">
    <w:name w:val="annotation text"/>
    <w:basedOn w:val="Normal"/>
    <w:link w:val="CommentTextChar"/>
    <w:uiPriority w:val="99"/>
    <w:semiHidden/>
    <w:unhideWhenUsed/>
    <w:rsid w:val="003C2517"/>
    <w:pPr>
      <w:spacing w:line="240" w:lineRule="auto"/>
    </w:pPr>
    <w:rPr>
      <w:sz w:val="20"/>
      <w:szCs w:val="20"/>
    </w:rPr>
  </w:style>
  <w:style w:type="character" w:styleId="CommentTextChar" w:customStyle="1">
    <w:name w:val="Comment Text Char"/>
    <w:basedOn w:val="DefaultParagraphFont"/>
    <w:link w:val="CommentText"/>
    <w:uiPriority w:val="99"/>
    <w:semiHidden/>
    <w:rsid w:val="003C2517"/>
    <w:rPr>
      <w:sz w:val="20"/>
      <w:szCs w:val="20"/>
    </w:rPr>
  </w:style>
  <w:style w:type="paragraph" w:styleId="CommentSubject">
    <w:name w:val="annotation subject"/>
    <w:basedOn w:val="CommentText"/>
    <w:next w:val="CommentText"/>
    <w:link w:val="CommentSubjectChar"/>
    <w:uiPriority w:val="99"/>
    <w:semiHidden/>
    <w:unhideWhenUsed/>
    <w:rsid w:val="003C2517"/>
    <w:rPr>
      <w:b/>
      <w:bCs/>
    </w:rPr>
  </w:style>
  <w:style w:type="character" w:styleId="CommentSubjectChar" w:customStyle="1">
    <w:name w:val="Comment Subject Char"/>
    <w:basedOn w:val="CommentTextChar"/>
    <w:link w:val="CommentSubject"/>
    <w:uiPriority w:val="99"/>
    <w:semiHidden/>
    <w:rsid w:val="003C2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7004">
      <w:bodyDiv w:val="1"/>
      <w:marLeft w:val="0"/>
      <w:marRight w:val="0"/>
      <w:marTop w:val="0"/>
      <w:marBottom w:val="0"/>
      <w:divBdr>
        <w:top w:val="none" w:sz="0" w:space="0" w:color="auto"/>
        <w:left w:val="none" w:sz="0" w:space="0" w:color="auto"/>
        <w:bottom w:val="none" w:sz="0" w:space="0" w:color="auto"/>
        <w:right w:val="none" w:sz="0" w:space="0" w:color="auto"/>
      </w:divBdr>
    </w:div>
    <w:div w:id="192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s://epub.uni-regensburg.de/28417/1/KuI_2013_VisualShakespeare.pdf" TargetMode="External" Id="rId18" /><Relationship Type="http://schemas.openxmlformats.org/officeDocument/2006/relationships/hyperlink" Target="https://www.mdpi.com/2076-0787/8/1/45/html" TargetMode="External" Id="rId26" /><Relationship Type="http://schemas.microsoft.com/office/2011/relationships/people" Target="people.xml" Id="rId39" /><Relationship Type="http://schemas.openxmlformats.org/officeDocument/2006/relationships/hyperlink" Target="https://digitalcommons.montclair.edu/eldj/vol5/iss1/4" TargetMode="External" Id="rId21" /><Relationship Type="http://schemas.openxmlformats.org/officeDocument/2006/relationships/hyperlink" Target="https://www.fu-berlin.de/sites/dhc/programme/termine/dh-gespraech-sose-22-2.html" TargetMode="Externa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chesterrep.openrepository.com/handle/10034/620256" TargetMode="External" Id="rId20" /><Relationship Type="http://schemas.openxmlformats.org/officeDocument/2006/relationships/hyperlink" Target="https://dh2020.adho.org/wp-content/uploads/2020/07/337_OpeningtheStageAQuantitativeLookatStageDirectionsinGermanDrama.html"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yperlink" Target="https://dhregensburg.files.wordpress.com/2016/06/2016_katharsis-ca3-abstract.pdf" TargetMode="External" Id="rId24" /><Relationship Type="http://schemas.openxmlformats.org/officeDocument/2006/relationships/hyperlink" Target="https://eadh2018.exordo.com/files/papers/158/final_draft/Pavlova___Fischer_-_Topic_Modeling_-_EADH_conference.pdf" TargetMode="External" Id="rId32" /><Relationship Type="http://schemas.openxmlformats.org/officeDocument/2006/relationships/footer" Target="footer1.xml"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hyperlink" Target="https://jrladd.com/ach.html" TargetMode="External" Id="rId23" /><Relationship Type="http://schemas.openxmlformats.org/officeDocument/2006/relationships/hyperlink" Target="https://escholarship.org/uc/item/9rr5k9p7" TargetMode="External" Id="rId28" /><Relationship Type="http://schemas.openxmlformats.org/officeDocument/2006/relationships/header" Target="header1.xml" Id="rId36" /><Relationship Type="http://schemas.microsoft.com/office/2019/09/relationships/intelligence" Target="intelligence.xml" Id="Rc1ea1ed95c124ca7" /><Relationship Type="http://schemas.openxmlformats.org/officeDocument/2006/relationships/image" Target="media/image3.png" Id="rId10" /><Relationship Type="http://schemas.openxmlformats.org/officeDocument/2006/relationships/hyperlink" Target="http://www.lrec-conf.org/proceedings/lrec2020/pdf/2020.lrec-1.7.pdf" TargetMode="External" Id="rId19" /><Relationship Type="http://schemas.openxmlformats.org/officeDocument/2006/relationships/hyperlink" Target="https://eadh2018.exordo.com/files/papers/158/final_draft/Pavlova___Fischer_-_Topic_Modeling_-_EADH_conference.pdf" TargetMode="External" Id="rId31" /><Relationship Type="http://schemas.openxmlformats.org/officeDocument/2006/relationships/settings" Target="settings.xml" Id="rId4" /><Relationship Type="http://schemas.openxmlformats.org/officeDocument/2006/relationships/image" Target="media/image2.png" Id="rId9" /><Relationship Type="http://schemas.microsoft.com/office/2016/09/relationships/commentsIds" Target="commentsIds.xml" Id="rId14" /><Relationship Type="http://schemas.openxmlformats.org/officeDocument/2006/relationships/hyperlink" Target="https://web2-unterricht.ch/uncategorized/dramenanalyse-mit-dracor/" TargetMode="External" Id="rId22" /><Relationship Type="http://schemas.openxmlformats.org/officeDocument/2006/relationships/hyperlink" Target="https://dh2020.adho.org/wp-content/uploads/2020/07/337_OpeningtheStageAQuantitativeLookatStageDirectionsinGermanDrama.html" TargetMode="External" Id="rId30" /><Relationship Type="http://schemas.openxmlformats.org/officeDocument/2006/relationships/hyperlink" Target="https://dracor.org/doc/api" TargetMode="Externa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www.digitalhumanities.org/dhq/vol/14/4/000498/000498.html" TargetMode="External" Id="rId17" /><Relationship Type="http://schemas.openxmlformats.org/officeDocument/2006/relationships/hyperlink" Target="https://dhregensburg.wordpress.com/2016/06/06/katharsis-ein-werkzeug-fuer-die-quantitative-dramenanalyse/" TargetMode="External" Id="rId25" /><Relationship Type="http://schemas.openxmlformats.org/officeDocument/2006/relationships/hyperlink" Target="https://lehkost.github.io/slides/2022-03-08-potsdam-dhd/index.html" TargetMode="External" Id="rId33" /><Relationship Type="http://schemas.openxmlformats.org/officeDocument/2006/relationships/fontTable" Target="fontTable.xml" Id="rId38" /><Relationship Type="http://schemas.openxmlformats.org/officeDocument/2006/relationships/image" Target="/media/image5.png" Id="R9e2688f3015a4934" /><Relationship Type="http://schemas.openxmlformats.org/officeDocument/2006/relationships/hyperlink" Target="http://shop.oreilly.com/product/0636920034919.do" TargetMode="External" Id="Rdb6b849c6ccf437c" /><Relationship Type="http://schemas.openxmlformats.org/officeDocument/2006/relationships/image" Target="/media/image6.png" Id="Rda3b4217a02b43c8" /><Relationship Type="http://schemas.openxmlformats.org/officeDocument/2006/relationships/hyperlink" Target="https://escholarship.org/uc/item/9rr5k9p7" TargetMode="External" Id="Rb2d2f5d769b0456d" /><Relationship Type="http://schemas.openxmlformats.org/officeDocument/2006/relationships/hyperlink" Target="https://dh2020.adho.org/wp-content/uploads/2020/07/337_OpeningtheStageAQuantitativeLookatStageDirectionsinGermanDrama.html" TargetMode="External" Id="R40502e0ab0644dee" /><Relationship Type="http://schemas.openxmlformats.org/officeDocument/2006/relationships/hyperlink" Target="https://dh2020.adho.org/wp-content/uploads/2020/07/337_OpeningtheStageAQuantitativeLookatStageDirectionsinGermanDrama.html" TargetMode="External" Id="Rd5606045a1e14683" /><Relationship Type="http://schemas.openxmlformats.org/officeDocument/2006/relationships/hyperlink" Target="https://eadh2018.exordo.com/files/papers/158/final_draft/Pavlova___Fischer_-_Topic_Modeling_-_EADH_conference.pdf" TargetMode="External" Id="Rad25945100314557" /><Relationship Type="http://schemas.openxmlformats.org/officeDocument/2006/relationships/hyperlink" Target="https://eadh2018.exordo.com/files/papers/158/final_draft/Pavlova___Fischer_-_Topic_Modeling_-_EADH_conference.pdf" TargetMode="External" Id="R7c1bdfc4210342a5" /></Relationships>
</file>

<file path=word/_rels/footnotes.xml.rels><?xml version="1.0" encoding="UTF-8" standalone="yes"?>
<Relationships xmlns="http://schemas.openxmlformats.org/package/2006/relationships"><Relationship Id="rId1" Type="http://schemas.openxmlformats.org/officeDocument/2006/relationships/hyperlink" Target="https://doi.org/10.5281/zenodo.42840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Prußas</dc:creator>
  <keywords/>
  <dc:description/>
  <lastModifiedBy>Utente guest</lastModifiedBy>
  <revision>940</revision>
  <dcterms:created xsi:type="dcterms:W3CDTF">2022-03-09T05:44:00.0000000Z</dcterms:created>
  <dcterms:modified xsi:type="dcterms:W3CDTF">2022-03-31T14:19:12.9133712Z</dcterms:modified>
</coreProperties>
</file>