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w:t>
            </w:r>
            <w:proofErr w:type="spellStart"/>
            <w:r w:rsidRPr="25FC3610">
              <w:rPr>
                <w:rFonts w:eastAsiaTheme="majorEastAsia"/>
                <w:sz w:val="24"/>
                <w:szCs w:val="24"/>
              </w:rPr>
              <w:t>pares</w:t>
            </w:r>
            <w:proofErr w:type="spellEnd"/>
            <w:r w:rsidRPr="25FC3610">
              <w:rPr>
                <w:rFonts w:eastAsiaTheme="majorEastAsia"/>
                <w:sz w:val="24"/>
                <w:szCs w:val="24"/>
              </w:rPr>
              <w:t xml:space="preserve">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CBFC357" w:rsidR="004F2A8B" w:rsidRDefault="004F2A8B" w:rsidP="3D28A338">
            <w:pPr>
              <w:jc w:val="both"/>
              <w:rPr>
                <w:rFonts w:eastAsiaTheme="majorEastAsia"/>
                <w:color w:val="767171" w:themeColor="background2" w:themeShade="80"/>
                <w:sz w:val="24"/>
                <w:szCs w:val="24"/>
              </w:rPr>
            </w:pPr>
          </w:p>
          <w:p w14:paraId="4B137E35" w14:textId="40BE42AB" w:rsidR="004F2A8B" w:rsidRPr="00201129" w:rsidRDefault="00201129" w:rsidP="3D28A338">
            <w:pPr>
              <w:jc w:val="both"/>
              <w:rPr>
                <w:rFonts w:eastAsiaTheme="majorEastAsia"/>
                <w:color w:val="767171" w:themeColor="background2" w:themeShade="80"/>
                <w:sz w:val="24"/>
                <w:szCs w:val="24"/>
              </w:rPr>
            </w:pPr>
            <w:r>
              <w:rPr>
                <w:rFonts w:eastAsiaTheme="majorEastAsia"/>
                <w:color w:val="767171" w:themeColor="background2" w:themeShade="80"/>
                <w:sz w:val="24"/>
                <w:szCs w:val="24"/>
              </w:rPr>
              <w:t>Respuesta: Observando la carta Gantt, y al principio se logró avanzar perfectamente con el tiempo definido, incluso se logró acabar antes del tiempo la definición del proyecto, el diseño del videojuego y el maqueteo. Pero hasta el momento vamos lentos en cuanto a la programación y corrección de errores. Los factores que han dificultado son la falta de tiempo ya que todos los integrantes estamos trabajando, cursando un ramo pendiente y además realizando la práctica. Hace que no logremos juntarnos a definir avances.</w:t>
            </w: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Default="004F2A8B" w:rsidP="3D28A338">
            <w:pPr>
              <w:jc w:val="both"/>
              <w:rPr>
                <w:rFonts w:eastAsiaTheme="majorEastAsia"/>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2A113C4E" w:rsidR="004F2A8B" w:rsidRDefault="004F2A8B" w:rsidP="3D28A338">
            <w:pPr>
              <w:jc w:val="both"/>
              <w:rPr>
                <w:rFonts w:ascii="Calibri" w:hAnsi="Calibri"/>
                <w:b/>
                <w:bCs/>
                <w:color w:val="1F4E79" w:themeColor="accent1" w:themeShade="80"/>
              </w:rPr>
            </w:pPr>
          </w:p>
          <w:p w14:paraId="59CFE2F5" w14:textId="0E2D24EC" w:rsidR="00201129" w:rsidRPr="00201129" w:rsidRDefault="00201129" w:rsidP="00201129">
            <w:pPr>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Respuesta: </w:t>
            </w:r>
            <w:r>
              <w:rPr>
                <w:rFonts w:eastAsiaTheme="majorEastAsia"/>
                <w:color w:val="767171" w:themeColor="background2" w:themeShade="80"/>
                <w:sz w:val="24"/>
                <w:szCs w:val="24"/>
              </w:rPr>
              <w:t xml:space="preserve">Por el momento, sólo le he estado dando prioridad a la práctica más el informe, junto con los trabajos y pruebas del ramo, más de realizar las capacitaciones que nos dan Duoc con </w:t>
            </w:r>
            <w:proofErr w:type="spellStart"/>
            <w:r>
              <w:rPr>
                <w:rFonts w:eastAsiaTheme="majorEastAsia"/>
                <w:color w:val="767171" w:themeColor="background2" w:themeShade="80"/>
                <w:sz w:val="24"/>
                <w:szCs w:val="24"/>
              </w:rPr>
              <w:t>certifika</w:t>
            </w:r>
            <w:proofErr w:type="spellEnd"/>
            <w:r>
              <w:rPr>
                <w:rFonts w:eastAsiaTheme="majorEastAsia"/>
                <w:color w:val="767171" w:themeColor="background2" w:themeShade="80"/>
                <w:sz w:val="24"/>
                <w:szCs w:val="24"/>
              </w:rPr>
              <w:t>, y finalmente intento ver videos y escribir ideas para el proyecto. Tengo planeado dedicar tiempo todos los domingos para reunión de equipo y avanzar en el mayor tiempo posible en el proyecto.</w:t>
            </w:r>
          </w:p>
          <w:p w14:paraId="7BC4D618" w14:textId="00F46B06" w:rsidR="004F2A8B" w:rsidRPr="00874D16" w:rsidRDefault="004F2A8B" w:rsidP="3D28A338">
            <w:pPr>
              <w:jc w:val="both"/>
              <w:rPr>
                <w:rFonts w:ascii="Calibri" w:hAnsi="Calibri"/>
                <w:b/>
                <w:bCs/>
                <w:color w:val="1F4E79" w:themeColor="accent1" w:themeShade="80"/>
              </w:rPr>
            </w:pP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6F6C9668" w14:textId="7E302777" w:rsidR="00201129" w:rsidRPr="00201129" w:rsidRDefault="00201129" w:rsidP="00201129">
            <w:pPr>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Respuesta: </w:t>
            </w:r>
            <w:r>
              <w:rPr>
                <w:rFonts w:eastAsiaTheme="majorEastAsia"/>
                <w:color w:val="767171" w:themeColor="background2" w:themeShade="80"/>
                <w:sz w:val="24"/>
                <w:szCs w:val="24"/>
              </w:rPr>
              <w:t>Encuentro que he logrado una buena dinámica e interfaz del proyecto, lo cual evalúo mi trabajo de buena manera, ya que le he puesto cariño y perfeccionismo. He buscado e implementado cada detalle dentro del videojuego para que sea llamativo, pero hay interacciones que aún faltan mejorar y no le he dedicado tiempo.</w:t>
            </w: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0BB41B1" w14:textId="77777777" w:rsidR="004F2A8B" w:rsidRDefault="004F2A8B" w:rsidP="3D28A338">
            <w:pPr>
              <w:jc w:val="both"/>
              <w:rPr>
                <w:rFonts w:ascii="Calibri" w:hAnsi="Calibri"/>
                <w:b/>
                <w:bCs/>
                <w:color w:val="1F4E79" w:themeColor="accent1" w:themeShade="80"/>
              </w:rPr>
            </w:pPr>
          </w:p>
          <w:p w14:paraId="05B25ECD" w14:textId="35BB66D7" w:rsidR="001B0900" w:rsidRPr="00201129" w:rsidRDefault="001B0900" w:rsidP="001B0900">
            <w:pPr>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Respuesta: </w:t>
            </w:r>
            <w:r>
              <w:rPr>
                <w:rFonts w:eastAsiaTheme="majorEastAsia"/>
                <w:color w:val="767171" w:themeColor="background2" w:themeShade="80"/>
                <w:sz w:val="24"/>
                <w:szCs w:val="24"/>
              </w:rPr>
              <w:t>Quizás unas de mis inquietudes que más me da vuelta en la cabeza es el de cómo debe quedar el proyecto final, cuáles son las expectativas del docente. Qué es lo que exigen como mínimo para ser un buen proyecto de título.</w:t>
            </w:r>
          </w:p>
          <w:p w14:paraId="01E61CA1" w14:textId="26E28922" w:rsidR="004F2A8B" w:rsidRPr="00874D16"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3C35FF15" w14:textId="7C654F4C" w:rsidR="004F2A8B" w:rsidRDefault="001B0900" w:rsidP="3D28A338">
            <w:pPr>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Respuesta: </w:t>
            </w:r>
            <w:r>
              <w:rPr>
                <w:rFonts w:eastAsiaTheme="majorEastAsia"/>
                <w:color w:val="767171" w:themeColor="background2" w:themeShade="80"/>
                <w:sz w:val="24"/>
                <w:szCs w:val="24"/>
              </w:rPr>
              <w:t xml:space="preserve">Considero que hemos trabajado muy bien con las actividades que nos distribuimos, e incluso nos apoyamos y nos vamos hemos ido entregando ideas, para lograr avanzar mejor, además de que ayuda bastante que todos estemos involucrados directamente en cada </w:t>
            </w:r>
            <w:proofErr w:type="gramStart"/>
            <w:r>
              <w:rPr>
                <w:rFonts w:eastAsiaTheme="majorEastAsia"/>
                <w:color w:val="767171" w:themeColor="background2" w:themeShade="80"/>
                <w:sz w:val="24"/>
                <w:szCs w:val="24"/>
              </w:rPr>
              <w:t>uno</w:t>
            </w:r>
            <w:proofErr w:type="gramEnd"/>
            <w:r>
              <w:rPr>
                <w:rFonts w:eastAsiaTheme="majorEastAsia"/>
                <w:color w:val="767171" w:themeColor="background2" w:themeShade="80"/>
                <w:sz w:val="24"/>
                <w:szCs w:val="24"/>
              </w:rPr>
              <w:t xml:space="preserve"> de las actividades del proyecto.</w:t>
            </w: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55A01BC2" w:rsidR="001B0900" w:rsidRDefault="001B0900">
      <w:pPr>
        <w:rPr>
          <w:b/>
          <w:bCs/>
          <w:sz w:val="24"/>
          <w:szCs w:val="24"/>
        </w:rPr>
      </w:pPr>
      <w:r>
        <w:rPr>
          <w:b/>
          <w:bCs/>
          <w:sz w:val="24"/>
          <w:szCs w:val="24"/>
        </w:rPr>
        <w:br w:type="page"/>
      </w:r>
    </w:p>
    <w:p w14:paraId="7A55B2C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proofErr w:type="gramStart"/>
            <w:r w:rsidR="00B25651">
              <w:rPr>
                <w:rFonts w:eastAsiaTheme="majorEastAsia"/>
                <w:sz w:val="24"/>
                <w:szCs w:val="24"/>
              </w:rPr>
              <w:t>APT  grupal</w:t>
            </w:r>
            <w:proofErr w:type="gramEnd"/>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p>
          <w:p w14:paraId="739A6F94" w14:textId="2446D597" w:rsidR="004F2A8B" w:rsidRDefault="001B0900" w:rsidP="3D28A338">
            <w:pPr>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Evalúo que ha sido un buen trabajo en grupo. Tenemos una buena comunicación, confianza y buen trabajo en equipo. Lo único que fallamos es en coincidir en el tiempo, ya que no contamos con los </w:t>
            </w:r>
            <w:proofErr w:type="gramStart"/>
            <w:r>
              <w:rPr>
                <w:rFonts w:eastAsiaTheme="majorEastAsia"/>
                <w:color w:val="767171" w:themeColor="background2" w:themeShade="80"/>
                <w:sz w:val="24"/>
                <w:szCs w:val="24"/>
              </w:rPr>
              <w:t>mismo horarios libres</w:t>
            </w:r>
            <w:proofErr w:type="gramEnd"/>
            <w:r>
              <w:rPr>
                <w:rFonts w:eastAsiaTheme="majorEastAsia"/>
                <w:color w:val="767171" w:themeColor="background2" w:themeShade="80"/>
                <w:sz w:val="24"/>
                <w:szCs w:val="24"/>
              </w:rPr>
              <w:t>.</w:t>
            </w: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F974B" w14:textId="77777777" w:rsidR="000D765D" w:rsidRDefault="000D765D" w:rsidP="00DF38AE">
      <w:pPr>
        <w:spacing w:after="0" w:line="240" w:lineRule="auto"/>
      </w:pPr>
      <w:r>
        <w:separator/>
      </w:r>
    </w:p>
  </w:endnote>
  <w:endnote w:type="continuationSeparator" w:id="0">
    <w:p w14:paraId="71A2B0A4" w14:textId="77777777" w:rsidR="000D765D" w:rsidRDefault="000D765D"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0D729" w14:textId="77777777" w:rsidR="000D765D" w:rsidRDefault="000D765D" w:rsidP="00DF38AE">
      <w:pPr>
        <w:spacing w:after="0" w:line="240" w:lineRule="auto"/>
      </w:pPr>
      <w:r>
        <w:separator/>
      </w:r>
    </w:p>
  </w:footnote>
  <w:footnote w:type="continuationSeparator" w:id="0">
    <w:p w14:paraId="0B8F9360" w14:textId="77777777" w:rsidR="000D765D" w:rsidRDefault="000D765D"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307509994">
    <w:abstractNumId w:val="3"/>
  </w:num>
  <w:num w:numId="2" w16cid:durableId="1875733424">
    <w:abstractNumId w:val="8"/>
  </w:num>
  <w:num w:numId="3" w16cid:durableId="1063485103">
    <w:abstractNumId w:val="12"/>
  </w:num>
  <w:num w:numId="4" w16cid:durableId="1547715728">
    <w:abstractNumId w:val="28"/>
  </w:num>
  <w:num w:numId="5" w16cid:durableId="1996374373">
    <w:abstractNumId w:val="30"/>
  </w:num>
  <w:num w:numId="6" w16cid:durableId="502742379">
    <w:abstractNumId w:val="4"/>
  </w:num>
  <w:num w:numId="7" w16cid:durableId="1103378369">
    <w:abstractNumId w:val="11"/>
  </w:num>
  <w:num w:numId="8" w16cid:durableId="1596593283">
    <w:abstractNumId w:val="19"/>
  </w:num>
  <w:num w:numId="9" w16cid:durableId="203565728">
    <w:abstractNumId w:val="15"/>
  </w:num>
  <w:num w:numId="10" w16cid:durableId="1327056541">
    <w:abstractNumId w:val="9"/>
  </w:num>
  <w:num w:numId="11" w16cid:durableId="803695517">
    <w:abstractNumId w:val="24"/>
  </w:num>
  <w:num w:numId="12" w16cid:durableId="1940218709">
    <w:abstractNumId w:val="35"/>
  </w:num>
  <w:num w:numId="13" w16cid:durableId="1684824657">
    <w:abstractNumId w:val="29"/>
  </w:num>
  <w:num w:numId="14" w16cid:durableId="99182230">
    <w:abstractNumId w:val="1"/>
  </w:num>
  <w:num w:numId="15" w16cid:durableId="708070825">
    <w:abstractNumId w:val="36"/>
  </w:num>
  <w:num w:numId="16" w16cid:durableId="1011645837">
    <w:abstractNumId w:val="21"/>
  </w:num>
  <w:num w:numId="17" w16cid:durableId="705563976">
    <w:abstractNumId w:val="17"/>
  </w:num>
  <w:num w:numId="18" w16cid:durableId="1153643521">
    <w:abstractNumId w:val="31"/>
  </w:num>
  <w:num w:numId="19" w16cid:durableId="1155219334">
    <w:abstractNumId w:val="10"/>
  </w:num>
  <w:num w:numId="20" w16cid:durableId="742458367">
    <w:abstractNumId w:val="39"/>
  </w:num>
  <w:num w:numId="21" w16cid:durableId="866993337">
    <w:abstractNumId w:val="34"/>
  </w:num>
  <w:num w:numId="22" w16cid:durableId="1239749948">
    <w:abstractNumId w:val="13"/>
  </w:num>
  <w:num w:numId="23" w16cid:durableId="2003459931">
    <w:abstractNumId w:val="14"/>
  </w:num>
  <w:num w:numId="24" w16cid:durableId="1790122135">
    <w:abstractNumId w:val="5"/>
  </w:num>
  <w:num w:numId="25" w16cid:durableId="1753233027">
    <w:abstractNumId w:val="16"/>
  </w:num>
  <w:num w:numId="26" w16cid:durableId="1163206768">
    <w:abstractNumId w:val="20"/>
  </w:num>
  <w:num w:numId="27" w16cid:durableId="1108351278">
    <w:abstractNumId w:val="23"/>
  </w:num>
  <w:num w:numId="28" w16cid:durableId="1476991618">
    <w:abstractNumId w:val="0"/>
  </w:num>
  <w:num w:numId="29" w16cid:durableId="2110927015">
    <w:abstractNumId w:val="18"/>
  </w:num>
  <w:num w:numId="30" w16cid:durableId="1096903296">
    <w:abstractNumId w:val="22"/>
  </w:num>
  <w:num w:numId="31" w16cid:durableId="781150119">
    <w:abstractNumId w:val="2"/>
  </w:num>
  <w:num w:numId="32" w16cid:durableId="1127164606">
    <w:abstractNumId w:val="7"/>
  </w:num>
  <w:num w:numId="33" w16cid:durableId="1405883018">
    <w:abstractNumId w:val="32"/>
  </w:num>
  <w:num w:numId="34" w16cid:durableId="1777171579">
    <w:abstractNumId w:val="38"/>
  </w:num>
  <w:num w:numId="35" w16cid:durableId="1235163723">
    <w:abstractNumId w:val="6"/>
  </w:num>
  <w:num w:numId="36" w16cid:durableId="1346516536">
    <w:abstractNumId w:val="25"/>
  </w:num>
  <w:num w:numId="37" w16cid:durableId="1961959657">
    <w:abstractNumId w:val="37"/>
  </w:num>
  <w:num w:numId="38" w16cid:durableId="827861797">
    <w:abstractNumId w:val="27"/>
  </w:num>
  <w:num w:numId="39" w16cid:durableId="1032344104">
    <w:abstractNumId w:val="26"/>
  </w:num>
  <w:num w:numId="40" w16cid:durableId="13848608">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65D"/>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936"/>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900"/>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12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499"/>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540</Words>
  <Characters>2976</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Apolo Ocampo Rios</cp:lastModifiedBy>
  <cp:revision>43</cp:revision>
  <cp:lastPrinted>2019-12-16T20:10:00Z</cp:lastPrinted>
  <dcterms:created xsi:type="dcterms:W3CDTF">2021-12-31T12:50:00Z</dcterms:created>
  <dcterms:modified xsi:type="dcterms:W3CDTF">2025-10-09T01:24:00Z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