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B61092" w:rsidRPr="00F055E9" w14:paraId="50E94681" w14:textId="77777777" w:rsidTr="00B61092">
        <w:tc>
          <w:tcPr>
            <w:tcW w:w="10031" w:type="dxa"/>
            <w:tcFitText/>
            <w:vAlign w:val="center"/>
          </w:tcPr>
          <w:p w14:paraId="7391BB25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Toc23016906"/>
            <w:bookmarkStart w:id="1" w:name="_Toc35708480"/>
            <w:bookmarkStart w:id="2" w:name="_Toc35729689"/>
            <w:bookmarkStart w:id="3" w:name="_Toc35809726"/>
            <w:proofErr w:type="gramStart"/>
            <w:r w:rsidRPr="004236C5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>МИНИСТЕРСТВО  НАУКИ</w:t>
            </w:r>
            <w:proofErr w:type="gramEnd"/>
            <w:r w:rsidRPr="004236C5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 xml:space="preserve">  И ВЫСШЕГО ОБРАЗОВАНИЯ РОССИЙСКОЙ ФЕДЕРАЦИ</w:t>
            </w:r>
            <w:r w:rsidRPr="004236C5">
              <w:rPr>
                <w:rFonts w:ascii="Times New Roman" w:eastAsia="Times New Roman" w:hAnsi="Times New Roman" w:cs="Times New Roman"/>
                <w:spacing w:val="31"/>
                <w:sz w:val="20"/>
                <w:szCs w:val="20"/>
              </w:rPr>
              <w:t>И</w:t>
            </w:r>
          </w:p>
          <w:p w14:paraId="38C57E04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caps/>
                <w:spacing w:val="11"/>
                <w:sz w:val="16"/>
                <w:szCs w:val="16"/>
              </w:rPr>
              <w:t xml:space="preserve">  федеральное государственное АВТОНОМНОЕ образовательное учреждение ВЫСШЕГО образовани</w:t>
            </w:r>
            <w:r w:rsidRPr="004236C5">
              <w:rPr>
                <w:rFonts w:ascii="Times New Roman" w:eastAsia="Times New Roman" w:hAnsi="Times New Roman" w:cs="Times New Roman"/>
                <w:caps/>
                <w:spacing w:val="6"/>
                <w:sz w:val="16"/>
                <w:szCs w:val="16"/>
              </w:rPr>
              <w:t>я</w:t>
            </w:r>
          </w:p>
          <w:p w14:paraId="0B8037C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4236C5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>»</w:t>
            </w:r>
          </w:p>
        </w:tc>
      </w:tr>
      <w:tr w:rsidR="00B61092" w:rsidRPr="00F055E9" w14:paraId="0120D950" w14:textId="77777777" w:rsidTr="00B61092">
        <w:tc>
          <w:tcPr>
            <w:tcW w:w="10031" w:type="dxa"/>
          </w:tcPr>
          <w:p w14:paraId="2042A1F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</w:pPr>
            <w:proofErr w:type="spellStart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Обнинский</w:t>
            </w:r>
            <w:proofErr w:type="spellEnd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 xml:space="preserve"> институт атомной энергетики – </w:t>
            </w:r>
          </w:p>
          <w:p w14:paraId="374BAE0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филиал федерального государственного автономного образовательного учреждения </w:t>
            </w:r>
            <w:proofErr w:type="gramStart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>высшего  образования</w:t>
            </w:r>
            <w:proofErr w:type="gramEnd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«Национальный исследовательский ядерный университет «МИФИ»</w:t>
            </w:r>
          </w:p>
          <w:p w14:paraId="6D5F6E8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(ИАТЭ НИЯУ МИФИ)</w:t>
            </w:r>
          </w:p>
        </w:tc>
      </w:tr>
    </w:tbl>
    <w:p w14:paraId="643D8DA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9FC">
        <w:rPr>
          <w:rFonts w:ascii="Times New Roman" w:eastAsia="Calibri" w:hAnsi="Times New Roman" w:cs="Times New Roman"/>
          <w:sz w:val="28"/>
          <w:szCs w:val="28"/>
        </w:rPr>
        <w:t>Отделение социально-экономических наук</w:t>
      </w:r>
    </w:p>
    <w:p w14:paraId="286F42D7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63FFE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5C4968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Выпускная квалификационная работа -</w:t>
      </w:r>
    </w:p>
    <w:p w14:paraId="5178FF7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b/>
          <w:sz w:val="28"/>
          <w:szCs w:val="28"/>
        </w:rPr>
        <w:t>бакалаврская работа</w:t>
      </w:r>
    </w:p>
    <w:p w14:paraId="29EE16AF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по направлению подготовки: 38.03.05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Бизнес-информатика</w:t>
      </w:r>
    </w:p>
    <w:p w14:paraId="2DE8FAD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Направленность (профиль): Электронный бизнес</w:t>
      </w:r>
    </w:p>
    <w:p w14:paraId="5DECA81B" w14:textId="77777777" w:rsidR="00B61092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F9FA02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8E6780E" w14:textId="7E46DDA1" w:rsidR="00791DB4" w:rsidRPr="00791DB4" w:rsidRDefault="00B61092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235AFF">
        <w:rPr>
          <w:rFonts w:ascii="Times New Roman" w:hAnsi="Times New Roman" w:cs="Times New Roman"/>
          <w:b/>
          <w:sz w:val="28"/>
          <w:szCs w:val="28"/>
        </w:rPr>
        <w:t>Совершенствование</w:t>
      </w:r>
      <w:r w:rsidR="00791DB4" w:rsidRPr="00791DB4">
        <w:rPr>
          <w:rFonts w:ascii="Times New Roman" w:hAnsi="Times New Roman" w:cs="Times New Roman"/>
          <w:b/>
          <w:sz w:val="28"/>
          <w:szCs w:val="28"/>
        </w:rPr>
        <w:t xml:space="preserve"> процесса п</w:t>
      </w:r>
      <w:r w:rsidR="00235AFF">
        <w:rPr>
          <w:rFonts w:ascii="Times New Roman" w:hAnsi="Times New Roman" w:cs="Times New Roman"/>
          <w:b/>
          <w:sz w:val="28"/>
          <w:szCs w:val="28"/>
        </w:rPr>
        <w:t>риема, обработки и учета заявок</w:t>
      </w:r>
    </w:p>
    <w:p w14:paraId="42F915A3" w14:textId="64890DE2" w:rsidR="00B61092" w:rsidRPr="00791DB4" w:rsidRDefault="00791DB4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B4">
        <w:rPr>
          <w:rFonts w:ascii="Times New Roman" w:hAnsi="Times New Roman" w:cs="Times New Roman"/>
          <w:b/>
          <w:sz w:val="28"/>
          <w:szCs w:val="28"/>
        </w:rPr>
        <w:t>для организаций, осуществляющих утилизацию отходов</w:t>
      </w:r>
    </w:p>
    <w:p w14:paraId="68BFF22B" w14:textId="68A5C3DD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030C7">
        <w:rPr>
          <w:rFonts w:ascii="Times New Roman" w:hAnsi="Times New Roman" w:cs="Times New Roman"/>
          <w:b/>
          <w:sz w:val="28"/>
          <w:szCs w:val="28"/>
        </w:rPr>
        <w:t>(на примере ООО «</w:t>
      </w:r>
      <w:proofErr w:type="spellStart"/>
      <w:r w:rsidR="009030C7" w:rsidRPr="009030C7">
        <w:rPr>
          <w:rFonts w:ascii="Times New Roman" w:hAnsi="Times New Roman" w:cs="Times New Roman"/>
          <w:b/>
          <w:sz w:val="28"/>
          <w:szCs w:val="28"/>
        </w:rPr>
        <w:t>Эколэнд</w:t>
      </w:r>
      <w:proofErr w:type="spellEnd"/>
      <w:r w:rsidRPr="009030C7">
        <w:rPr>
          <w:rFonts w:ascii="Times New Roman" w:hAnsi="Times New Roman" w:cs="Times New Roman"/>
          <w:b/>
          <w:sz w:val="28"/>
          <w:szCs w:val="28"/>
        </w:rPr>
        <w:t>»)</w:t>
      </w: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26BA414D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67ED1B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B61092" w:rsidRPr="004429FC" w14:paraId="7215A21C" w14:textId="77777777" w:rsidTr="00B61092">
        <w:tc>
          <w:tcPr>
            <w:tcW w:w="3369" w:type="dxa"/>
          </w:tcPr>
          <w:p w14:paraId="77FFFF3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студент гр. БИЗ-Б1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5з</w:t>
            </w:r>
          </w:p>
        </w:tc>
        <w:tc>
          <w:tcPr>
            <w:tcW w:w="3190" w:type="dxa"/>
          </w:tcPr>
          <w:p w14:paraId="32EFF6F1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E15A7C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9263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11B8CF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78FB546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E2564D" w14:textId="40F65533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Омельчук</w:t>
            </w:r>
            <w:proofErr w:type="spellEnd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B61092" w:rsidRPr="004429FC" w14:paraId="5B4E84A2" w14:textId="77777777" w:rsidTr="00B61092">
        <w:tc>
          <w:tcPr>
            <w:tcW w:w="3369" w:type="dxa"/>
          </w:tcPr>
          <w:p w14:paraId="42F8F9B8" w14:textId="46F8FF5F" w:rsidR="00B61092" w:rsidRPr="004429FC" w:rsidRDefault="00B61092" w:rsidP="00B61092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ВКР, 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B61092"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отделения интеллектуальных кибернетических систем, к.ф.-м.н.</w:t>
            </w:r>
          </w:p>
          <w:p w14:paraId="6490D0E6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22AAE538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1284AC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1C92E9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D84E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57B0DCF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71A1FB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4062F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2248C5" w14:textId="0014ED35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Качанов Б.В.</w:t>
            </w:r>
          </w:p>
        </w:tc>
      </w:tr>
      <w:tr w:rsidR="00B61092" w:rsidRPr="004429FC" w14:paraId="05AE765A" w14:textId="77777777" w:rsidTr="00B61092">
        <w:tc>
          <w:tcPr>
            <w:tcW w:w="3369" w:type="dxa"/>
          </w:tcPr>
          <w:p w14:paraId="6E43259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073EB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Нормоконтроль</w:t>
            </w:r>
            <w:proofErr w:type="spellEnd"/>
          </w:p>
        </w:tc>
        <w:tc>
          <w:tcPr>
            <w:tcW w:w="3190" w:type="dxa"/>
          </w:tcPr>
          <w:p w14:paraId="2DFEF42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8E8B8E2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3098B9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203D29B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65768070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2A3E8E" w14:textId="3BD12DED" w:rsidR="00B61092" w:rsidRPr="004429FC" w:rsidRDefault="00A53385" w:rsidP="00A53385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Осипов</w:t>
            </w:r>
            <w:r w:rsidR="00B61092"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="00B61092"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B61092"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B61092" w:rsidRPr="004429FC" w14:paraId="24E99DA2" w14:textId="77777777" w:rsidTr="00B61092">
        <w:tc>
          <w:tcPr>
            <w:tcW w:w="3369" w:type="dxa"/>
          </w:tcPr>
          <w:p w14:paraId="10FF06FB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Выпускная квалификационная работа допущена к защите</w:t>
            </w:r>
          </w:p>
          <w:p w14:paraId="22BB8C13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F973EC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8.03.05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Бизнес-информатика,</w:t>
            </w:r>
          </w:p>
          <w:p w14:paraId="6FE0CEF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к.э.н.</w:t>
            </w:r>
          </w:p>
        </w:tc>
        <w:tc>
          <w:tcPr>
            <w:tcW w:w="3190" w:type="dxa"/>
          </w:tcPr>
          <w:p w14:paraId="1E71D13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734CCD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55FB96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(№ протокола, дата заседания комиссии)</w:t>
            </w:r>
          </w:p>
          <w:p w14:paraId="5EA17C4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29F1B4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2A89E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F8C1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1B85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D4CF62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D24AD4D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31966D9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8B60A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8E8D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D9AD91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E45A43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6773DC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D4AF9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  <w:p w14:paraId="1761FB12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>Репецкая</w:t>
            </w:r>
            <w:proofErr w:type="spellEnd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Н.В.</w:t>
            </w:r>
          </w:p>
        </w:tc>
      </w:tr>
    </w:tbl>
    <w:p w14:paraId="4FACD540" w14:textId="77777777" w:rsidR="00B61092" w:rsidRDefault="00B61092" w:rsidP="00B6109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C1272" w14:textId="77777777" w:rsidR="00B61092" w:rsidRPr="004429FC" w:rsidRDefault="00B61092" w:rsidP="00B610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sz w:val="28"/>
          <w:szCs w:val="28"/>
        </w:rPr>
        <w:t>Обнинск, 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Pr="004429F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0F957EDB" w14:textId="236AAFCB" w:rsidR="005E1E74" w:rsidRDefault="005E1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CE9F51" w14:textId="7515A9A2" w:rsidR="00936C8C" w:rsidRDefault="005E1E74" w:rsidP="005E1E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14:paraId="503FB660" w14:textId="37446EB9" w:rsidR="005E1E74" w:rsidRDefault="005E1E7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86D9F" w14:textId="308EAD0E" w:rsidR="005E1E74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FA5F7E">
        <w:rPr>
          <w:rFonts w:ascii="Times New Roman" w:hAnsi="Times New Roman" w:cs="Times New Roman"/>
          <w:sz w:val="28"/>
          <w:szCs w:val="28"/>
        </w:rPr>
        <w:t>50</w:t>
      </w:r>
      <w:r w:rsidRPr="0072291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с., 12 </w:t>
      </w:r>
      <w:r w:rsidRPr="006E26D7">
        <w:rPr>
          <w:rFonts w:ascii="Times New Roman" w:hAnsi="Times New Roman" w:cs="Times New Roman"/>
          <w:sz w:val="28"/>
          <w:szCs w:val="28"/>
        </w:rPr>
        <w:t xml:space="preserve">рис., </w:t>
      </w:r>
      <w:r w:rsidR="00DB7A3E" w:rsidRPr="006E26D7">
        <w:rPr>
          <w:rFonts w:ascii="Times New Roman" w:hAnsi="Times New Roman" w:cs="Times New Roman"/>
          <w:sz w:val="28"/>
          <w:szCs w:val="28"/>
        </w:rPr>
        <w:t>5</w:t>
      </w:r>
      <w:r w:rsidRPr="006E26D7">
        <w:rPr>
          <w:rFonts w:ascii="Times New Roman" w:hAnsi="Times New Roman" w:cs="Times New Roman"/>
          <w:sz w:val="28"/>
          <w:szCs w:val="28"/>
        </w:rPr>
        <w:t xml:space="preserve"> табл., 32 ист., </w:t>
      </w:r>
      <w:r w:rsidR="00DB7A3E" w:rsidRPr="006E26D7">
        <w:rPr>
          <w:rFonts w:ascii="Times New Roman" w:hAnsi="Times New Roman" w:cs="Times New Roman"/>
          <w:sz w:val="28"/>
          <w:szCs w:val="28"/>
        </w:rPr>
        <w:t>6</w:t>
      </w:r>
      <w:r w:rsidRPr="006E2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прил.</w:t>
      </w:r>
    </w:p>
    <w:p w14:paraId="3B115340" w14:textId="5C66AC46" w:rsidR="00475107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БИЗНЕС-ПРОЦЕСС, </w:t>
      </w:r>
      <w:r w:rsidR="000C5BCE">
        <w:rPr>
          <w:rFonts w:ascii="Times New Roman" w:hAnsi="Times New Roman" w:cs="Times New Roman"/>
          <w:sz w:val="28"/>
          <w:szCs w:val="28"/>
        </w:rPr>
        <w:t>ОПТИМИЗАЦИЯ БИЗНЕС-ПРОЦЕССОВ,</w:t>
      </w:r>
      <w:r>
        <w:rPr>
          <w:rFonts w:ascii="Times New Roman" w:hAnsi="Times New Roman" w:cs="Times New Roman"/>
          <w:sz w:val="28"/>
          <w:szCs w:val="28"/>
        </w:rPr>
        <w:t xml:space="preserve"> АВТОМАТИЗАЦИЯ</w:t>
      </w:r>
      <w:r w:rsidR="000C5BCE">
        <w:rPr>
          <w:rFonts w:ascii="Times New Roman" w:hAnsi="Times New Roman" w:cs="Times New Roman"/>
          <w:sz w:val="28"/>
          <w:szCs w:val="28"/>
        </w:rPr>
        <w:t xml:space="preserve"> БИЗНЕС-ПРОЦЕССОВ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C5BCE">
        <w:rPr>
          <w:rFonts w:ascii="Times New Roman" w:hAnsi="Times New Roman" w:cs="Times New Roman"/>
          <w:sz w:val="28"/>
          <w:szCs w:val="28"/>
        </w:rPr>
        <w:t>ФУНКЦИОНАЛЬНОЕ МОДЕЛИРОВАНИЕ.</w:t>
      </w:r>
    </w:p>
    <w:p w14:paraId="552BFDE3" w14:textId="21CDA435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</w:t>
      </w:r>
      <w:r w:rsidRPr="000C5BCE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0C5BC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0C5BCE">
        <w:rPr>
          <w:rFonts w:ascii="Times New Roman" w:hAnsi="Times New Roman" w:cs="Times New Roman"/>
          <w:sz w:val="28"/>
          <w:szCs w:val="28"/>
        </w:rPr>
        <w:t>».</w:t>
      </w:r>
    </w:p>
    <w:p w14:paraId="568C615A" w14:textId="41FBD3B6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 —</w:t>
      </w:r>
      <w:r w:rsidR="00CB64A2">
        <w:rPr>
          <w:rFonts w:ascii="Times New Roman" w:hAnsi="Times New Roman" w:cs="Times New Roman"/>
          <w:sz w:val="28"/>
          <w:szCs w:val="28"/>
        </w:rPr>
        <w:t xml:space="preserve"> </w:t>
      </w:r>
      <w:r w:rsidRPr="000C5BCE">
        <w:rPr>
          <w:rFonts w:ascii="Times New Roman" w:hAnsi="Times New Roman" w:cs="Times New Roman"/>
          <w:sz w:val="28"/>
          <w:szCs w:val="28"/>
        </w:rPr>
        <w:t>основно</w:t>
      </w:r>
      <w:r w:rsidR="00CB64A2">
        <w:rPr>
          <w:rFonts w:ascii="Times New Roman" w:hAnsi="Times New Roman" w:cs="Times New Roman"/>
          <w:sz w:val="28"/>
          <w:szCs w:val="28"/>
        </w:rPr>
        <w:t>й бизнес-процесс</w:t>
      </w:r>
      <w:r w:rsidRPr="000C5BCE">
        <w:rPr>
          <w:rFonts w:ascii="Times New Roman" w:hAnsi="Times New Roman" w:cs="Times New Roman"/>
          <w:sz w:val="28"/>
          <w:szCs w:val="28"/>
        </w:rPr>
        <w:t xml:space="preserve"> организаци</w:t>
      </w:r>
      <w:r w:rsidR="00CB64A2">
        <w:rPr>
          <w:rFonts w:ascii="Times New Roman" w:hAnsi="Times New Roman" w:cs="Times New Roman"/>
          <w:sz w:val="28"/>
          <w:szCs w:val="28"/>
        </w:rPr>
        <w:t>и</w:t>
      </w:r>
      <w:r w:rsidRPr="000C5BCE">
        <w:rPr>
          <w:rFonts w:ascii="Times New Roman" w:hAnsi="Times New Roman" w:cs="Times New Roman"/>
          <w:sz w:val="28"/>
          <w:szCs w:val="28"/>
        </w:rPr>
        <w:t>, осуществляющ</w:t>
      </w:r>
      <w:r w:rsidR="00CB64A2">
        <w:rPr>
          <w:rFonts w:ascii="Times New Roman" w:hAnsi="Times New Roman" w:cs="Times New Roman"/>
          <w:sz w:val="28"/>
          <w:szCs w:val="28"/>
        </w:rPr>
        <w:t>ей</w:t>
      </w:r>
      <w:r w:rsidRPr="000C5BCE">
        <w:rPr>
          <w:rFonts w:ascii="Times New Roman" w:hAnsi="Times New Roman" w:cs="Times New Roman"/>
          <w:sz w:val="28"/>
          <w:szCs w:val="28"/>
        </w:rPr>
        <w:t xml:space="preserve"> утилизацию отходов.</w:t>
      </w:r>
    </w:p>
    <w:p w14:paraId="4F5950F6" w14:textId="50891CF5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— анализ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предложение проекта его </w:t>
      </w:r>
      <w:r w:rsidR="00CB64A2">
        <w:rPr>
          <w:rFonts w:ascii="Times New Roman" w:hAnsi="Times New Roman" w:cs="Times New Roman"/>
          <w:sz w:val="28"/>
          <w:szCs w:val="28"/>
        </w:rPr>
        <w:t>совершенствования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985B62" w14:textId="018ACC01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Методологической основой в работе выступают формально-логические методы, а именно методы синтеза и анализа экономической информации.</w:t>
      </w:r>
    </w:p>
    <w:p w14:paraId="44C0E61B" w14:textId="5B7BB4A8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 результатов работы состоит в их полезности для руководства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разработке мер по повышению конкурентоспособности своего предприятия.</w:t>
      </w:r>
    </w:p>
    <w:p w14:paraId="33CE89F7" w14:textId="06CEFFEC" w:rsidR="000C5BCE" w:rsidRPr="00936C8C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эффективность работы обусловлена тем, что в результате реализации предложенных мероприятий сумма годовой экономии при переходе от ручного труда к машинному составит 122 287 руб.</w:t>
      </w:r>
    </w:p>
    <w:p w14:paraId="73AED4C3" w14:textId="0770DB30" w:rsidR="00936C8C" w:rsidRDefault="00936C8C">
      <w:r>
        <w:br w:type="page"/>
      </w:r>
    </w:p>
    <w:p w14:paraId="6ED9DD78" w14:textId="77777777" w:rsidR="005E1E74" w:rsidRDefault="005E1E74" w:rsidP="00DC053E">
      <w:pPr>
        <w:pStyle w:val="1"/>
        <w:ind w:firstLine="0"/>
        <w:jc w:val="center"/>
        <w:sectPr w:rsidR="005E1E74" w:rsidSect="005E1E74"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2A9BF926" w14:textId="74EACD7B" w:rsidR="00C02BA1" w:rsidRDefault="004161CC" w:rsidP="00DC053E">
      <w:pPr>
        <w:pStyle w:val="1"/>
        <w:ind w:firstLine="0"/>
        <w:jc w:val="center"/>
      </w:pPr>
      <w:bookmarkStart w:id="4" w:name="_Toc36072640"/>
      <w:bookmarkStart w:id="5" w:name="_Toc37762724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3B7CE4" w:rsidRDefault="00A05EB3" w:rsidP="003B7CE4">
          <w:pPr>
            <w:pStyle w:val="a9"/>
            <w:spacing w:before="0" w:line="360" w:lineRule="auto"/>
            <w:ind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57352D7" w14:textId="648DB5F0" w:rsidR="003B7CE4" w:rsidRPr="003B7CE4" w:rsidRDefault="00A05EB3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B7C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B7C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B7C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762724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_Toc37762724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5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DE3E4" w14:textId="36B320AE" w:rsidR="003B7CE4" w:rsidRPr="003B7CE4" w:rsidRDefault="00D32AB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5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_Toc37762725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5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C56E1" w14:textId="4E9F94AC" w:rsidR="003B7CE4" w:rsidRPr="003B7CE4" w:rsidRDefault="00D32AB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6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ТЕОРЕТИЧЕСКИЕ ОСНОВЫ АНАЛИЗА БИЗНЕС-ПРОЦЕССОВ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_Toc37762726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5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DC04A" w14:textId="2D4DC05C" w:rsidR="003B7CE4" w:rsidRPr="003B7CE4" w:rsidRDefault="00D32AB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7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Понятие бизнес-процесса и его основные компоненты. Классификация бизнес-процессов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_Toc37762727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5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46CCD3" w14:textId="1BE80AE2" w:rsidR="003B7CE4" w:rsidRPr="003B7CE4" w:rsidRDefault="00D32AB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8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Бизнес-моделирование. Оптимизация и автоматизация бизнес-процессов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_Toc37762728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5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C6A61" w14:textId="156A2C51" w:rsidR="003B7CE4" w:rsidRPr="003B7CE4" w:rsidRDefault="00D32AB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9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2. АНАЛИЗ ОСНОВНОГО БИЗНЕС-ПРОЦЕССА НА ПРИМЕРЕ ООО «ЭКОЛЭНД»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_Toc37762729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5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A0020" w14:textId="2B7B2673" w:rsidR="003B7CE4" w:rsidRPr="003B7CE4" w:rsidRDefault="00D32AB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0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Описание организации. Функциональная и информационные структуры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_Toc37762730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5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3B33F" w14:textId="5573301F" w:rsidR="003B7CE4" w:rsidRPr="003B7CE4" w:rsidRDefault="00D32AB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1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Анализ конкурентной среды. Выработка стратегии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_Toc37762731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5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0802E" w14:textId="7B6B8703" w:rsidR="003B7CE4" w:rsidRPr="003B7CE4" w:rsidRDefault="00D32AB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2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Функциональная модель основного бизнес-процесса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_Toc37762732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5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24E23" w14:textId="6DC0BC0C" w:rsidR="003B7CE4" w:rsidRPr="003B7CE4" w:rsidRDefault="00D32AB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3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3. ПРЕДЛОЖЕНИЕ ПО СОВЕРШЕНСТВОВАНИЮ ОСНОВНОГО БИЗНЕС-ПРОЦЕССА ООО «ЭКОЛЭНД»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_Toc37762733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5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C5DFE" w14:textId="5AAE17B8" w:rsidR="003B7CE4" w:rsidRPr="003B7CE4" w:rsidRDefault="00D32AB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4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Автоматизация основного бизнес-процесса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_Toc37762734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5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ECBD7" w14:textId="5DA2DE10" w:rsidR="003B7CE4" w:rsidRPr="003B7CE4" w:rsidRDefault="00D32AB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5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Расчет экономической эффективности проекта автоматизации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_Toc37762735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5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EC687" w14:textId="173D6FF0" w:rsidR="003B7CE4" w:rsidRPr="003B7CE4" w:rsidRDefault="00D32AB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6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_Toc37762736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5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31790" w14:textId="22EE3586" w:rsidR="003B7CE4" w:rsidRPr="003B7CE4" w:rsidRDefault="00D32AB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7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_Toc37762737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57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4A576" w14:textId="0BC025B5" w:rsidR="00A05EB3" w:rsidRPr="003B7CE4" w:rsidRDefault="00A05EB3" w:rsidP="003B7CE4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B7CE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Pr="00937CFC" w:rsidRDefault="004161CC" w:rsidP="00937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Pr="00937CFC" w:rsidRDefault="004161CC" w:rsidP="00937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CFC"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6" w:name="_Toc37762725"/>
      <w:r>
        <w:lastRenderedPageBreak/>
        <w:t>ВВЕДЕНИЕ</w:t>
      </w:r>
      <w:bookmarkEnd w:id="6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61229646" w:rsidR="003A4478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успешной деятельности в условиях быстро меняющегося рынка способность приспосабливаться к новым условиям, который он диктует, особенно важна для любой организации. Одним из качеств, способствующих такой характеристике предприятия, является процессный подход, основанный на анализе существующих в организации бизнес-процессов с последующей их оптимизацией. В качестве одного из способов такой оптимизации стоит отдельно выделить автоматизацию бизнес-процессов.</w:t>
      </w:r>
    </w:p>
    <w:p w14:paraId="06EBDA98" w14:textId="35FBE542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автоматизацией бизнес-процессов понимают частичный или полный перевод стереотипных операций и бизнес-задач под контроль </w:t>
      </w:r>
      <w:r w:rsidRPr="00DC0C61">
        <w:rPr>
          <w:rFonts w:ascii="Times New Roman" w:hAnsi="Times New Roman" w:cs="Times New Roman"/>
          <w:sz w:val="28"/>
          <w:szCs w:val="28"/>
        </w:rPr>
        <w:t>специализированной информационной системы или программно-аппаратного комплекса</w:t>
      </w:r>
      <w:r>
        <w:rPr>
          <w:rFonts w:ascii="Times New Roman" w:hAnsi="Times New Roman" w:cs="Times New Roman"/>
          <w:sz w:val="28"/>
          <w:szCs w:val="28"/>
        </w:rPr>
        <w:t xml:space="preserve">. Результатом этого процесса является </w:t>
      </w:r>
      <w:r w:rsidRPr="00DC0C61">
        <w:rPr>
          <w:rFonts w:ascii="Times New Roman" w:hAnsi="Times New Roman" w:cs="Times New Roman"/>
          <w:sz w:val="28"/>
          <w:szCs w:val="28"/>
        </w:rPr>
        <w:t>высвобождение человеческих и финансовых ресурсов для повышения производительности труда и эффективности стратегического управления.</w:t>
      </w:r>
    </w:p>
    <w:p w14:paraId="1B96E095" w14:textId="4397D7A0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данной работы заключается в том, что </w:t>
      </w:r>
      <w:r w:rsidR="004A2B95">
        <w:rPr>
          <w:rFonts w:ascii="Times New Roman" w:hAnsi="Times New Roman" w:cs="Times New Roman"/>
          <w:sz w:val="28"/>
          <w:szCs w:val="28"/>
        </w:rPr>
        <w:t xml:space="preserve">оптимизация, или реинжиниринг, и автоматизация бизнес-процессов становится одним из основных инструментов менеджмента, направленного на развитие и рост организации. О важности изучения данной методики и о большом интересе к этой теме со стороны исследователей свидетельствует большое количество статей, посвященных данному вопросу как в специальной литературе, так и в периодических изданиях. Большой вклад в развитие теории и практики автоматизации бизнес-процессов в нашей стране внесли Щербаков В.В., Мерзляк А.В.,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Коскур-Оглы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Е.О.,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Л.П., Поляков К.Л. и др. Концепция автоматизации бизнес-процессов является предметом исследования в работах отечественных и зарубежных ученых: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Дж.,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А.В., Викентьева О.Л., Дерябин А.И., Шестакова Л.В., Джеффри</w:t>
      </w:r>
      <w:r w:rsidR="00832EC5">
        <w:rPr>
          <w:rFonts w:ascii="Times New Roman" w:hAnsi="Times New Roman" w:cs="Times New Roman"/>
          <w:sz w:val="28"/>
          <w:szCs w:val="28"/>
        </w:rPr>
        <w:t xml:space="preserve"> М., </w:t>
      </w:r>
      <w:proofErr w:type="spellStart"/>
      <w:r w:rsidR="00832EC5">
        <w:rPr>
          <w:rFonts w:ascii="Times New Roman" w:hAnsi="Times New Roman" w:cs="Times New Roman"/>
          <w:sz w:val="28"/>
          <w:szCs w:val="28"/>
        </w:rPr>
        <w:t>Джестон</w:t>
      </w:r>
      <w:proofErr w:type="spellEnd"/>
      <w:r w:rsidR="00832EC5">
        <w:rPr>
          <w:rFonts w:ascii="Times New Roman" w:hAnsi="Times New Roman" w:cs="Times New Roman"/>
          <w:sz w:val="28"/>
          <w:szCs w:val="28"/>
        </w:rPr>
        <w:t xml:space="preserve"> Дж., Милошевич Д. и др.</w:t>
      </w:r>
    </w:p>
    <w:p w14:paraId="356E0783" w14:textId="0CAE4367" w:rsidR="00832EC5" w:rsidRDefault="00832EC5" w:rsidP="00832E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выпускной квалификационной работы — проанализировать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предложить проект его </w:t>
      </w:r>
      <w:r w:rsidR="00496706">
        <w:rPr>
          <w:rFonts w:ascii="Times New Roman" w:hAnsi="Times New Roman" w:cs="Times New Roman"/>
          <w:sz w:val="28"/>
          <w:szCs w:val="28"/>
        </w:rPr>
        <w:t>совершенствования</w:t>
      </w:r>
      <w:r>
        <w:rPr>
          <w:rFonts w:ascii="Times New Roman" w:hAnsi="Times New Roman" w:cs="Times New Roman"/>
          <w:sz w:val="28"/>
          <w:szCs w:val="28"/>
        </w:rPr>
        <w:t>. Для достижения поставленной цели необходимо решить следующие задачи:</w:t>
      </w:r>
    </w:p>
    <w:p w14:paraId="2E618B27" w14:textId="373C1433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изучить и систематизировать теоретические положения, характеризующие понятие «бизнес-процесс» и его компоненты, а также алгоритм оптимизации и автоматизации бизнес-процессов;</w:t>
      </w:r>
    </w:p>
    <w:p w14:paraId="3507A055" w14:textId="28D5E2E7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изучить структуру</w:t>
      </w:r>
      <w:r w:rsidR="001C4A64">
        <w:rPr>
          <w:rFonts w:ascii="Times New Roman" w:hAnsi="Times New Roman" w:cs="Times New Roman"/>
          <w:sz w:val="28"/>
          <w:szCs w:val="28"/>
        </w:rPr>
        <w:t xml:space="preserve"> и архитектуру</w:t>
      </w:r>
      <w:r>
        <w:rPr>
          <w:rFonts w:ascii="Times New Roman" w:hAnsi="Times New Roman" w:cs="Times New Roman"/>
          <w:sz w:val="28"/>
          <w:szCs w:val="28"/>
        </w:rPr>
        <w:t xml:space="preserve">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1C4A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стиль управления в организации;</w:t>
      </w:r>
    </w:p>
    <w:p w14:paraId="4F949A54" w14:textId="42C1A3D1" w:rsidR="001C4A64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изучить архитектуру информационных технологий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14:paraId="0836369B" w14:textId="023D4A4E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32EC5">
        <w:rPr>
          <w:rFonts w:ascii="Times New Roman" w:hAnsi="Times New Roman" w:cs="Times New Roman"/>
          <w:sz w:val="28"/>
          <w:szCs w:val="28"/>
        </w:rPr>
        <w:t>) проанализировать основной бизнес-процесс ООО «</w:t>
      </w:r>
      <w:proofErr w:type="spellStart"/>
      <w:r w:rsidR="00832EC5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832EC5">
        <w:rPr>
          <w:rFonts w:ascii="Times New Roman" w:hAnsi="Times New Roman" w:cs="Times New Roman"/>
          <w:sz w:val="28"/>
          <w:szCs w:val="28"/>
        </w:rPr>
        <w:t>»;</w:t>
      </w:r>
    </w:p>
    <w:p w14:paraId="0FC282CD" w14:textId="0A48FA81" w:rsidR="00832EC5" w:rsidRDefault="0049670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32EC5">
        <w:rPr>
          <w:rFonts w:ascii="Times New Roman" w:hAnsi="Times New Roman" w:cs="Times New Roman"/>
          <w:sz w:val="28"/>
          <w:szCs w:val="28"/>
        </w:rPr>
        <w:t xml:space="preserve">) предложить проект </w:t>
      </w:r>
      <w:r>
        <w:rPr>
          <w:rFonts w:ascii="Times New Roman" w:hAnsi="Times New Roman" w:cs="Times New Roman"/>
          <w:sz w:val="28"/>
          <w:szCs w:val="28"/>
        </w:rPr>
        <w:t>совершенствования</w:t>
      </w:r>
      <w:r w:rsidR="00832EC5">
        <w:rPr>
          <w:rFonts w:ascii="Times New Roman" w:hAnsi="Times New Roman" w:cs="Times New Roman"/>
          <w:sz w:val="28"/>
          <w:szCs w:val="28"/>
        </w:rPr>
        <w:t xml:space="preserve"> основного бизнес-процесса;</w:t>
      </w:r>
    </w:p>
    <w:p w14:paraId="65C41203" w14:textId="66487D5E" w:rsidR="00832EC5" w:rsidRDefault="0049670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32EC5">
        <w:rPr>
          <w:rFonts w:ascii="Times New Roman" w:hAnsi="Times New Roman" w:cs="Times New Roman"/>
          <w:sz w:val="28"/>
          <w:szCs w:val="28"/>
        </w:rPr>
        <w:t>) оценить экономический эффект при реализации предлагаемых решений.</w:t>
      </w:r>
    </w:p>
    <w:p w14:paraId="34365D41" w14:textId="6F2274A6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выпускной квалификационно работы является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35D057B0" w14:textId="38935222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 выпускной квалификационной работы —</w:t>
      </w:r>
      <w:r w:rsidR="00326003" w:rsidRPr="00326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</w:t>
      </w:r>
      <w:r w:rsidR="00326003">
        <w:rPr>
          <w:rFonts w:ascii="Times New Roman" w:hAnsi="Times New Roman" w:cs="Times New Roman"/>
          <w:sz w:val="28"/>
          <w:szCs w:val="28"/>
        </w:rPr>
        <w:t>й бизнес-процесс организации, осуществляющей</w:t>
      </w:r>
      <w:r>
        <w:rPr>
          <w:rFonts w:ascii="Times New Roman" w:hAnsi="Times New Roman" w:cs="Times New Roman"/>
          <w:sz w:val="28"/>
          <w:szCs w:val="28"/>
        </w:rPr>
        <w:t xml:space="preserve"> утилизацию отходов.</w:t>
      </w:r>
    </w:p>
    <w:p w14:paraId="2BC1B6B3" w14:textId="79D9F62C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используемые при анализе: </w:t>
      </w:r>
      <w:r w:rsidR="000C5BCE">
        <w:rPr>
          <w:rFonts w:ascii="Times New Roman" w:hAnsi="Times New Roman" w:cs="Times New Roman"/>
          <w:sz w:val="28"/>
          <w:szCs w:val="28"/>
        </w:rPr>
        <w:t xml:space="preserve">формально-логические, </w:t>
      </w:r>
      <w:r w:rsidR="00557440">
        <w:rPr>
          <w:rFonts w:ascii="Times New Roman" w:hAnsi="Times New Roman" w:cs="Times New Roman"/>
          <w:sz w:val="28"/>
          <w:szCs w:val="28"/>
        </w:rPr>
        <w:t xml:space="preserve">процессный анализ, анализ пяти сил конкуренции по Портеру, формулирование стратегии при помощи </w:t>
      </w:r>
      <w:r w:rsidR="00557440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="00557440" w:rsidRPr="00557440">
        <w:rPr>
          <w:rFonts w:ascii="Times New Roman" w:hAnsi="Times New Roman" w:cs="Times New Roman"/>
          <w:sz w:val="28"/>
          <w:szCs w:val="28"/>
        </w:rPr>
        <w:t>-</w:t>
      </w:r>
      <w:r w:rsidR="00557440">
        <w:rPr>
          <w:rFonts w:ascii="Times New Roman" w:hAnsi="Times New Roman" w:cs="Times New Roman"/>
          <w:sz w:val="28"/>
          <w:szCs w:val="28"/>
        </w:rPr>
        <w:t xml:space="preserve">анализа, функциональное моделирование, моделирование процессов, </w:t>
      </w:r>
      <w:r w:rsidR="008939A0">
        <w:rPr>
          <w:rFonts w:ascii="Times New Roman" w:hAnsi="Times New Roman" w:cs="Times New Roman"/>
          <w:sz w:val="28"/>
          <w:szCs w:val="28"/>
        </w:rPr>
        <w:t>расчет экономическое эффективности при переходе от ручного труда к машинному,</w:t>
      </w:r>
      <w:r w:rsidR="00557440">
        <w:rPr>
          <w:rFonts w:ascii="Times New Roman" w:hAnsi="Times New Roman" w:cs="Times New Roman"/>
          <w:sz w:val="28"/>
          <w:szCs w:val="28"/>
        </w:rPr>
        <w:t xml:space="preserve"> экспертные оценки.</w:t>
      </w:r>
    </w:p>
    <w:p w14:paraId="39C5F750" w14:textId="3419A839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Теоретической базой исследования являются научно-исследовательские труды отечественных и зарубежных ученых и специалистов в области исследования бизнес-процессов, их оптимизации и автоматизации.</w:t>
      </w:r>
    </w:p>
    <w:p w14:paraId="57575F19" w14:textId="68939462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Нормативной базой исследования является Трудовой кодекс Российской Федерации, федеральные нормативно-правовые акты и законы, постановления областного правительства.</w:t>
      </w:r>
    </w:p>
    <w:p w14:paraId="54C81155" w14:textId="33E1A2C2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Информационной базой исследования являются бухгалтерская отчетность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FA09FB">
        <w:rPr>
          <w:rFonts w:ascii="Times New Roman" w:hAnsi="Times New Roman" w:cs="Times New Roman"/>
          <w:sz w:val="28"/>
          <w:szCs w:val="28"/>
        </w:rPr>
        <w:t>первичная учетная документация, внутренние нормативные акты, материалы государственной статистики.</w:t>
      </w:r>
    </w:p>
    <w:p w14:paraId="137DCCC2" w14:textId="512FFF98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выпускной квалификационной работы включает в себя введение, основную часть работы, состоящую из трех глав, заключение, список использованных источников, приложения.</w:t>
      </w:r>
    </w:p>
    <w:p w14:paraId="396D3D6D" w14:textId="244EB3EA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первой главе раскрываются теоретические основы исследования бизнес-процессов: сущность понятия «бизнес-процесс», основные компоненты бизнес-процессов, классификация бизнес-процессов, пути их оптимизации, включая автоматизацию бизнес-процессов.</w:t>
      </w:r>
    </w:p>
    <w:p w14:paraId="3F0B0BD1" w14:textId="704220D3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исследуются организационная структура и архитектура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», архитектура информационных технологий организации, конкурентная среда предприятия, формулируется долгосрочная стратегия для организации и анализируется ее основной бизнес-процесс</w:t>
      </w:r>
      <w:r w:rsidR="009023D8">
        <w:rPr>
          <w:rFonts w:ascii="Times New Roman" w:hAnsi="Times New Roman" w:cs="Times New Roman"/>
          <w:sz w:val="28"/>
          <w:szCs w:val="28"/>
        </w:rPr>
        <w:t xml:space="preserve"> и пути его оптимизации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A739CC" w14:textId="36F6D5F7" w:rsidR="00FA09FB" w:rsidRPr="00557440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главе</w:t>
      </w:r>
      <w:r w:rsidR="009023D8">
        <w:rPr>
          <w:rFonts w:ascii="Times New Roman" w:hAnsi="Times New Roman" w:cs="Times New Roman"/>
          <w:sz w:val="28"/>
          <w:szCs w:val="28"/>
        </w:rPr>
        <w:t xml:space="preserve"> формулируются требования к информационной системе, в рамках которой осуществляется </w:t>
      </w:r>
      <w:r w:rsidR="00496706">
        <w:rPr>
          <w:rFonts w:ascii="Times New Roman" w:hAnsi="Times New Roman" w:cs="Times New Roman"/>
          <w:sz w:val="28"/>
          <w:szCs w:val="28"/>
        </w:rPr>
        <w:t xml:space="preserve">совершенствование </w:t>
      </w:r>
      <w:r w:rsidR="009023D8">
        <w:rPr>
          <w:rFonts w:ascii="Times New Roman" w:hAnsi="Times New Roman" w:cs="Times New Roman"/>
          <w:sz w:val="28"/>
          <w:szCs w:val="28"/>
        </w:rPr>
        <w:t>основного бизнес-процесса организации</w:t>
      </w:r>
      <w:r w:rsidR="00496706">
        <w:rPr>
          <w:rFonts w:ascii="Times New Roman" w:hAnsi="Times New Roman" w:cs="Times New Roman"/>
          <w:sz w:val="28"/>
          <w:szCs w:val="28"/>
        </w:rPr>
        <w:t xml:space="preserve"> путем его автоматизации</w:t>
      </w:r>
      <w:r w:rsidR="009023D8">
        <w:rPr>
          <w:rFonts w:ascii="Times New Roman" w:hAnsi="Times New Roman" w:cs="Times New Roman"/>
          <w:sz w:val="28"/>
          <w:szCs w:val="28"/>
        </w:rPr>
        <w:t xml:space="preserve">, рассматриваются пути реализации предложенного проекта с учетом плюсов и минусов каждого из вариантов реализации проекта и проводится анализ </w:t>
      </w:r>
      <w:r w:rsidR="002259F9">
        <w:rPr>
          <w:rFonts w:ascii="Times New Roman" w:hAnsi="Times New Roman" w:cs="Times New Roman"/>
          <w:sz w:val="28"/>
          <w:szCs w:val="28"/>
        </w:rPr>
        <w:t>экономической эффективности предложенного варианта реализации проекта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7" w:name="_Toc37762726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7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3510032E" w:rsidR="002316DD" w:rsidRPr="002316DD" w:rsidRDefault="002316DD" w:rsidP="002316DD">
      <w:pPr>
        <w:pStyle w:val="1"/>
      </w:pPr>
      <w:bookmarkStart w:id="8" w:name="_Toc37762727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</w:t>
      </w:r>
      <w:r w:rsidR="00BC7257">
        <w:t>ов</w:t>
      </w:r>
      <w:bookmarkEnd w:id="8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43C8064F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конфликт поставленных перед подразделением целей и фактических его действий как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98631E">
        <w:rPr>
          <w:rFonts w:ascii="Times New Roman" w:hAnsi="Times New Roman" w:cs="Times New Roman"/>
          <w:sz w:val="28"/>
          <w:szCs w:val="28"/>
        </w:rPr>
        <w:fldChar w:fldCharType="begin"/>
      </w:r>
      <w:r w:rsidR="0098631E">
        <w:rPr>
          <w:rFonts w:ascii="Times New Roman" w:hAnsi="Times New Roman" w:cs="Times New Roman"/>
          <w:sz w:val="28"/>
          <w:szCs w:val="28"/>
        </w:rPr>
        <w:instrText xml:space="preserve"> REF _Ref35698489 \r \h </w:instrText>
      </w:r>
      <w:r w:rsidR="0098631E">
        <w:rPr>
          <w:rFonts w:ascii="Times New Roman" w:hAnsi="Times New Roman" w:cs="Times New Roman"/>
          <w:sz w:val="28"/>
          <w:szCs w:val="28"/>
        </w:rPr>
      </w:r>
      <w:r w:rsidR="0098631E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11</w:t>
      </w:r>
      <w:r w:rsidR="0098631E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036AE229" w:rsidR="003A3B2F" w:rsidRDefault="00C810F8" w:rsidP="005B4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EF714D">
        <w:rPr>
          <w:rFonts w:ascii="Times New Roman" w:hAnsi="Times New Roman" w:cs="Times New Roman"/>
          <w:sz w:val="28"/>
          <w:szCs w:val="28"/>
        </w:rPr>
        <w:fldChar w:fldCharType="begin"/>
      </w:r>
      <w:r w:rsidR="00EF714D">
        <w:rPr>
          <w:rFonts w:ascii="Times New Roman" w:hAnsi="Times New Roman" w:cs="Times New Roman"/>
          <w:sz w:val="28"/>
          <w:szCs w:val="28"/>
        </w:rPr>
        <w:instrText xml:space="preserve"> REF _Ref35707158 \r \h </w:instrText>
      </w:r>
      <w:r w:rsidR="00EF714D">
        <w:rPr>
          <w:rFonts w:ascii="Times New Roman" w:hAnsi="Times New Roman" w:cs="Times New Roman"/>
          <w:sz w:val="28"/>
          <w:szCs w:val="28"/>
        </w:rPr>
      </w:r>
      <w:r w:rsidR="00EF714D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8</w:t>
      </w:r>
      <w:r w:rsidR="00EF714D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6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375531" w:rsidRPr="00565448" w:rsidRDefault="00375531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375531" w:rsidRPr="00565448" w:rsidRDefault="00375531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375531" w:rsidRPr="0002083B" w:rsidRDefault="00375531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375531" w:rsidRPr="0002083B" w:rsidRDefault="00375531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375531" w:rsidRPr="0002083B" w:rsidRDefault="00375531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375531" w:rsidRPr="0002083B" w:rsidRDefault="00375531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375531" w:rsidRPr="0002083B" w:rsidRDefault="00375531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375531" w:rsidRPr="0002083B" w:rsidRDefault="00375531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375531" w:rsidRPr="00565448" w:rsidRDefault="00375531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375531" w:rsidRPr="00565448" w:rsidRDefault="00375531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375531" w:rsidRPr="00565448" w:rsidRDefault="00375531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375531" w:rsidRPr="00565448" w:rsidRDefault="00375531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74F97EF6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85681A" w:rsidRPr="0085681A">
        <w:rPr>
          <w:rFonts w:ascii="Times New Roman" w:hAnsi="Times New Roman" w:cs="Times New Roman"/>
          <w:sz w:val="20"/>
          <w:szCs w:val="20"/>
        </w:rPr>
        <w:t>[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_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>35546165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h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465752" w:rsidRPr="00326003">
        <w:rPr>
          <w:rFonts w:ascii="Times New Roman" w:hAnsi="Times New Roman" w:cs="Times New Roman"/>
          <w:sz w:val="20"/>
          <w:szCs w:val="20"/>
        </w:rPr>
        <w:t>6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85681A">
        <w:rPr>
          <w:rFonts w:ascii="Times New Roman" w:hAnsi="Times New Roman" w:cs="Times New Roman"/>
          <w:sz w:val="20"/>
          <w:szCs w:val="20"/>
        </w:rPr>
        <w:t>, С.29]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6F3446FE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25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управление рисками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313B11DC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3A26EBFC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14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3A2A8482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 w:rsidRPr="00326003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0C00E126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23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5752" w:rsidRPr="00326003">
        <w:rPr>
          <w:rFonts w:ascii="Times New Roman" w:hAnsi="Times New Roman" w:cs="Times New Roman"/>
          <w:sz w:val="28"/>
          <w:szCs w:val="28"/>
        </w:rPr>
        <w:t>13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21AFD545" w14:textId="77777777" w:rsidR="00275ECD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0E8F11F0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1CF6BCD0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375531" w:rsidRPr="00C31833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375531" w:rsidRPr="00C31833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375531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375531" w:rsidRPr="00C31833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375531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375531" w:rsidRPr="00C31833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375531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375531" w:rsidRPr="00C31833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375531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375531" w:rsidRPr="00C31833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375531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375531" w:rsidRPr="00C31833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375531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375531" w:rsidRPr="00C31833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375531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375531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375531" w:rsidRPr="00C31833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375531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375531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375531" w:rsidRPr="00C31833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375531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375531" w:rsidRPr="00C31833" w:rsidRDefault="0037553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375531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375531" w:rsidRPr="00C31833" w:rsidRDefault="0037553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375531" w:rsidRPr="00C31833" w:rsidRDefault="0037553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375531" w:rsidRPr="00C31833" w:rsidRDefault="0037553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22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2C273C0F" w:rsidR="002C5912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</w:t>
      </w:r>
      <w:r w:rsidR="0085681A">
        <w:rPr>
          <w:rFonts w:ascii="Times New Roman" w:hAnsi="Times New Roman" w:cs="Times New Roman"/>
          <w:sz w:val="20"/>
          <w:szCs w:val="20"/>
        </w:rPr>
        <w:t xml:space="preserve"> </w:t>
      </w:r>
      <w:r w:rsidR="0085681A" w:rsidRPr="0085681A">
        <w:rPr>
          <w:rFonts w:ascii="Times New Roman" w:hAnsi="Times New Roman" w:cs="Times New Roman"/>
          <w:sz w:val="20"/>
          <w:szCs w:val="20"/>
        </w:rPr>
        <w:t>[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_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>35640981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h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465752" w:rsidRPr="00326003">
        <w:rPr>
          <w:rFonts w:ascii="Times New Roman" w:hAnsi="Times New Roman" w:cs="Times New Roman"/>
          <w:sz w:val="20"/>
          <w:szCs w:val="20"/>
        </w:rPr>
        <w:t>22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85681A">
        <w:rPr>
          <w:rFonts w:ascii="Times New Roman" w:hAnsi="Times New Roman" w:cs="Times New Roman"/>
          <w:sz w:val="20"/>
          <w:szCs w:val="20"/>
        </w:rPr>
        <w:t>, С.43</w:t>
      </w:r>
      <w:r w:rsidR="0085681A" w:rsidRPr="0085681A">
        <w:rPr>
          <w:rFonts w:ascii="Times New Roman" w:hAnsi="Times New Roman" w:cs="Times New Roman"/>
          <w:sz w:val="20"/>
          <w:szCs w:val="20"/>
        </w:rPr>
        <w:t>]</w:t>
      </w:r>
    </w:p>
    <w:p w14:paraId="53DCED5E" w14:textId="6DB5F073" w:rsidR="002C7731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D34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ED344B">
        <w:rPr>
          <w:rFonts w:ascii="Times New Roman" w:hAnsi="Times New Roman" w:cs="Times New Roman"/>
          <w:sz w:val="24"/>
          <w:szCs w:val="24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110874B7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27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9E0F" w14:textId="18786D59" w:rsidR="00D16A2D" w:rsidRPr="0098631E" w:rsidRDefault="00D16A2D" w:rsidP="00D16A2D">
      <w:pPr>
        <w:pStyle w:val="1"/>
      </w:pPr>
      <w:bookmarkStart w:id="9" w:name="_Toc37762728"/>
      <w:r>
        <w:t>1.</w:t>
      </w:r>
      <w:r w:rsidRPr="00D16A2D">
        <w:t>2</w:t>
      </w:r>
      <w:r>
        <w:t xml:space="preserve"> Бизнес-моделирование</w:t>
      </w:r>
      <w:r w:rsidR="0098631E" w:rsidRPr="0098631E">
        <w:t xml:space="preserve">. </w:t>
      </w:r>
      <w:r w:rsidR="0098631E">
        <w:t>Оптимизация и автоматизация бизнес-процессов</w:t>
      </w:r>
      <w:bookmarkEnd w:id="9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626BF8B3" w:rsidR="002C7731" w:rsidRDefault="00EB5D7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бизнес-моделированием следует понимать деятельность </w:t>
      </w:r>
      <w:r w:rsidRPr="00EB5D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5D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направленную на формирование таких моделей организации</w:t>
      </w:r>
      <w:r w:rsidR="006877F0">
        <w:rPr>
          <w:rFonts w:ascii="Times New Roman" w:hAnsi="Times New Roman" w:cs="Times New Roman"/>
          <w:sz w:val="28"/>
          <w:szCs w:val="28"/>
        </w:rPr>
        <w:t xml:space="preserve">, что включают в себя описание деловых элементов предприятий (отделы, подразделения, штатное расписание, ресурсы, роли, работы и операции, информационные системы и т.д.) и описывают соответствующие связи между указанными элементами. Состав описываемой модели, ее содержание и требования к ней определяются поставленными перед моделированием целями </w:t>
      </w:r>
      <w:r w:rsidR="006877F0" w:rsidRPr="006877F0">
        <w:rPr>
          <w:rFonts w:ascii="Times New Roman" w:hAnsi="Times New Roman" w:cs="Times New Roman"/>
          <w:sz w:val="28"/>
          <w:szCs w:val="28"/>
        </w:rPr>
        <w:t>[</w:t>
      </w:r>
      <w:r w:rsidR="006877F0">
        <w:rPr>
          <w:rFonts w:ascii="Times New Roman" w:hAnsi="Times New Roman" w:cs="Times New Roman"/>
          <w:sz w:val="28"/>
          <w:szCs w:val="28"/>
        </w:rPr>
        <w:fldChar w:fldCharType="begin"/>
      </w:r>
      <w:r w:rsidR="006877F0"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 w:rsidR="006877F0">
        <w:rPr>
          <w:rFonts w:ascii="Times New Roman" w:hAnsi="Times New Roman" w:cs="Times New Roman"/>
          <w:sz w:val="28"/>
          <w:szCs w:val="28"/>
        </w:rPr>
      </w:r>
      <w:r w:rsidR="006877F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17</w:t>
      </w:r>
      <w:r w:rsidR="006877F0">
        <w:rPr>
          <w:rFonts w:ascii="Times New Roman" w:hAnsi="Times New Roman" w:cs="Times New Roman"/>
          <w:sz w:val="28"/>
          <w:szCs w:val="28"/>
        </w:rPr>
        <w:fldChar w:fldCharType="end"/>
      </w:r>
      <w:r w:rsidR="006877F0">
        <w:rPr>
          <w:rFonts w:ascii="Times New Roman" w:hAnsi="Times New Roman" w:cs="Times New Roman"/>
          <w:sz w:val="28"/>
          <w:szCs w:val="28"/>
        </w:rPr>
        <w:t>, С.86</w:t>
      </w:r>
      <w:r w:rsidR="006877F0" w:rsidRPr="006877F0">
        <w:rPr>
          <w:rFonts w:ascii="Times New Roman" w:hAnsi="Times New Roman" w:cs="Times New Roman"/>
          <w:sz w:val="28"/>
          <w:szCs w:val="28"/>
        </w:rPr>
        <w:t>]</w:t>
      </w:r>
      <w:r w:rsidR="00E12C04">
        <w:rPr>
          <w:rFonts w:ascii="Times New Roman" w:hAnsi="Times New Roman" w:cs="Times New Roman"/>
          <w:sz w:val="28"/>
          <w:szCs w:val="28"/>
        </w:rPr>
        <w:t>.</w:t>
      </w:r>
    </w:p>
    <w:p w14:paraId="142FAE75" w14:textId="629ACE6F" w:rsidR="00E12C04" w:rsidRDefault="00E12C0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Бизнес-моделирование тесно связано с понятием оптимизации бизнес-процессов, которое, в свою очередь, связано с понятием автоматизации бизнес-процессов.</w:t>
      </w:r>
    </w:p>
    <w:p w14:paraId="5F76CEFB" w14:textId="6136C7BB" w:rsidR="00D57D7F" w:rsidRDefault="00D57D7F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три подхода к автоматизации бизнес-процессов </w:t>
      </w:r>
      <w:r w:rsidRPr="00D57D7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57D7F">
        <w:rPr>
          <w:rFonts w:ascii="Times New Roman" w:hAnsi="Times New Roman" w:cs="Times New Roman"/>
          <w:sz w:val="28"/>
          <w:szCs w:val="28"/>
        </w:rPr>
        <w:instrText>35695428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5752" w:rsidRPr="00326003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57D7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230A2C" w14:textId="4ED0C043" w:rsidR="00D57D7F" w:rsidRDefault="00D57D7F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подход — автоматизация по участкам. В рамках этого подхода</w:t>
      </w:r>
    </w:p>
    <w:p w14:paraId="2B075E2C" w14:textId="6F817856" w:rsidR="00EF3322" w:rsidRDefault="00D57D7F" w:rsidP="00FB75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выделяется определенный участок бизнес-процесса с целью его обеспечения требуемыми информационными системами. В качестве плюса данного подхода вы</w:t>
      </w:r>
      <w:r>
        <w:rPr>
          <w:rFonts w:ascii="Times New Roman" w:hAnsi="Times New Roman" w:cs="Times New Roman"/>
          <w:sz w:val="28"/>
          <w:szCs w:val="28"/>
        </w:rPr>
        <w:lastRenderedPageBreak/>
        <w:t>делим невысокие затраты при внедрении информационных систем, автоматизирующих деятельность отдельно взятых функциональных подразделений организации. Минус подхода — повышенные затраты при необходимости интеграции информационных си</w:t>
      </w:r>
      <w:r w:rsidR="00706D09">
        <w:rPr>
          <w:rFonts w:ascii="Times New Roman" w:hAnsi="Times New Roman" w:cs="Times New Roman"/>
          <w:sz w:val="28"/>
          <w:szCs w:val="28"/>
        </w:rPr>
        <w:t>стем нескольких подразделений.</w:t>
      </w:r>
    </w:p>
    <w:p w14:paraId="040BE5CA" w14:textId="32166ABB" w:rsidR="00D57D7F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57D7F">
        <w:rPr>
          <w:rFonts w:ascii="Times New Roman" w:hAnsi="Times New Roman" w:cs="Times New Roman"/>
          <w:sz w:val="28"/>
          <w:szCs w:val="28"/>
        </w:rPr>
        <w:t>акой способ активно применялся в организациях, характеризующихся функциональным подходом к управлению (с соответствующим выделение функциональных единиц, или подразделений, внутри предприятия) вместо процессного.</w:t>
      </w:r>
    </w:p>
    <w:p w14:paraId="21095A22" w14:textId="51456FCD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подход к автоматизации бизнес-процессов — по направлениям. В рамках этого подхода, в противовес автоматизации по участкам, выделяются не функциональные единицы, а бизнес-процессы, которые могут как принадлежать одному подразделению, так и включать в себя несколько отделов, в том числе внешние по отношению к предприятию. Полученные в результате анализа бизнес-процессы обеспечиваются необходимыми программными решениями.</w:t>
      </w:r>
    </w:p>
    <w:p w14:paraId="3C1378BA" w14:textId="167385AA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подход характеризуется определенной сложностью при его применении, а именно сложность единой информационной системы, способной объединить в себе все бизнес-процессы, существующие на предприятии. Таким образом, возникает необходимость в выделении ключевых для организации процессов с целью их автоматизации.</w:t>
      </w:r>
    </w:p>
    <w:p w14:paraId="68DB7AB6" w14:textId="0532DED3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следует отметить, что программные решения, разработанные для автоматизации бизнес-процессов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EF332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не столько подстраиваются под существующий на предприятии процесс, сколько требуют реинжиниринга процесса таким образом, чтобы тот стал соответствовать принципам работы программного решения. Другими словами, в процессе оптимизации и реинжиниринга бизнес-процесса целью ставится не столько оптимизация, сколько соответствие требованиям информационной системы.</w:t>
      </w:r>
    </w:p>
    <w:p w14:paraId="0B9B00AC" w14:textId="67545004" w:rsidR="00EF3322" w:rsidRPr="00EF3322" w:rsidRDefault="00E12C04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подход к автоматизации — комплексный. В рамках данного подхода внедрение информационных систем проводится на основе разработанной стратегии развития предприятия.</w:t>
      </w:r>
      <w:r w:rsidR="00FB75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Другими словами, необходимо сформулировать миссию, цель и стратегию организации, сформировать структуру бизнес-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процессов и процессно-ориентированную организационную структуру управления. В результате проведенных мероприятий становится возможным сформулировать требования к информационной системе, автоматизирующей процессы на предприятии.</w:t>
      </w:r>
    </w:p>
    <w:p w14:paraId="7EA56100" w14:textId="4CDEC7FE" w:rsidR="00E12C04" w:rsidRDefault="00E12C04" w:rsidP="00E12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автоматизации, бизнес-моделирование это такой этап процесса разработки программного обеспечения, который описывает деятельность компании и на основе этого описания определяет требования к информационной системе </w:t>
      </w:r>
      <w:r w:rsidRPr="00275E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С.87-88</w:t>
      </w:r>
      <w:r w:rsidRPr="00275EC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словами, бизнес-моделирование определяет те бизнес-процессы предприятия, которые подлежат автоматизации в разрабатываемой информационной системе.</w:t>
      </w:r>
    </w:p>
    <w:p w14:paraId="11FB90DC" w14:textId="39F1F647" w:rsidR="00D15C4E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E12C04">
        <w:rPr>
          <w:rFonts w:ascii="Times New Roman" w:hAnsi="Times New Roman" w:cs="Times New Roman"/>
          <w:sz w:val="28"/>
          <w:szCs w:val="28"/>
        </w:rPr>
        <w:t xml:space="preserve">этого </w:t>
      </w:r>
      <w:r w:rsidR="00D57D7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роцесса</w:t>
      </w:r>
      <w:r w:rsidR="00D57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формулируется конечная цель реинжиниринга бизнес-процессов, в соответствии с которой будут проходить работы по проектированию и разработке информационной системы. </w:t>
      </w:r>
      <w:r w:rsidR="00D15C4E">
        <w:rPr>
          <w:rFonts w:ascii="Times New Roman" w:hAnsi="Times New Roman" w:cs="Times New Roman"/>
          <w:sz w:val="28"/>
          <w:szCs w:val="28"/>
        </w:rPr>
        <w:t>Главной целью реинжиниринга, или совершенствования, бизнес-процессов является повышение эффективности рассматриваемого бизнес-процесса.</w:t>
      </w:r>
    </w:p>
    <w:p w14:paraId="4ACE3DA0" w14:textId="2A37D78B" w:rsidR="00D15C4E" w:rsidRDefault="00D15C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сформировать представление о текущей и целевой эффективности бизнес-процесса, аналитик должен определить те количественные и качественные метрики (например, экономические показатели вроде затрат на процесс, соблюдение сроков и точности заказов и т.п., в качестве примера качественного показателя можно привести оценку степени автоматизации бизнес-процесса), которыми следует руководствоваться при сравнении текущих, целевых и итоговых показателях с целью определить динамику изменения эффективности совершенствуемого бизнес-процесса.</w:t>
      </w:r>
    </w:p>
    <w:p w14:paraId="72F92DBA" w14:textId="2200CBB7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совершенствования бизнес-процесса любой проект оптимизации проходит ключевые этапы:</w:t>
      </w:r>
    </w:p>
    <w:p w14:paraId="1393FB35" w14:textId="000383AE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формирование показателей (как количественных, так и качественных) эффективности процесса, если таковые не были сформулированы ранее;</w:t>
      </w:r>
    </w:p>
    <w:p w14:paraId="21DF4A95" w14:textId="313558F7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анализ текущих показателей эффективности бизнес-процесса с целью выявления проблем (неэффективных показателей бизнес-процесса);</w:t>
      </w:r>
    </w:p>
    <w:p w14:paraId="66A2B785" w14:textId="64C2ABAE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сбор значений показателей «как есть», т.е. до оптимизации и их фиксация с целью дальнейшего сравнения с показателями после проведения оптимизации бизнес-процесса;</w:t>
      </w:r>
    </w:p>
    <w:p w14:paraId="1B410D67" w14:textId="7723033F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анализ причин проблем и реинжиниринг бизнес-процесса;</w:t>
      </w:r>
    </w:p>
    <w:p w14:paraId="1540780F" w14:textId="0BE1E026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внедрение предложенных решений;</w:t>
      </w:r>
    </w:p>
    <w:p w14:paraId="7360BF82" w14:textId="7891BE82" w:rsidR="00D15C4E" w:rsidRP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сравнение показателей после внедрения с показателями, зафиксированными на этапе 3 с целью определить эффективность принятых мер по совершенствованию бизнес-процесса.</w:t>
      </w:r>
    </w:p>
    <w:p w14:paraId="55AF8679" w14:textId="56F678A8" w:rsidR="00275ECD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B474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12DFA">
        <w:rPr>
          <w:rFonts w:ascii="Times New Roman" w:hAnsi="Times New Roman" w:cs="Times New Roman"/>
          <w:sz w:val="28"/>
          <w:szCs w:val="28"/>
        </w:rPr>
        <w:t xml:space="preserve">бизнес-моделирования, используя процессный подход, аналитик выделяет и детально описывает существующие на предприятии бизнес-процессы и формулирует возможные пути развития этих процессов </w:t>
      </w:r>
      <w:r w:rsidR="00C12DFA" w:rsidRPr="00C12DFA">
        <w:rPr>
          <w:rFonts w:ascii="Times New Roman" w:hAnsi="Times New Roman" w:cs="Times New Roman"/>
          <w:sz w:val="28"/>
          <w:szCs w:val="28"/>
        </w:rPr>
        <w:t>[</w:t>
      </w:r>
      <w:r w:rsidR="00C12DFA">
        <w:rPr>
          <w:rFonts w:ascii="Times New Roman" w:hAnsi="Times New Roman" w:cs="Times New Roman"/>
          <w:sz w:val="28"/>
          <w:szCs w:val="28"/>
        </w:rPr>
        <w:fldChar w:fldCharType="begin"/>
      </w:r>
      <w:r w:rsidR="00C12DFA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C12DFA">
        <w:rPr>
          <w:rFonts w:ascii="Times New Roman" w:hAnsi="Times New Roman" w:cs="Times New Roman"/>
          <w:sz w:val="28"/>
          <w:szCs w:val="28"/>
        </w:rPr>
      </w:r>
      <w:r w:rsidR="00C12DFA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28</w:t>
      </w:r>
      <w:r w:rsidR="00C12DFA">
        <w:rPr>
          <w:rFonts w:ascii="Times New Roman" w:hAnsi="Times New Roman" w:cs="Times New Roman"/>
          <w:sz w:val="28"/>
          <w:szCs w:val="28"/>
        </w:rPr>
        <w:fldChar w:fldCharType="end"/>
      </w:r>
      <w:r w:rsidR="00C12DFA">
        <w:rPr>
          <w:rFonts w:ascii="Times New Roman" w:hAnsi="Times New Roman" w:cs="Times New Roman"/>
          <w:sz w:val="28"/>
          <w:szCs w:val="28"/>
        </w:rPr>
        <w:t>, С.93</w:t>
      </w:r>
      <w:r w:rsidR="00C12DFA" w:rsidRPr="00C12DFA">
        <w:rPr>
          <w:rFonts w:ascii="Times New Roman" w:hAnsi="Times New Roman" w:cs="Times New Roman"/>
          <w:sz w:val="28"/>
          <w:szCs w:val="28"/>
        </w:rPr>
        <w:t>]</w:t>
      </w:r>
      <w:r w:rsidR="00C12DFA">
        <w:rPr>
          <w:rFonts w:ascii="Times New Roman" w:hAnsi="Times New Roman" w:cs="Times New Roman"/>
          <w:sz w:val="28"/>
          <w:szCs w:val="28"/>
        </w:rPr>
        <w:t>.</w:t>
      </w:r>
    </w:p>
    <w:p w14:paraId="42FF9068" w14:textId="5FF46A77" w:rsidR="00C12DFA" w:rsidRDefault="00C12DF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 в форме используются модели потоков данных и потоков работ </w:t>
      </w:r>
      <w:r w:rsidRPr="00C12DFA">
        <w:rPr>
          <w:rFonts w:ascii="Times New Roman" w:hAnsi="Times New Roman" w:cs="Times New Roman"/>
          <w:sz w:val="28"/>
          <w:szCs w:val="28"/>
        </w:rPr>
        <w:t>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_Ref35727842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16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="00374016">
        <w:rPr>
          <w:rFonts w:ascii="Times New Roman" w:hAnsi="Times New Roman" w:cs="Times New Roman"/>
          <w:sz w:val="28"/>
          <w:szCs w:val="28"/>
        </w:rPr>
        <w:t>, C.136-137</w:t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6814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этих моделей в форме, понятной всем заинтересованным лицам, используются методологии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0,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1,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3,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F0D80">
        <w:rPr>
          <w:rFonts w:ascii="Times New Roman" w:hAnsi="Times New Roman" w:cs="Times New Roman"/>
          <w:sz w:val="28"/>
          <w:szCs w:val="28"/>
        </w:rPr>
        <w:t xml:space="preserve">, </w:t>
      </w:r>
      <w:r w:rsidR="003F0D80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B6C" w:rsidRPr="00520B6C">
        <w:rPr>
          <w:rFonts w:ascii="Times New Roman" w:hAnsi="Times New Roman" w:cs="Times New Roman"/>
          <w:sz w:val="28"/>
          <w:szCs w:val="28"/>
        </w:rPr>
        <w:t>[</w:t>
      </w:r>
      <w:r w:rsidR="00520B6C">
        <w:rPr>
          <w:rFonts w:ascii="Times New Roman" w:hAnsi="Times New Roman" w:cs="Times New Roman"/>
          <w:sz w:val="28"/>
          <w:szCs w:val="28"/>
        </w:rPr>
        <w:fldChar w:fldCharType="begin"/>
      </w:r>
      <w:r w:rsidR="00520B6C">
        <w:rPr>
          <w:rFonts w:ascii="Times New Roman" w:hAnsi="Times New Roman" w:cs="Times New Roman"/>
          <w:sz w:val="28"/>
          <w:szCs w:val="28"/>
        </w:rPr>
        <w:instrText xml:space="preserve"> REF _Ref35699015 \r \h </w:instrText>
      </w:r>
      <w:r w:rsidR="00520B6C">
        <w:rPr>
          <w:rFonts w:ascii="Times New Roman" w:hAnsi="Times New Roman" w:cs="Times New Roman"/>
          <w:sz w:val="28"/>
          <w:szCs w:val="28"/>
        </w:rPr>
      </w:r>
      <w:r w:rsidR="00520B6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12</w:t>
      </w:r>
      <w:r w:rsidR="00520B6C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3F0D80">
        <w:rPr>
          <w:rFonts w:ascii="Times New Roman" w:hAnsi="Times New Roman" w:cs="Times New Roman"/>
          <w:sz w:val="28"/>
          <w:szCs w:val="28"/>
        </w:rPr>
        <w:fldChar w:fldCharType="begin"/>
      </w:r>
      <w:r w:rsidR="003F0D80"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 w:rsidR="003F0D80">
        <w:rPr>
          <w:rFonts w:ascii="Times New Roman" w:hAnsi="Times New Roman" w:cs="Times New Roman"/>
          <w:sz w:val="28"/>
          <w:szCs w:val="28"/>
        </w:rPr>
      </w:r>
      <w:r w:rsidR="003F0D8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18</w:t>
      </w:r>
      <w:r w:rsidR="003F0D80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B66814">
        <w:rPr>
          <w:rFonts w:ascii="Times New Roman" w:hAnsi="Times New Roman" w:cs="Times New Roman"/>
          <w:sz w:val="28"/>
          <w:szCs w:val="28"/>
        </w:rPr>
        <w:fldChar w:fldCharType="begin"/>
      </w:r>
      <w:r w:rsidR="00B66814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B66814">
        <w:rPr>
          <w:rFonts w:ascii="Times New Roman" w:hAnsi="Times New Roman" w:cs="Times New Roman"/>
          <w:sz w:val="28"/>
          <w:szCs w:val="28"/>
        </w:rPr>
      </w:r>
      <w:r w:rsidR="00B66814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28</w:t>
      </w:r>
      <w:r w:rsidR="00B66814">
        <w:rPr>
          <w:rFonts w:ascii="Times New Roman" w:hAnsi="Times New Roman" w:cs="Times New Roman"/>
          <w:sz w:val="28"/>
          <w:szCs w:val="28"/>
        </w:rPr>
        <w:fldChar w:fldCharType="end"/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 w:rsidR="00B66814" w:rsidRPr="00B66814">
        <w:rPr>
          <w:rFonts w:ascii="Times New Roman" w:hAnsi="Times New Roman" w:cs="Times New Roman"/>
          <w:sz w:val="28"/>
          <w:szCs w:val="28"/>
        </w:rPr>
        <w:t>.</w:t>
      </w:r>
    </w:p>
    <w:p w14:paraId="769224EF" w14:textId="0F70C9F8" w:rsidR="00AC4C41" w:rsidRDefault="00AC4C4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 основе проведенного анализа существующих на предприятии бизнес-процессов, выявл</w:t>
      </w:r>
      <w:r w:rsidR="008D34EB">
        <w:rPr>
          <w:rFonts w:ascii="Times New Roman" w:hAnsi="Times New Roman" w:cs="Times New Roman"/>
          <w:sz w:val="28"/>
          <w:szCs w:val="28"/>
        </w:rPr>
        <w:t xml:space="preserve">яются узкие места: дублирование функций сотрудниками, избыточный документооборот, организационные просчеты и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8D34EB" w:rsidRPr="008D34EB">
        <w:rPr>
          <w:rFonts w:ascii="Times New Roman" w:hAnsi="Times New Roman" w:cs="Times New Roman"/>
          <w:sz w:val="28"/>
          <w:szCs w:val="28"/>
        </w:rPr>
        <w:t xml:space="preserve"> [</w:t>
      </w:r>
      <w:r w:rsidR="008D34EB">
        <w:rPr>
          <w:rFonts w:ascii="Times New Roman" w:hAnsi="Times New Roman" w:cs="Times New Roman"/>
          <w:sz w:val="28"/>
          <w:szCs w:val="28"/>
        </w:rPr>
        <w:fldChar w:fldCharType="begin"/>
      </w:r>
      <w:r w:rsidR="008D34EB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8D34EB">
        <w:rPr>
          <w:rFonts w:ascii="Times New Roman" w:hAnsi="Times New Roman" w:cs="Times New Roman"/>
          <w:sz w:val="28"/>
          <w:szCs w:val="28"/>
        </w:rPr>
      </w:r>
      <w:r w:rsidR="008D34EB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24</w:t>
      </w:r>
      <w:r w:rsidR="008D34EB">
        <w:rPr>
          <w:rFonts w:ascii="Times New Roman" w:hAnsi="Times New Roman" w:cs="Times New Roman"/>
          <w:sz w:val="28"/>
          <w:szCs w:val="28"/>
        </w:rPr>
        <w:fldChar w:fldCharType="end"/>
      </w:r>
      <w:r w:rsidR="008D34EB">
        <w:rPr>
          <w:rFonts w:ascii="Times New Roman" w:hAnsi="Times New Roman" w:cs="Times New Roman"/>
          <w:sz w:val="28"/>
          <w:szCs w:val="28"/>
        </w:rPr>
        <w:t>, С.167-169</w:t>
      </w:r>
      <w:r w:rsidR="008D34EB" w:rsidRPr="008D34EB">
        <w:rPr>
          <w:rFonts w:ascii="Times New Roman" w:hAnsi="Times New Roman" w:cs="Times New Roman"/>
          <w:sz w:val="28"/>
          <w:szCs w:val="28"/>
        </w:rPr>
        <w:t>]</w:t>
      </w:r>
      <w:r w:rsidR="008D34EB">
        <w:rPr>
          <w:rFonts w:ascii="Times New Roman" w:hAnsi="Times New Roman" w:cs="Times New Roman"/>
          <w:sz w:val="28"/>
          <w:szCs w:val="28"/>
        </w:rPr>
        <w:t xml:space="preserve">. </w:t>
      </w:r>
      <w:r w:rsidR="00B06F28">
        <w:rPr>
          <w:rFonts w:ascii="Times New Roman" w:hAnsi="Times New Roman" w:cs="Times New Roman"/>
          <w:sz w:val="28"/>
          <w:szCs w:val="28"/>
        </w:rPr>
        <w:t xml:space="preserve">Итогом реинжиниринга является </w:t>
      </w:r>
      <w:r w:rsidR="00B06F28" w:rsidRPr="007A1943">
        <w:rPr>
          <w:rFonts w:ascii="Times New Roman" w:hAnsi="Times New Roman" w:cs="Times New Roman"/>
          <w:sz w:val="28"/>
          <w:szCs w:val="28"/>
        </w:rPr>
        <w:t>[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>35635365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5752" w:rsidRPr="00326003">
        <w:rPr>
          <w:rFonts w:ascii="Times New Roman" w:hAnsi="Times New Roman" w:cs="Times New Roman"/>
          <w:sz w:val="28"/>
          <w:szCs w:val="28"/>
        </w:rPr>
        <w:t>13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06F28" w:rsidRPr="007A1943">
        <w:rPr>
          <w:rFonts w:ascii="Times New Roman" w:hAnsi="Times New Roman" w:cs="Times New Roman"/>
          <w:sz w:val="28"/>
          <w:szCs w:val="28"/>
        </w:rPr>
        <w:t xml:space="preserve">, 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F28" w:rsidRPr="007A1943">
        <w:rPr>
          <w:rFonts w:ascii="Times New Roman" w:hAnsi="Times New Roman" w:cs="Times New Roman"/>
          <w:sz w:val="28"/>
          <w:szCs w:val="28"/>
        </w:rPr>
        <w:t>.81]</w:t>
      </w:r>
      <w:r w:rsidR="00B06F28">
        <w:rPr>
          <w:rFonts w:ascii="Times New Roman" w:hAnsi="Times New Roman" w:cs="Times New Roman"/>
          <w:sz w:val="28"/>
          <w:szCs w:val="28"/>
        </w:rPr>
        <w:t>:</w:t>
      </w:r>
    </w:p>
    <w:p w14:paraId="2569852F" w14:textId="318361D5" w:rsidR="00B06F28" w:rsidRP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2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оптимизация документооборота за счет исключения неинформативных и/или избыточных документов</w:t>
      </w:r>
      <w:r w:rsidRPr="00B06F28">
        <w:rPr>
          <w:rFonts w:ascii="Times New Roman" w:hAnsi="Times New Roman" w:cs="Times New Roman"/>
          <w:sz w:val="28"/>
          <w:szCs w:val="28"/>
        </w:rPr>
        <w:t>;</w:t>
      </w:r>
    </w:p>
    <w:p w14:paraId="184CEF30" w14:textId="7FC08D33" w:rsid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2) </w:t>
      </w:r>
      <w:r w:rsidR="005725F4">
        <w:rPr>
          <w:rFonts w:ascii="Times New Roman" w:hAnsi="Times New Roman" w:cs="Times New Roman"/>
          <w:sz w:val="28"/>
          <w:szCs w:val="28"/>
        </w:rPr>
        <w:t>оптимизация этапов бизнес-процесса путем исключения избыточных работ;</w:t>
      </w:r>
    </w:p>
    <w:p w14:paraId="18F5EC6B" w14:textId="2AAC5489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повышение контроля за ходом исполнения работ вследствие назначения ответственных за процессы лиц;</w:t>
      </w:r>
    </w:p>
    <w:p w14:paraId="3033E0AA" w14:textId="0832F2CE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сокращение времени выполнения работ;</w:t>
      </w:r>
    </w:p>
    <w:p w14:paraId="25998E12" w14:textId="492DB0BB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регламентация механизмов управления и контроля над ходом выполнения работ бизнес-процесса;</w:t>
      </w:r>
    </w:p>
    <w:p w14:paraId="271B7150" w14:textId="3B0F91F4" w:rsidR="00D15C4E" w:rsidRDefault="005725F4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связей между участниками процесса.</w:t>
      </w:r>
    </w:p>
    <w:p w14:paraId="23A34A2E" w14:textId="3FEC5699" w:rsidR="005725F4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Поскольку описание бизнес-процессов с последующим составлением графической их модели является трудоемким занятием, целесообразно воспользоваться существующими инструментами в виде готового программного обеспечения: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_Ref35727613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10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инструмента следует руководствоваться навыками и умениями как аналитика, исследующего существующие на предприятии бизнес-процессы, так и руководителя проекта.</w:t>
      </w:r>
    </w:p>
    <w:p w14:paraId="5551668B" w14:textId="4667EF5F" w:rsidR="00EF714D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полученных моделей бизнес-процессов можно выделить направления их оптимизации </w:t>
      </w:r>
      <w:r w:rsidRPr="00EF714D">
        <w:rPr>
          <w:rFonts w:ascii="Times New Roman" w:hAnsi="Times New Roman" w:cs="Times New Roman"/>
          <w:sz w:val="28"/>
          <w:szCs w:val="28"/>
        </w:rPr>
        <w:t>[</w:t>
      </w:r>
      <w:r w:rsidR="00073BE3">
        <w:rPr>
          <w:rFonts w:ascii="Times New Roman" w:hAnsi="Times New Roman" w:cs="Times New Roman"/>
          <w:sz w:val="28"/>
          <w:szCs w:val="28"/>
        </w:rPr>
        <w:fldChar w:fldCharType="begin"/>
      </w:r>
      <w:r w:rsidR="00073BE3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073BE3">
        <w:rPr>
          <w:rFonts w:ascii="Times New Roman" w:hAnsi="Times New Roman" w:cs="Times New Roman"/>
          <w:sz w:val="28"/>
          <w:szCs w:val="28"/>
        </w:rPr>
      </w:r>
      <w:r w:rsidR="00073BE3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7</w:t>
      </w:r>
      <w:r w:rsidR="00073BE3">
        <w:rPr>
          <w:rFonts w:ascii="Times New Roman" w:hAnsi="Times New Roman" w:cs="Times New Roman"/>
          <w:sz w:val="28"/>
          <w:szCs w:val="28"/>
        </w:rPr>
        <w:fldChar w:fldCharType="end"/>
      </w:r>
      <w:r w:rsidR="00ED531A">
        <w:rPr>
          <w:rFonts w:ascii="Times New Roman" w:hAnsi="Times New Roman" w:cs="Times New Roman"/>
          <w:sz w:val="28"/>
          <w:szCs w:val="28"/>
        </w:rPr>
        <w:t>;</w:t>
      </w:r>
      <w:r w:rsidR="00ED531A">
        <w:rPr>
          <w:rFonts w:ascii="Times New Roman" w:hAnsi="Times New Roman" w:cs="Times New Roman"/>
          <w:sz w:val="28"/>
          <w:szCs w:val="28"/>
        </w:rPr>
        <w:fldChar w:fldCharType="begin"/>
      </w:r>
      <w:r w:rsidR="00ED531A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ED531A">
        <w:rPr>
          <w:rFonts w:ascii="Times New Roman" w:hAnsi="Times New Roman" w:cs="Times New Roman"/>
          <w:sz w:val="28"/>
          <w:szCs w:val="28"/>
        </w:rPr>
      </w:r>
      <w:r w:rsidR="00ED531A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21</w:t>
      </w:r>
      <w:r w:rsidR="00ED531A">
        <w:rPr>
          <w:rFonts w:ascii="Times New Roman" w:hAnsi="Times New Roman" w:cs="Times New Roman"/>
          <w:sz w:val="28"/>
          <w:szCs w:val="28"/>
        </w:rPr>
        <w:fldChar w:fldCharType="end"/>
      </w:r>
      <w:r w:rsidRPr="00EF714D">
        <w:rPr>
          <w:rFonts w:ascii="Times New Roman" w:hAnsi="Times New Roman" w:cs="Times New Roman"/>
          <w:sz w:val="28"/>
          <w:szCs w:val="28"/>
        </w:rPr>
        <w:t>]:</w:t>
      </w:r>
    </w:p>
    <w:p w14:paraId="41B6CED6" w14:textId="574E47E5" w:rsidR="00ED531A" w:rsidRDefault="00ED531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64120">
        <w:rPr>
          <w:rFonts w:ascii="Times New Roman" w:hAnsi="Times New Roman" w:cs="Times New Roman"/>
          <w:sz w:val="28"/>
          <w:szCs w:val="28"/>
        </w:rPr>
        <w:t>исключение дублирования функций и иной неэффективности путем визуального осмотра готовой модели;</w:t>
      </w:r>
    </w:p>
    <w:p w14:paraId="7129090F" w14:textId="4C0DA6F9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помощью стоимостного анализ процессов;</w:t>
      </w:r>
    </w:p>
    <w:p w14:paraId="62BD4112" w14:textId="0D4E8EB1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 помощью анализа времени исполнения работ и операций;</w:t>
      </w:r>
    </w:p>
    <w:p w14:paraId="3408C11F" w14:textId="51A33FD4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 помощью функционально-стоимостного анализа;</w:t>
      </w:r>
    </w:p>
    <w:p w14:paraId="7ED4799C" w14:textId="0B81578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 помощью анализа движения потоков (финансовых, материальных, информационных) внутри процесса и между различными процессами;</w:t>
      </w:r>
    </w:p>
    <w:p w14:paraId="7C083D6B" w14:textId="404F851D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целесообразности использования задействованных в процессе ресурсов.</w:t>
      </w:r>
    </w:p>
    <w:p w14:paraId="45B29090" w14:textId="608360D0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отдельно заметить, что осуществление оптимизации сразу по всем направлениям не всегда возможно в силу различных причин </w:t>
      </w:r>
      <w:r w:rsidRPr="00D641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641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120">
        <w:rPr>
          <w:rFonts w:ascii="Times New Roman" w:hAnsi="Times New Roman" w:cs="Times New Roman"/>
          <w:sz w:val="28"/>
          <w:szCs w:val="28"/>
        </w:rPr>
        <w:t xml:space="preserve">.106]. </w:t>
      </w:r>
      <w:r>
        <w:rPr>
          <w:rFonts w:ascii="Times New Roman" w:hAnsi="Times New Roman" w:cs="Times New Roman"/>
          <w:sz w:val="28"/>
          <w:szCs w:val="28"/>
        </w:rPr>
        <w:t>В качестве одной из таких причин можно отметить временные затраты, связанные с реализацией проектов, основанных на предложенных мерах по оптимизации бизнес-процессов: зачастую</w:t>
      </w:r>
      <w:r w:rsidR="00127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127AEC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реализуются в рамках долгосрочных </w:t>
      </w:r>
      <w:r w:rsidR="00127AEC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7AEC">
        <w:rPr>
          <w:rFonts w:ascii="Times New Roman" w:hAnsi="Times New Roman" w:cs="Times New Roman"/>
          <w:sz w:val="28"/>
          <w:szCs w:val="28"/>
        </w:rPr>
        <w:t xml:space="preserve">В связи с этим, там, где невозможно улучшить процесс сразу после проведения его анализа, следует разработать проект, в рамках которого разбить на вехи предложенные меры по оптимизации бизнес-процессов и назначить сроки исполнения работ и ответственных за результат </w:t>
      </w:r>
      <w:r w:rsidR="00127AEC" w:rsidRPr="00127AEC">
        <w:rPr>
          <w:rFonts w:ascii="Times New Roman" w:hAnsi="Times New Roman" w:cs="Times New Roman"/>
          <w:sz w:val="28"/>
          <w:szCs w:val="28"/>
        </w:rPr>
        <w:t>[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7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21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24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 w:rsidRPr="00127AEC">
        <w:rPr>
          <w:rFonts w:ascii="Times New Roman" w:hAnsi="Times New Roman" w:cs="Times New Roman"/>
          <w:sz w:val="28"/>
          <w:szCs w:val="28"/>
        </w:rPr>
        <w:t>].</w:t>
      </w:r>
    </w:p>
    <w:p w14:paraId="277F355D" w14:textId="3FA1AE50" w:rsidR="008B62DB" w:rsidRPr="00127AEC" w:rsidRDefault="008B62DB" w:rsidP="008B6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A5870" w14:textId="1178C4E3" w:rsidR="00244D33" w:rsidRPr="00C07598" w:rsidRDefault="00244D33" w:rsidP="00275ECD">
      <w:pPr>
        <w:pStyle w:val="1"/>
        <w:ind w:firstLine="0"/>
      </w:pPr>
      <w:bookmarkStart w:id="10" w:name="_Toc37762729"/>
      <w:r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 xml:space="preserve">БИЗНЕС-ПРОЦЕССА </w:t>
      </w:r>
      <w:r w:rsidR="008B7061">
        <w:t xml:space="preserve">НА ПРИМЕРЕ </w:t>
      </w:r>
      <w:r w:rsidR="001E5B8C">
        <w:t>ООО «ЭКОЛ</w:t>
      </w:r>
      <w:r w:rsidR="002F5412">
        <w:t>Э</w:t>
      </w:r>
      <w:r w:rsidR="001E5B8C">
        <w:t>НД»</w:t>
      </w:r>
      <w:bookmarkEnd w:id="10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FF1B0" w14:textId="511D6879" w:rsidR="007A1943" w:rsidRPr="007A1943" w:rsidRDefault="007A1943" w:rsidP="007A1943">
      <w:pPr>
        <w:pStyle w:val="1"/>
      </w:pPr>
      <w:bookmarkStart w:id="11" w:name="_Toc37762730"/>
      <w:r w:rsidRPr="002F5412">
        <w:t>2</w:t>
      </w:r>
      <w:r>
        <w:t>.</w:t>
      </w:r>
      <w:r w:rsidRPr="002F5412">
        <w:t>1</w:t>
      </w:r>
      <w:r>
        <w:t xml:space="preserve"> Описание организации</w:t>
      </w:r>
      <w:r w:rsidR="008638C6">
        <w:t>. Функциональная и информационные структуры</w:t>
      </w:r>
      <w:bookmarkEnd w:id="11"/>
    </w:p>
    <w:p w14:paraId="26992923" w14:textId="429F6715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86591" w14:textId="0A078668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</w:t>
      </w:r>
      <w:r w:rsidR="002F541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D997EAF" w14:textId="061B171B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Организационно-правовая форма предприятия: общество с ограниченной ответственностью.</w:t>
      </w:r>
    </w:p>
    <w:p w14:paraId="60CCD202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зарегистрирована 21 декабря 2006 года.</w:t>
      </w:r>
    </w:p>
    <w:p w14:paraId="661C36D2" w14:textId="2AEF575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регистрации: </w:t>
      </w:r>
      <w:r w:rsidRPr="00446B20">
        <w:rPr>
          <w:rFonts w:ascii="Times New Roman" w:hAnsi="Times New Roman" w:cs="Times New Roman"/>
          <w:sz w:val="28"/>
          <w:szCs w:val="28"/>
        </w:rPr>
        <w:t xml:space="preserve">249030, Калужская </w:t>
      </w:r>
      <w:proofErr w:type="spellStart"/>
      <w:r w:rsidRPr="00446B20">
        <w:rPr>
          <w:rFonts w:ascii="Times New Roman" w:hAnsi="Times New Roman" w:cs="Times New Roman"/>
          <w:sz w:val="28"/>
          <w:szCs w:val="28"/>
        </w:rPr>
        <w:t>обл</w:t>
      </w:r>
      <w:proofErr w:type="spellEnd"/>
      <w:r w:rsidRPr="00446B20">
        <w:rPr>
          <w:rFonts w:ascii="Times New Roman" w:hAnsi="Times New Roman" w:cs="Times New Roman"/>
          <w:sz w:val="28"/>
          <w:szCs w:val="28"/>
        </w:rPr>
        <w:t>, город Обнинс</w:t>
      </w:r>
      <w:r>
        <w:rPr>
          <w:rFonts w:ascii="Times New Roman" w:hAnsi="Times New Roman" w:cs="Times New Roman"/>
          <w:sz w:val="28"/>
          <w:szCs w:val="28"/>
        </w:rPr>
        <w:t xml:space="preserve">к, шоссе Киевское, здание 57/12, строение </w:t>
      </w:r>
      <w:r w:rsidRPr="00446B20">
        <w:rPr>
          <w:rFonts w:ascii="Times New Roman" w:hAnsi="Times New Roman" w:cs="Times New Roman"/>
          <w:sz w:val="28"/>
          <w:szCs w:val="28"/>
        </w:rPr>
        <w:t>1.</w:t>
      </w:r>
    </w:p>
    <w:p w14:paraId="3AF5829C" w14:textId="515BB42E" w:rsidR="00446B20" w:rsidRP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виде деятельности: утилизация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446B20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446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опасности.</w:t>
      </w:r>
    </w:p>
    <w:p w14:paraId="6DABB933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учредителей — один человек, он же является генеральным директором предприятия. </w:t>
      </w:r>
    </w:p>
    <w:p w14:paraId="7842570F" w14:textId="0DF15329" w:rsidR="00936144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конец 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997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квартала 2019 года на предприятии трудится 26 человек.</w:t>
      </w:r>
    </w:p>
    <w:p w14:paraId="7E0FF57A" w14:textId="6C50BEE0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является одним из крупнейших перевозчиком мусора в Обнинске и близлежащих городах и занимает 8 место по выручке (40,2 млн. рублей) в категории «Защита окружающей среды» по Калужской области</w:t>
      </w:r>
      <w:r w:rsidRPr="00A841BC">
        <w:rPr>
          <w:rFonts w:ascii="Times New Roman" w:hAnsi="Times New Roman" w:cs="Times New Roman"/>
          <w:sz w:val="28"/>
          <w:szCs w:val="28"/>
        </w:rPr>
        <w:t xml:space="preserve"> </w:t>
      </w:r>
      <w:r w:rsidRPr="00F50A02">
        <w:rPr>
          <w:rFonts w:ascii="Times New Roman" w:hAnsi="Times New Roman" w:cs="Times New Roman"/>
          <w:sz w:val="28"/>
          <w:szCs w:val="28"/>
        </w:rPr>
        <w:t>[</w:t>
      </w:r>
      <w:r w:rsidR="005B5D64">
        <w:rPr>
          <w:rFonts w:ascii="Times New Roman" w:hAnsi="Times New Roman" w:cs="Times New Roman"/>
          <w:sz w:val="28"/>
          <w:szCs w:val="28"/>
        </w:rPr>
        <w:fldChar w:fldCharType="begin"/>
      </w:r>
      <w:r w:rsidR="005B5D64">
        <w:rPr>
          <w:rFonts w:ascii="Times New Roman" w:hAnsi="Times New Roman" w:cs="Times New Roman"/>
          <w:sz w:val="28"/>
          <w:szCs w:val="28"/>
        </w:rPr>
        <w:instrText xml:space="preserve"> REF _Ref35806232 \r \h </w:instrText>
      </w:r>
      <w:r w:rsidR="005B5D64">
        <w:rPr>
          <w:rFonts w:ascii="Times New Roman" w:hAnsi="Times New Roman" w:cs="Times New Roman"/>
          <w:sz w:val="28"/>
          <w:szCs w:val="28"/>
        </w:rPr>
      </w:r>
      <w:r w:rsidR="005B5D64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31</w:t>
      </w:r>
      <w:r w:rsidR="005B5D64">
        <w:rPr>
          <w:rFonts w:ascii="Times New Roman" w:hAnsi="Times New Roman" w:cs="Times New Roman"/>
          <w:sz w:val="28"/>
          <w:szCs w:val="28"/>
        </w:rPr>
        <w:fldChar w:fldCharType="end"/>
      </w:r>
      <w:r w:rsidRPr="00F50A0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F8794" w14:textId="5DC7E80E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базой деятельности организации являются следующие нормативные правовые и иные акты в области обращения с отходами:</w:t>
      </w:r>
    </w:p>
    <w:p w14:paraId="591E4843" w14:textId="3BDCB710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Федеральный закон от 24.07.2007 № 209-ФЗ «О развитии малого и среднего предпринимательства в Российской Федерации»</w:t>
      </w:r>
      <w:r w:rsidRPr="00E91764">
        <w:rPr>
          <w:rFonts w:ascii="Times New Roman" w:hAnsi="Times New Roman" w:cs="Times New Roman"/>
          <w:sz w:val="28"/>
          <w:szCs w:val="28"/>
        </w:rPr>
        <w:t>;</w:t>
      </w:r>
    </w:p>
    <w:p w14:paraId="10AE18B2" w14:textId="130E14F6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Федеральный закон от 04.05.2011 № 99-ФЗ «О лицензировании отдельных видов деятельности»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D153E98" w14:textId="63D446E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Постановление Правительства РФ от 16.08.2013 № 712 «О порядке проведения паспортизации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0F3836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0F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опасности»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1E03532" w14:textId="4EAC379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Постановление Министерства строительства и жилищно-коммунального хозяйства Калужской области от 24.11.2017 № 501-ПП «Об установлении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нормативов накопления твердых коммунальных отходов на территории Калужской области»</w:t>
      </w:r>
      <w:r w:rsidRPr="00A841BC">
        <w:rPr>
          <w:rFonts w:ascii="Times New Roman" w:hAnsi="Times New Roman" w:cs="Times New Roman"/>
          <w:sz w:val="28"/>
          <w:szCs w:val="28"/>
        </w:rPr>
        <w:t>.</w:t>
      </w:r>
    </w:p>
    <w:p w14:paraId="6904A16E" w14:textId="79D13CA1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деятельности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коду ОКВЭД (общий классификатор видов экономической деятельности) ред.2 является 38.12 — сбор опасных отходов. Дополнительные виды деятельности:</w:t>
      </w:r>
    </w:p>
    <w:p w14:paraId="6B0FDC5B" w14:textId="5848ED1F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37.00 — Сбор и обработка сточных вод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281D1E1B" w14:textId="1115961B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38.11 — Сбор неопасных отходов</w:t>
      </w:r>
      <w:r w:rsidRPr="002F5412">
        <w:rPr>
          <w:rFonts w:ascii="Times New Roman" w:hAnsi="Times New Roman" w:cs="Times New Roman"/>
          <w:sz w:val="28"/>
          <w:szCs w:val="28"/>
        </w:rPr>
        <w:t>;</w:t>
      </w:r>
    </w:p>
    <w:p w14:paraId="50C475CD" w14:textId="20A57E3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38.21 — Обработка и утилизация неопасных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1A94A240" w14:textId="25AC479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38.22 — Обработка и утилизация 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.</w:t>
      </w:r>
    </w:p>
    <w:p w14:paraId="4B3A7B4C" w14:textId="735B7DE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организации:</w:t>
      </w:r>
    </w:p>
    <w:p w14:paraId="17F96102" w14:textId="4B143EFB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комфортных условий для жизни и бизнеса в регионе</w:t>
      </w:r>
      <w:r w:rsidRPr="00A841B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841BC">
        <w:rPr>
          <w:rFonts w:ascii="Times New Roman" w:hAnsi="Times New Roman" w:cs="Times New Roman"/>
          <w:sz w:val="28"/>
          <w:szCs w:val="28"/>
        </w:rPr>
        <w:t>];</w:t>
      </w:r>
    </w:p>
    <w:p w14:paraId="70B15400" w14:textId="2363C21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быть лучшей в отрасли по уровню обслуживания клиентов и качеству оказываемых услуг </w:t>
      </w:r>
      <w:r w:rsidRPr="00BF01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F018D">
        <w:rPr>
          <w:rFonts w:ascii="Times New Roman" w:hAnsi="Times New Roman" w:cs="Times New Roman"/>
          <w:sz w:val="28"/>
          <w:szCs w:val="28"/>
        </w:rPr>
        <w:t>];</w:t>
      </w:r>
    </w:p>
    <w:p w14:paraId="75991786" w14:textId="7EFBDE0F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получение прибыли.</w:t>
      </w:r>
    </w:p>
    <w:p w14:paraId="20DCF865" w14:textId="3D8219F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организации:</w:t>
      </w:r>
    </w:p>
    <w:p w14:paraId="432A4F87" w14:textId="06E9222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оказание услуг по вывозу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5231449" w14:textId="58ACE9D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внедрение новых технологий в области переработки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A7FAFDB" w14:textId="1628954E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обеспечение конкурентоспособности предприятия путем оптимизации существующих в организации бизнес-процессов.</w:t>
      </w:r>
    </w:p>
    <w:p w14:paraId="6C38A4BA" w14:textId="5F0883BD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общей численности сотрудников предприятия в 26 человек, непосредственно в офисе (обозначим его как «административный» отдел) работает 9 сотрудников. Остальные 17 можно охарактеризовать как «производственный» отдел — это непосредственно водители спецтехники (мусоровозов ТБО, т.е. твердых бытовых отходов, мусоро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D2244C">
        <w:rPr>
          <w:rFonts w:ascii="Times New Roman" w:hAnsi="Times New Roman" w:cs="Times New Roman"/>
          <w:sz w:val="28"/>
          <w:szCs w:val="28"/>
        </w:rPr>
        <w:t>зов КГО, т.е. крупногабаритных отходов).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244C">
        <w:rPr>
          <w:rFonts w:ascii="Times New Roman" w:hAnsi="Times New Roman" w:cs="Times New Roman"/>
          <w:sz w:val="28"/>
          <w:szCs w:val="28"/>
        </w:rPr>
        <w:t>мотрим структуру управления на предприятии для того, чтобы определить вид организационной структуры организации.</w:t>
      </w:r>
    </w:p>
    <w:p w14:paraId="5831EBD8" w14:textId="6DC358D7" w:rsidR="002F5412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 xml:space="preserve">На предприятии явно просматривается короткая и жесткая иерархия управления. Так, во главе организации (первая ступень иерархии) находится учредитель, он же генеральный директор. В прямом подчинении у него (2 ступень иерархии) находятся: главный бухгалтер предприятия, финансовый директор, </w:t>
      </w:r>
      <w:r w:rsidRPr="00D2244C">
        <w:rPr>
          <w:rFonts w:ascii="Times New Roman" w:hAnsi="Times New Roman" w:cs="Times New Roman"/>
          <w:sz w:val="28"/>
          <w:szCs w:val="28"/>
        </w:rPr>
        <w:lastRenderedPageBreak/>
        <w:t>специалист кадрового отдела, диспетчер, главный инженер, — это 6 сотрудников (включая самого генераль</w:t>
      </w:r>
      <w:r>
        <w:rPr>
          <w:rFonts w:ascii="Times New Roman" w:hAnsi="Times New Roman" w:cs="Times New Roman"/>
          <w:sz w:val="28"/>
          <w:szCs w:val="28"/>
        </w:rPr>
        <w:t>ного директора) из 9, составляю</w:t>
      </w:r>
      <w:r w:rsidRPr="00D2244C">
        <w:rPr>
          <w:rFonts w:ascii="Times New Roman" w:hAnsi="Times New Roman" w:cs="Times New Roman"/>
          <w:sz w:val="28"/>
          <w:szCs w:val="28"/>
        </w:rPr>
        <w:t>щих численность административного отдела.</w:t>
      </w:r>
    </w:p>
    <w:p w14:paraId="669F620E" w14:textId="58218CF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В число трех других сотрудников, не находящихся в непосредственном подчинении генерального директора, вход</w:t>
      </w:r>
      <w:r>
        <w:rPr>
          <w:rFonts w:ascii="Times New Roman" w:hAnsi="Times New Roman" w:cs="Times New Roman"/>
          <w:sz w:val="28"/>
          <w:szCs w:val="28"/>
        </w:rPr>
        <w:t>ят: бухгалтер-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операционист</w:t>
      </w:r>
      <w:proofErr w:type="spellEnd"/>
      <w:r>
        <w:rPr>
          <w:rFonts w:ascii="Times New Roman" w:hAnsi="Times New Roman" w:cs="Times New Roman"/>
          <w:sz w:val="28"/>
          <w:szCs w:val="28"/>
        </w:rPr>
        <w:t>, эко</w:t>
      </w:r>
      <w:r w:rsidRPr="00D2244C">
        <w:rPr>
          <w:rFonts w:ascii="Times New Roman" w:hAnsi="Times New Roman" w:cs="Times New Roman"/>
          <w:sz w:val="28"/>
          <w:szCs w:val="28"/>
        </w:rPr>
        <w:t>номист, главный механик, которые наход</w:t>
      </w:r>
      <w:r>
        <w:rPr>
          <w:rFonts w:ascii="Times New Roman" w:hAnsi="Times New Roman" w:cs="Times New Roman"/>
          <w:sz w:val="28"/>
          <w:szCs w:val="28"/>
        </w:rPr>
        <w:t>ятся на 3 ступени иерархии пред</w:t>
      </w:r>
      <w:r w:rsidRPr="00D2244C">
        <w:rPr>
          <w:rFonts w:ascii="Times New Roman" w:hAnsi="Times New Roman" w:cs="Times New Roman"/>
          <w:sz w:val="28"/>
          <w:szCs w:val="28"/>
        </w:rPr>
        <w:t>приятия.</w:t>
      </w:r>
    </w:p>
    <w:p w14:paraId="0B81AC06" w14:textId="6E836CF9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этом, если рассматривать тольк</w:t>
      </w:r>
      <w:r>
        <w:rPr>
          <w:rFonts w:ascii="Times New Roman" w:hAnsi="Times New Roman" w:cs="Times New Roman"/>
          <w:sz w:val="28"/>
          <w:szCs w:val="28"/>
        </w:rPr>
        <w:t>о административный отдел, струк</w:t>
      </w:r>
      <w:r w:rsidRPr="00D2244C">
        <w:rPr>
          <w:rFonts w:ascii="Times New Roman" w:hAnsi="Times New Roman" w:cs="Times New Roman"/>
          <w:sz w:val="28"/>
          <w:szCs w:val="28"/>
        </w:rPr>
        <w:t xml:space="preserve">тура управления в каждом отделе выстроена таким образом, что сотрудники подчиняются только непосредственному </w:t>
      </w:r>
      <w:r>
        <w:rPr>
          <w:rFonts w:ascii="Times New Roman" w:hAnsi="Times New Roman" w:cs="Times New Roman"/>
          <w:sz w:val="28"/>
          <w:szCs w:val="28"/>
        </w:rPr>
        <w:t>руководителю и иерархия выстраивается «шахтным»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136] способом. Из этого можно сделать вывод, что в отделе иерархическая линейная организационная структура.</w:t>
      </w:r>
    </w:p>
    <w:p w14:paraId="01970299" w14:textId="77777777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Рассмотрим набор программных продуктов, нашедших применение в различных отраслях деятельности предприятия.</w:t>
      </w:r>
    </w:p>
    <w:p w14:paraId="194B657A" w14:textId="10FF2D2D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Используется программный пакет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частности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r w:rsidRPr="009C7C87">
        <w:rPr>
          <w:rFonts w:ascii="Times New Roman" w:hAnsi="Times New Roman" w:cs="Times New Roman"/>
          <w:sz w:val="28"/>
          <w:szCs w:val="28"/>
        </w:rPr>
        <w:t>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создания текстовых документов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в качестве аналитического средства для нужд финан</w:t>
      </w:r>
      <w:r>
        <w:rPr>
          <w:rFonts w:ascii="Times New Roman" w:hAnsi="Times New Roman" w:cs="Times New Roman"/>
          <w:sz w:val="28"/>
          <w:szCs w:val="28"/>
        </w:rPr>
        <w:t>сового и производственного отде</w:t>
      </w:r>
      <w:r w:rsidRPr="009C7C87">
        <w:rPr>
          <w:rFonts w:ascii="Times New Roman" w:hAnsi="Times New Roman" w:cs="Times New Roman"/>
          <w:sz w:val="28"/>
          <w:szCs w:val="28"/>
        </w:rPr>
        <w:t>лов и диспетчерской службы: составление графиков, отчетов, анализ данных, составление маршрутных и путевых листов и т.д.</w:t>
      </w:r>
    </w:p>
    <w:p w14:paraId="3D26B1D0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Выбор этого программного пакета связан с тем, что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стал своего рода стандартом в отрасли документооборота и использование иных программных пакетов для обработки текстовых документов связано с большими рисками, например, невозможность контрагентом </w:t>
      </w:r>
      <w:r>
        <w:rPr>
          <w:rFonts w:ascii="Times New Roman" w:hAnsi="Times New Roman" w:cs="Times New Roman"/>
          <w:sz w:val="28"/>
          <w:szCs w:val="28"/>
        </w:rPr>
        <w:t>открыть доку</w:t>
      </w:r>
      <w:r w:rsidRPr="009C7C87">
        <w:rPr>
          <w:rFonts w:ascii="Times New Roman" w:hAnsi="Times New Roman" w:cs="Times New Roman"/>
          <w:sz w:val="28"/>
          <w:szCs w:val="28"/>
        </w:rPr>
        <w:t>мент, сформированный в другом текстовом</w:t>
      </w:r>
      <w:r>
        <w:rPr>
          <w:rFonts w:ascii="Times New Roman" w:hAnsi="Times New Roman" w:cs="Times New Roman"/>
          <w:sz w:val="28"/>
          <w:szCs w:val="28"/>
        </w:rPr>
        <w:t xml:space="preserve"> редакторе; также часто встреча</w:t>
      </w:r>
      <w:r w:rsidRPr="009C7C87">
        <w:rPr>
          <w:rFonts w:ascii="Times New Roman" w:hAnsi="Times New Roman" w:cs="Times New Roman"/>
          <w:sz w:val="28"/>
          <w:szCs w:val="28"/>
        </w:rPr>
        <w:t>ется проблема с «битым» форматировани</w:t>
      </w:r>
      <w:r>
        <w:rPr>
          <w:rFonts w:ascii="Times New Roman" w:hAnsi="Times New Roman" w:cs="Times New Roman"/>
          <w:sz w:val="28"/>
          <w:szCs w:val="28"/>
        </w:rPr>
        <w:t>ем при открытии документа в дру</w:t>
      </w:r>
      <w:r w:rsidR="000D6038">
        <w:rPr>
          <w:rFonts w:ascii="Times New Roman" w:hAnsi="Times New Roman" w:cs="Times New Roman"/>
          <w:sz w:val="28"/>
          <w:szCs w:val="28"/>
        </w:rPr>
        <w:t>гом ПО.</w:t>
      </w:r>
    </w:p>
    <w:p w14:paraId="7C80AE24" w14:textId="0E35B32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того, на фоне конкуренто</w:t>
      </w:r>
      <w:r>
        <w:rPr>
          <w:rFonts w:ascii="Times New Roman" w:hAnsi="Times New Roman" w:cs="Times New Roman"/>
          <w:sz w:val="28"/>
          <w:szCs w:val="28"/>
        </w:rPr>
        <w:t>в пакет выгодно выделяется широ</w:t>
      </w:r>
      <w:r w:rsidRPr="009C7C87">
        <w:rPr>
          <w:rFonts w:ascii="Times New Roman" w:hAnsi="Times New Roman" w:cs="Times New Roman"/>
          <w:sz w:val="28"/>
          <w:szCs w:val="28"/>
        </w:rPr>
        <w:t xml:space="preserve">ким спектром функций, в частности,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из себя мощный ин</w:t>
      </w:r>
      <w:r w:rsidRPr="009C7C87">
        <w:rPr>
          <w:rFonts w:ascii="Times New Roman" w:hAnsi="Times New Roman" w:cs="Times New Roman"/>
          <w:sz w:val="28"/>
          <w:szCs w:val="28"/>
        </w:rPr>
        <w:t xml:space="preserve">струмент обработки и анализа данных и </w:t>
      </w:r>
      <w:r>
        <w:rPr>
          <w:rFonts w:ascii="Times New Roman" w:hAnsi="Times New Roman" w:cs="Times New Roman"/>
          <w:sz w:val="28"/>
          <w:szCs w:val="28"/>
        </w:rPr>
        <w:t>не имеет аналогов: в схожих про</w:t>
      </w:r>
      <w:r w:rsidRPr="009C7C87">
        <w:rPr>
          <w:rFonts w:ascii="Times New Roman" w:hAnsi="Times New Roman" w:cs="Times New Roman"/>
          <w:sz w:val="28"/>
          <w:szCs w:val="28"/>
        </w:rPr>
        <w:t>граммных продуктах недостает многих функ</w:t>
      </w:r>
      <w:r>
        <w:rPr>
          <w:rFonts w:ascii="Times New Roman" w:hAnsi="Times New Roman" w:cs="Times New Roman"/>
          <w:sz w:val="28"/>
          <w:szCs w:val="28"/>
        </w:rPr>
        <w:t>ций, там же, где они и представ</w:t>
      </w:r>
      <w:r w:rsidRPr="009C7C87">
        <w:rPr>
          <w:rFonts w:ascii="Times New Roman" w:hAnsi="Times New Roman" w:cs="Times New Roman"/>
          <w:sz w:val="28"/>
          <w:szCs w:val="28"/>
        </w:rPr>
        <w:t>лены, ПО представляет из себя либо узкоспециализированный пакет, либо «комбайн», хоть и покрывающий потребности, но его стоимость значительно дороже.</w:t>
      </w:r>
    </w:p>
    <w:p w14:paraId="6FA5A8F4" w14:textId="4D2FD51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lastRenderedPageBreak/>
        <w:t xml:space="preserve">Для нужд бухгалтерии используются 1С Бухгалтерия 8,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работы с аппаратными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криптоключа</w:t>
      </w:r>
      <w:r>
        <w:rPr>
          <w:rFonts w:ascii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банк-клиенты финансовых ор</w:t>
      </w:r>
      <w:r w:rsidRPr="009C7C87">
        <w:rPr>
          <w:rFonts w:ascii="Times New Roman" w:hAnsi="Times New Roman" w:cs="Times New Roman"/>
          <w:sz w:val="28"/>
          <w:szCs w:val="28"/>
        </w:rPr>
        <w:t>ганизаций. Использование этих продуктов связано как</w:t>
      </w:r>
      <w:r>
        <w:rPr>
          <w:rFonts w:ascii="Times New Roman" w:hAnsi="Times New Roman" w:cs="Times New Roman"/>
          <w:sz w:val="28"/>
          <w:szCs w:val="28"/>
        </w:rPr>
        <w:t xml:space="preserve"> с нормами законода</w:t>
      </w:r>
      <w:r w:rsidRPr="009C7C87">
        <w:rPr>
          <w:rFonts w:ascii="Times New Roman" w:hAnsi="Times New Roman" w:cs="Times New Roman"/>
          <w:sz w:val="28"/>
          <w:szCs w:val="28"/>
        </w:rPr>
        <w:t>тельства (в частности, в области защиты информации), так и, в случае 1С Бухгалтерии, в значительном упрощении и автоматизации бухгалтерского учета; аналогичные 1С системы вроде SAP</w:t>
      </w:r>
      <w:r>
        <w:rPr>
          <w:rFonts w:ascii="Times New Roman" w:hAnsi="Times New Roman" w:cs="Times New Roman"/>
          <w:sz w:val="28"/>
          <w:szCs w:val="28"/>
        </w:rPr>
        <w:t xml:space="preserve"> хоть и представляют из себя до</w:t>
      </w:r>
      <w:r w:rsidRPr="009C7C87">
        <w:rPr>
          <w:rFonts w:ascii="Times New Roman" w:hAnsi="Times New Roman" w:cs="Times New Roman"/>
          <w:sz w:val="28"/>
          <w:szCs w:val="28"/>
        </w:rPr>
        <w:t>стойного конкурента и в чем-то превосходят, но не учитывают все нюансы в области законодательства РФ.</w:t>
      </w:r>
    </w:p>
    <w:p w14:paraId="5902BA12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Кроме перечисленного, на предприятии используется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Apache+Wordpress+PHP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хостинга сайта-визитки компании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hMailServe</w:t>
      </w:r>
      <w:r w:rsidR="000D603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0D6038">
        <w:rPr>
          <w:rFonts w:ascii="Times New Roman" w:hAnsi="Times New Roman" w:cs="Times New Roman"/>
          <w:sz w:val="28"/>
          <w:szCs w:val="28"/>
        </w:rPr>
        <w:t xml:space="preserve"> в качестве почтового сервера.</w:t>
      </w:r>
    </w:p>
    <w:p w14:paraId="5A1C0763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В современном мире организа</w:t>
      </w:r>
      <w:r>
        <w:rPr>
          <w:rFonts w:ascii="Times New Roman" w:hAnsi="Times New Roman" w:cs="Times New Roman"/>
          <w:sz w:val="28"/>
          <w:szCs w:val="28"/>
        </w:rPr>
        <w:t>ция, не пред</w:t>
      </w:r>
      <w:r w:rsidRPr="009C7C87">
        <w:rPr>
          <w:rFonts w:ascii="Times New Roman" w:hAnsi="Times New Roman" w:cs="Times New Roman"/>
          <w:sz w:val="28"/>
          <w:szCs w:val="28"/>
        </w:rPr>
        <w:t>ставленная в интернете, сильно уступает в глазах клиента по сравнению с конкурента</w:t>
      </w:r>
      <w:r w:rsidR="000D6038">
        <w:rPr>
          <w:rFonts w:ascii="Times New Roman" w:hAnsi="Times New Roman" w:cs="Times New Roman"/>
          <w:sz w:val="28"/>
          <w:szCs w:val="28"/>
        </w:rPr>
        <w:t>ми, вступившими в цифровой век.</w:t>
      </w:r>
    </w:p>
    <w:p w14:paraId="49BC96D1" w14:textId="070807B3" w:rsidR="009C7C87" w:rsidRPr="00D2244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Организация собственного почтового сервера так же выглядит отличным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имиджевым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ходом — фирма, использующая в качестве почтового домена</w:t>
      </w:r>
      <w:r>
        <w:rPr>
          <w:rFonts w:ascii="Times New Roman" w:hAnsi="Times New Roman" w:cs="Times New Roman"/>
          <w:sz w:val="28"/>
          <w:szCs w:val="28"/>
        </w:rPr>
        <w:t xml:space="preserve"> mail.ru или google.com не вызы</w:t>
      </w:r>
      <w:r w:rsidRPr="009C7C87">
        <w:rPr>
          <w:rFonts w:ascii="Times New Roman" w:hAnsi="Times New Roman" w:cs="Times New Roman"/>
          <w:sz w:val="28"/>
          <w:szCs w:val="28"/>
        </w:rPr>
        <w:t>вает доверия.</w:t>
      </w:r>
    </w:p>
    <w:p w14:paraId="08B11C1A" w14:textId="52FCCF5E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Теперь рассмотрим структуру управления административный отдел — производственный отдел. Автопарк находи</w:t>
      </w:r>
      <w:r>
        <w:rPr>
          <w:rFonts w:ascii="Times New Roman" w:hAnsi="Times New Roman" w:cs="Times New Roman"/>
          <w:sz w:val="28"/>
          <w:szCs w:val="28"/>
        </w:rPr>
        <w:t>тся в подчинении диспетчера, ко</w:t>
      </w:r>
      <w:r w:rsidRPr="00D2244C">
        <w:rPr>
          <w:rFonts w:ascii="Times New Roman" w:hAnsi="Times New Roman" w:cs="Times New Roman"/>
          <w:sz w:val="28"/>
          <w:szCs w:val="28"/>
        </w:rPr>
        <w:t>торый составляет маршрутные листы и распределяет их между водителями, и главного механика, в ведении которого находятся все остальные вопросы, связанные с автопарком, как технического</w:t>
      </w:r>
      <w:r>
        <w:rPr>
          <w:rFonts w:ascii="Times New Roman" w:hAnsi="Times New Roman" w:cs="Times New Roman"/>
          <w:sz w:val="28"/>
          <w:szCs w:val="28"/>
        </w:rPr>
        <w:t>, так и административного харак</w:t>
      </w:r>
      <w:r w:rsidRPr="00D2244C">
        <w:rPr>
          <w:rFonts w:ascii="Times New Roman" w:hAnsi="Times New Roman" w:cs="Times New Roman"/>
          <w:sz w:val="28"/>
          <w:szCs w:val="28"/>
        </w:rPr>
        <w:t>тера. Строгая линейная иерархия упра</w:t>
      </w:r>
      <w:r>
        <w:rPr>
          <w:rFonts w:ascii="Times New Roman" w:hAnsi="Times New Roman" w:cs="Times New Roman"/>
          <w:sz w:val="28"/>
          <w:szCs w:val="28"/>
        </w:rPr>
        <w:t>вления здесь заменяется функциональной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139].</w:t>
      </w:r>
    </w:p>
    <w:p w14:paraId="7A342D4F" w14:textId="6B79218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Таким образом, организационную структуру ООО «</w:t>
      </w:r>
      <w:proofErr w:type="spellStart"/>
      <w:r w:rsidRPr="00D2244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2244C">
        <w:rPr>
          <w:rFonts w:ascii="Times New Roman" w:hAnsi="Times New Roman" w:cs="Times New Roman"/>
          <w:sz w:val="28"/>
          <w:szCs w:val="28"/>
        </w:rPr>
        <w:t>» можно охарактеризова</w:t>
      </w:r>
      <w:r>
        <w:rPr>
          <w:rFonts w:ascii="Times New Roman" w:hAnsi="Times New Roman" w:cs="Times New Roman"/>
          <w:sz w:val="28"/>
          <w:szCs w:val="28"/>
        </w:rPr>
        <w:t xml:space="preserve">ть как </w:t>
      </w:r>
      <w:r w:rsidR="00541032">
        <w:rPr>
          <w:rFonts w:ascii="Times New Roman" w:hAnsi="Times New Roman" w:cs="Times New Roman"/>
          <w:sz w:val="28"/>
          <w:szCs w:val="28"/>
        </w:rPr>
        <w:t>линейно-</w:t>
      </w:r>
      <w:r>
        <w:rPr>
          <w:rFonts w:ascii="Times New Roman" w:hAnsi="Times New Roman" w:cs="Times New Roman"/>
          <w:sz w:val="28"/>
          <w:szCs w:val="28"/>
        </w:rPr>
        <w:t>функциональную (рисунок 3</w:t>
      </w:r>
      <w:r w:rsidRPr="00D22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052A1" w14:textId="1897BBE8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B7006" w14:textId="30F1A74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0B8A393" wp14:editId="2621BBF4">
                <wp:simplePos x="0" y="0"/>
                <wp:positionH relativeFrom="margin">
                  <wp:posOffset>7356</wp:posOffset>
                </wp:positionH>
                <wp:positionV relativeFrom="paragraph">
                  <wp:posOffset>0</wp:posOffset>
                </wp:positionV>
                <wp:extent cx="5995359" cy="2691132"/>
                <wp:effectExtent l="0" t="0" r="24765" b="1397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59" cy="2691132"/>
                          <a:chOff x="0" y="0"/>
                          <a:chExt cx="6098875" cy="3057575"/>
                        </a:xfrm>
                      </wpg:grpSpPr>
                      <wps:wsp>
                        <wps:cNvPr id="72" name="Надпись 72"/>
                        <wps:cNvSpPr txBox="1"/>
                        <wps:spPr>
                          <a:xfrm>
                            <a:off x="2027096" y="0"/>
                            <a:ext cx="2047875" cy="323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E55F0B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0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7C0FF3" w14:textId="77777777" w:rsidR="00375531" w:rsidRPr="006A4F41" w:rsidRDefault="00375531" w:rsidP="00251CAF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242204" y="603850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CB23E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2562045" y="603850"/>
                            <a:ext cx="97155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CEF3F9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Кадровый специалист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3890513" y="603850"/>
                            <a:ext cx="914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29689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5184475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E202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инженер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0" y="1526876"/>
                            <a:ext cx="10191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C3135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9"/>
                        <wps:cNvSpPr txBox="1"/>
                        <wps:spPr>
                          <a:xfrm>
                            <a:off x="1242204" y="1526876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B886DD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отдел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5184475" y="1526876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1A8023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механик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4203171" y="2751103"/>
                            <a:ext cx="1667544" cy="306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28CDD" w14:textId="77777777" w:rsidR="00375531" w:rsidRPr="006A4F41" w:rsidRDefault="0037553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Автопарк/Водители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3027872" y="284672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1768415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44857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34771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5650302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448573" y="422695"/>
                            <a:ext cx="5200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457200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759789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5658928" y="1250831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4347713" y="2467155"/>
                            <a:ext cx="13220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5676181" y="2165231"/>
                            <a:ext cx="0" cy="3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5020573" y="2467155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347713" y="914400"/>
                            <a:ext cx="1905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8A393" id="Группа 71" o:spid="_x0000_s1053" style="position:absolute;left:0;text-align:left;margin-left:.6pt;margin-top:0;width:472.1pt;height:211.9pt;z-index:251740160;mso-position-horizontal-relative:margin;mso-width-relative:margin;mso-height-relative:margin" coordsize="6098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">
                <v:shape id="Надпись 72" o:spid="_x0000_s1054" type="#_x0000_t202" style="position:absolute;left:20270;width:20479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59E55F0B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73" o:spid="_x0000_s1055" type="#_x0000_t202" style="position:absolute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F7C0FF3" w14:textId="77777777" w:rsidR="00375531" w:rsidRPr="006A4F41" w:rsidRDefault="00375531" w:rsidP="00251CAF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бухгалтер</w:t>
                        </w:r>
                      </w:p>
                    </w:txbxContent>
                  </v:textbox>
                </v:shape>
                <v:shape id="Надпись 74" o:spid="_x0000_s1056" type="#_x0000_t202" style="position:absolute;left:12422;top:603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57CB23E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директор</w:t>
                        </w:r>
                      </w:p>
                    </w:txbxContent>
                  </v:textbox>
                </v:shape>
                <v:shape id="Надпись 75" o:spid="_x0000_s1057" type="#_x0000_t202" style="position:absolute;left:25620;top:6038;width:971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7BCEF3F9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Кадровый специалист</w:t>
                        </w:r>
                      </w:p>
                    </w:txbxContent>
                  </v:textbox>
                </v:shape>
                <v:shape id="Надпись 76" o:spid="_x0000_s1058" type="#_x0000_t202" style="position:absolute;left:38905;top:6038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D729689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Диспетчер</w:t>
                        </w:r>
                      </w:p>
                    </w:txbxContent>
                  </v:textbox>
                </v:shape>
                <v:shape id="Надпись 77" o:spid="_x0000_s1059" type="#_x0000_t202" style="position:absolute;left:51844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005E202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инженер</w:t>
                        </w:r>
                      </w:p>
                    </w:txbxContent>
                  </v:textbox>
                </v:shape>
                <v:shape id="Надпись 78" o:spid="_x0000_s1060" type="#_x0000_t202" style="position:absolute;top:15268;width:1019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3CBC3135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Надпись 79" o:spid="_x0000_s1061" type="#_x0000_t202" style="position:absolute;left:12422;top:1526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1AB886DD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отдел</w:t>
                        </w:r>
                      </w:p>
                    </w:txbxContent>
                  </v:textbox>
                </v:shape>
                <v:shape id="Надпись 80" o:spid="_x0000_s1062" type="#_x0000_t202" style="position:absolute;left:51844;top:1526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341A8023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механик</w:t>
                        </w:r>
                      </w:p>
                    </w:txbxContent>
                  </v:textbox>
                </v:shape>
                <v:shape id="Надпись 81" o:spid="_x0000_s1063" type="#_x0000_t202" style="position:absolute;left:42031;top:27511;width:1667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77B28CDD" w14:textId="77777777" w:rsidR="00375531" w:rsidRPr="006A4F41" w:rsidRDefault="0037553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Автопарк/Водители</w:t>
                        </w:r>
                      </w:p>
                    </w:txbxContent>
                  </v:textbox>
                </v:shape>
                <v:line id="Прямая соединительная линия 82" o:spid="_x0000_s1064" style="position:absolute;visibility:visible;mso-wrap-style:square" from="30278,2846" to="30278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065" style="position:absolute;visibility:visible;mso-wrap-style:square" from="17684,4226" to="17684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4" o:spid="_x0000_s1066" style="position:absolute;visibility:visible;mso-wrap-style:square" from="4485,4226" to="448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067" style="position:absolute;visibility:visible;mso-wrap-style:square" from="43477,4226" to="43477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6" o:spid="_x0000_s1068" style="position:absolute;visibility:visible;mso-wrap-style:square" from="56503,4226" to="56503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7" o:spid="_x0000_s1069" style="position:absolute;flip:x;visibility:visible;mso-wrap-style:square" from="4485,4226" to="5648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88" o:spid="_x0000_s1070" style="position:absolute;visibility:visible;mso-wrap-style:square" from="4572,12422" to="4572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9" o:spid="_x0000_s1071" style="position:absolute;visibility:visible;mso-wrap-style:square" from="17597,12422" to="1759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0" o:spid="_x0000_s1072" style="position:absolute;visibility:visible;mso-wrap-style:square" from="56589,12508" to="56589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073" style="position:absolute;visibility:visible;mso-wrap-style:square" from="43477,24671" to="56697,2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2" o:spid="_x0000_s1074" style="position:absolute;visibility:visible;mso-wrap-style:square" from="56761,21652" to="56761,2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3" o:spid="_x0000_s1075" style="position:absolute;visibility:visible;mso-wrap-style:square" from="50205,24671" to="50205,2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4" o:spid="_x0000_s1076" style="position:absolute;visibility:visible;mso-wrap-style:square" from="43477,9144" to="43496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6F02467" w14:textId="0C52AED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93721" w14:textId="54C4B1B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1BC94" w14:textId="0AA2EAC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0D095" w14:textId="45322CE8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49180" w14:textId="0984F43A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07C20" w14:textId="49AC321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DDF8B" w14:textId="6705DFB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3AF1D" w14:textId="4AF89A81" w:rsidR="00251CAF" w:rsidRDefault="00251CAF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6804B" w14:textId="77777777" w:rsidR="00251CAF" w:rsidRPr="00BA1878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4A4816F" w14:textId="5D7C7600" w:rsidR="00251CAF" w:rsidRPr="00274EE3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— Организационная структура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4C771B7" w14:textId="77777777" w:rsidR="000D6038" w:rsidRDefault="000D6038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B9DD6" w14:textId="0728D6DC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Причиной, по которой в организации сложилась такая структура, можно считать стиль, или подход к управ</w:t>
      </w:r>
      <w:r>
        <w:rPr>
          <w:rFonts w:ascii="Times New Roman" w:hAnsi="Times New Roman" w:cs="Times New Roman"/>
          <w:sz w:val="28"/>
          <w:szCs w:val="28"/>
        </w:rPr>
        <w:t>лению учредителя, другими слова</w:t>
      </w:r>
      <w:r w:rsidRPr="00DE7F8C">
        <w:rPr>
          <w:rFonts w:ascii="Times New Roman" w:hAnsi="Times New Roman" w:cs="Times New Roman"/>
          <w:sz w:val="28"/>
          <w:szCs w:val="28"/>
        </w:rPr>
        <w:t>ми — способ делегирования полномочий и ответственности.</w:t>
      </w:r>
    </w:p>
    <w:p w14:paraId="3E4C2353" w14:textId="31B2F67D" w:rsidR="00251CAF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тео</w:t>
      </w:r>
      <w:r>
        <w:rPr>
          <w:rFonts w:ascii="Times New Roman" w:hAnsi="Times New Roman" w:cs="Times New Roman"/>
          <w:sz w:val="28"/>
          <w:szCs w:val="28"/>
        </w:rPr>
        <w:t>рии, можно выделить следующие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_Ref35726367 \r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152] основные подходы к управлению:</w:t>
      </w:r>
    </w:p>
    <w:p w14:paraId="4B75291F" w14:textId="6679F59A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процессный;</w:t>
      </w:r>
    </w:p>
    <w:p w14:paraId="18CDE4B1" w14:textId="17B61025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функциональный;</w:t>
      </w:r>
    </w:p>
    <w:p w14:paraId="3E961450" w14:textId="156BA19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системный;</w:t>
      </w:r>
    </w:p>
    <w:p w14:paraId="5D23C18D" w14:textId="38BEE866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проектный.</w:t>
      </w:r>
    </w:p>
    <w:p w14:paraId="2DB4DB0A" w14:textId="777777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 xml:space="preserve">Хотя в действительности на любом предприятии можно найти признаки более, чем одного подхода к управлению (так, например, на предприятии используется проектный подход, подробнее который мы разберем позднее), разберем основной, на мой взгляд, метод управления в организации — функциональный подход к управлению. </w:t>
      </w:r>
    </w:p>
    <w:p w14:paraId="0E43E6FA" w14:textId="78374C8A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рамках данного метода управлен</w:t>
      </w:r>
      <w:r>
        <w:rPr>
          <w:rFonts w:ascii="Times New Roman" w:hAnsi="Times New Roman" w:cs="Times New Roman"/>
          <w:sz w:val="28"/>
          <w:szCs w:val="28"/>
        </w:rPr>
        <w:t>ие рассматривается следующим об</w:t>
      </w:r>
      <w:r w:rsidRPr="00DE7F8C">
        <w:rPr>
          <w:rFonts w:ascii="Times New Roman" w:hAnsi="Times New Roman" w:cs="Times New Roman"/>
          <w:sz w:val="28"/>
          <w:szCs w:val="28"/>
        </w:rPr>
        <w:t>разом: выделяется функция, то есть некотор</w:t>
      </w:r>
      <w:r>
        <w:rPr>
          <w:rFonts w:ascii="Times New Roman" w:hAnsi="Times New Roman" w:cs="Times New Roman"/>
          <w:sz w:val="28"/>
          <w:szCs w:val="28"/>
        </w:rPr>
        <w:t>ое подмножество логически свя</w:t>
      </w:r>
      <w:r w:rsidRPr="00DE7F8C">
        <w:rPr>
          <w:rFonts w:ascii="Times New Roman" w:hAnsi="Times New Roman" w:cs="Times New Roman"/>
          <w:sz w:val="28"/>
          <w:szCs w:val="28"/>
        </w:rPr>
        <w:t>занных и схожих между собой работ, выполняемых определенной группой сотрудников. В качестве примера можно п</w:t>
      </w:r>
      <w:r>
        <w:rPr>
          <w:rFonts w:ascii="Times New Roman" w:hAnsi="Times New Roman" w:cs="Times New Roman"/>
          <w:sz w:val="28"/>
          <w:szCs w:val="28"/>
        </w:rPr>
        <w:t>ривести бухгалтерию, функция ко</w:t>
      </w:r>
      <w:r w:rsidRPr="00DE7F8C">
        <w:rPr>
          <w:rFonts w:ascii="Times New Roman" w:hAnsi="Times New Roman" w:cs="Times New Roman"/>
          <w:sz w:val="28"/>
          <w:szCs w:val="28"/>
        </w:rPr>
        <w:t xml:space="preserve">торой — ведение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бухгалтерского учета, то</w:t>
      </w:r>
      <w:r>
        <w:rPr>
          <w:rFonts w:ascii="Times New Roman" w:hAnsi="Times New Roman" w:cs="Times New Roman"/>
          <w:sz w:val="28"/>
          <w:szCs w:val="28"/>
        </w:rPr>
        <w:t xml:space="preserve"> есть осуществление контроля ис</w:t>
      </w:r>
      <w:r w:rsidRPr="00DE7F8C">
        <w:rPr>
          <w:rFonts w:ascii="Times New Roman" w:hAnsi="Times New Roman" w:cs="Times New Roman"/>
          <w:sz w:val="28"/>
          <w:szCs w:val="28"/>
        </w:rPr>
        <w:t>пользования ресурсов предприятия.</w:t>
      </w:r>
    </w:p>
    <w:p w14:paraId="5E00BE37" w14:textId="0B85D5ED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уже упоминалось выше, функци</w:t>
      </w:r>
      <w:r>
        <w:rPr>
          <w:rFonts w:ascii="Times New Roman" w:hAnsi="Times New Roman" w:cs="Times New Roman"/>
          <w:sz w:val="28"/>
          <w:szCs w:val="28"/>
        </w:rPr>
        <w:t>я определяется в том числе груп</w:t>
      </w:r>
      <w:r w:rsidRPr="00DE7F8C">
        <w:rPr>
          <w:rFonts w:ascii="Times New Roman" w:hAnsi="Times New Roman" w:cs="Times New Roman"/>
          <w:sz w:val="28"/>
          <w:szCs w:val="28"/>
        </w:rPr>
        <w:t>пой сотрудников, эту функцию исполн</w:t>
      </w:r>
      <w:r>
        <w:rPr>
          <w:rFonts w:ascii="Times New Roman" w:hAnsi="Times New Roman" w:cs="Times New Roman"/>
          <w:sz w:val="28"/>
          <w:szCs w:val="28"/>
        </w:rPr>
        <w:t>яющую. По такому признаку стано</w:t>
      </w:r>
      <w:r w:rsidRPr="00DE7F8C">
        <w:rPr>
          <w:rFonts w:ascii="Times New Roman" w:hAnsi="Times New Roman" w:cs="Times New Roman"/>
          <w:sz w:val="28"/>
          <w:szCs w:val="28"/>
        </w:rPr>
        <w:t>вится возможным сформировать отдел, ответственный за эту функцию. Для делегирования управленческих функций</w:t>
      </w:r>
      <w:r>
        <w:rPr>
          <w:rFonts w:ascii="Times New Roman" w:hAnsi="Times New Roman" w:cs="Times New Roman"/>
          <w:sz w:val="28"/>
          <w:szCs w:val="28"/>
        </w:rPr>
        <w:t xml:space="preserve"> выбирается функциональный руко</w:t>
      </w:r>
      <w:r w:rsidRPr="00DE7F8C">
        <w:rPr>
          <w:rFonts w:ascii="Times New Roman" w:hAnsi="Times New Roman" w:cs="Times New Roman"/>
          <w:sz w:val="28"/>
          <w:szCs w:val="28"/>
        </w:rPr>
        <w:t>водитель, этот отдел возглавляющий. В случае необходимости из данной функции выделяются подфункции, на основе которой формируется новое подразделение, во главу которого ставится свой руководитель, и так далее.</w:t>
      </w:r>
    </w:p>
    <w:p w14:paraId="0EE65398" w14:textId="773A3105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Именно по такому способу управ</w:t>
      </w:r>
      <w:r>
        <w:rPr>
          <w:rFonts w:ascii="Times New Roman" w:hAnsi="Times New Roman" w:cs="Times New Roman"/>
          <w:sz w:val="28"/>
          <w:szCs w:val="28"/>
        </w:rPr>
        <w:t>лению и сформирована организаци</w:t>
      </w:r>
      <w:r w:rsidRPr="00DE7F8C">
        <w:rPr>
          <w:rFonts w:ascii="Times New Roman" w:hAnsi="Times New Roman" w:cs="Times New Roman"/>
          <w:sz w:val="28"/>
          <w:szCs w:val="28"/>
        </w:rPr>
        <w:t>онная структура ООО «</w:t>
      </w:r>
      <w:proofErr w:type="spellStart"/>
      <w:r w:rsidRPr="00DE7F8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E7F8C">
        <w:rPr>
          <w:rFonts w:ascii="Times New Roman" w:hAnsi="Times New Roman" w:cs="Times New Roman"/>
          <w:sz w:val="28"/>
          <w:szCs w:val="28"/>
        </w:rPr>
        <w:t>». Так, мы можем выделить следующие функции организации:</w:t>
      </w:r>
    </w:p>
    <w:p w14:paraId="2EB41287" w14:textId="3AE230A1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сновная функция организации, которую можно обозначить как производственную, это оказание услуг по утилизации мусора. Да</w:t>
      </w:r>
      <w:r>
        <w:rPr>
          <w:rFonts w:ascii="Times New Roman" w:hAnsi="Times New Roman" w:cs="Times New Roman"/>
          <w:sz w:val="28"/>
          <w:szCs w:val="28"/>
        </w:rPr>
        <w:t>нная функ</w:t>
      </w:r>
      <w:r w:rsidRPr="00DE7F8C">
        <w:rPr>
          <w:rFonts w:ascii="Times New Roman" w:hAnsi="Times New Roman" w:cs="Times New Roman"/>
          <w:sz w:val="28"/>
          <w:szCs w:val="28"/>
        </w:rPr>
        <w:t>ция разбита на две подфункции: прием зая</w:t>
      </w:r>
      <w:r>
        <w:rPr>
          <w:rFonts w:ascii="Times New Roman" w:hAnsi="Times New Roman" w:cs="Times New Roman"/>
          <w:sz w:val="28"/>
          <w:szCs w:val="28"/>
        </w:rPr>
        <w:t>вок и их непосредственное испол</w:t>
      </w:r>
      <w:r w:rsidRPr="00DE7F8C">
        <w:rPr>
          <w:rFonts w:ascii="Times New Roman" w:hAnsi="Times New Roman" w:cs="Times New Roman"/>
          <w:sz w:val="28"/>
          <w:szCs w:val="28"/>
        </w:rPr>
        <w:t>нение. За прием заявок ответственность несет диспетчерский отдел, по факту состоящий из одного человек в силу отс</w:t>
      </w:r>
      <w:r>
        <w:rPr>
          <w:rFonts w:ascii="Times New Roman" w:hAnsi="Times New Roman" w:cs="Times New Roman"/>
          <w:sz w:val="28"/>
          <w:szCs w:val="28"/>
        </w:rPr>
        <w:t>утствия производственной необхо</w:t>
      </w:r>
      <w:r w:rsidRPr="00DE7F8C">
        <w:rPr>
          <w:rFonts w:ascii="Times New Roman" w:hAnsi="Times New Roman" w:cs="Times New Roman"/>
          <w:sz w:val="28"/>
          <w:szCs w:val="28"/>
        </w:rPr>
        <w:t xml:space="preserve">димости в расширении отдела; во главе исполняющего отдела находится главный инженер предприятия, </w:t>
      </w:r>
      <w:proofErr w:type="gramStart"/>
      <w:r w:rsidRPr="00DE7F8C">
        <w:rPr>
          <w:rFonts w:ascii="Times New Roman" w:hAnsi="Times New Roman" w:cs="Times New Roman"/>
          <w:sz w:val="28"/>
          <w:szCs w:val="28"/>
        </w:rPr>
        <w:t>отвечающий</w:t>
      </w:r>
      <w:proofErr w:type="gramEnd"/>
      <w:r w:rsidRPr="00DE7F8C">
        <w:rPr>
          <w:rFonts w:ascii="Times New Roman" w:hAnsi="Times New Roman" w:cs="Times New Roman"/>
          <w:sz w:val="28"/>
          <w:szCs w:val="28"/>
        </w:rPr>
        <w:t xml:space="preserve"> как за техническое состояние средств производства (т.е. спецтехники), так и за своевременность оказания этих услуг. Роль функционального руководителя здесь не выражена, ее, по мере необходимости, выполняет сам г</w:t>
      </w:r>
      <w:r>
        <w:rPr>
          <w:rFonts w:ascii="Times New Roman" w:hAnsi="Times New Roman" w:cs="Times New Roman"/>
          <w:sz w:val="28"/>
          <w:szCs w:val="28"/>
        </w:rPr>
        <w:t>енеральный директор организации.</w:t>
      </w:r>
    </w:p>
    <w:p w14:paraId="65DB1AA1" w14:textId="3EBE30D3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E7F8C">
        <w:rPr>
          <w:rFonts w:ascii="Times New Roman" w:hAnsi="Times New Roman" w:cs="Times New Roman"/>
          <w:sz w:val="28"/>
          <w:szCs w:val="28"/>
        </w:rPr>
        <w:t>ухгалтерская функция, то есть у</w:t>
      </w:r>
      <w:r>
        <w:rPr>
          <w:rFonts w:ascii="Times New Roman" w:hAnsi="Times New Roman" w:cs="Times New Roman"/>
          <w:sz w:val="28"/>
          <w:szCs w:val="28"/>
        </w:rPr>
        <w:t>чет ресурсов предприятия, выпол</w:t>
      </w:r>
      <w:r w:rsidRPr="00DE7F8C">
        <w:rPr>
          <w:rFonts w:ascii="Times New Roman" w:hAnsi="Times New Roman" w:cs="Times New Roman"/>
          <w:sz w:val="28"/>
          <w:szCs w:val="28"/>
        </w:rPr>
        <w:t>няет бухгалтерия. Во главе отдела наход</w:t>
      </w:r>
      <w:r>
        <w:rPr>
          <w:rFonts w:ascii="Times New Roman" w:hAnsi="Times New Roman" w:cs="Times New Roman"/>
          <w:sz w:val="28"/>
          <w:szCs w:val="28"/>
        </w:rPr>
        <w:t>ится главный бухгалтер организации.</w:t>
      </w:r>
    </w:p>
    <w:p w14:paraId="24FB5126" w14:textId="74565AC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DE7F8C">
        <w:rPr>
          <w:rFonts w:ascii="Times New Roman" w:hAnsi="Times New Roman" w:cs="Times New Roman"/>
          <w:sz w:val="28"/>
          <w:szCs w:val="28"/>
        </w:rPr>
        <w:t>инансовый контроль и планирование, осуществл</w:t>
      </w:r>
      <w:r>
        <w:rPr>
          <w:rFonts w:ascii="Times New Roman" w:hAnsi="Times New Roman" w:cs="Times New Roman"/>
          <w:sz w:val="28"/>
          <w:szCs w:val="28"/>
        </w:rPr>
        <w:t>яемые финансо</w:t>
      </w:r>
      <w:r w:rsidRPr="00DE7F8C">
        <w:rPr>
          <w:rFonts w:ascii="Times New Roman" w:hAnsi="Times New Roman" w:cs="Times New Roman"/>
          <w:sz w:val="28"/>
          <w:szCs w:val="28"/>
        </w:rPr>
        <w:t>вым отделом во главе с финансовым директором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7C7EA" w14:textId="06B06B67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рганизация найма и учета раб</w:t>
      </w:r>
      <w:r>
        <w:rPr>
          <w:rFonts w:ascii="Times New Roman" w:hAnsi="Times New Roman" w:cs="Times New Roman"/>
          <w:sz w:val="28"/>
          <w:szCs w:val="28"/>
        </w:rPr>
        <w:t>оты персонала, выполняемые отде</w:t>
      </w:r>
      <w:r w:rsidRPr="00DE7F8C">
        <w:rPr>
          <w:rFonts w:ascii="Times New Roman" w:hAnsi="Times New Roman" w:cs="Times New Roman"/>
          <w:sz w:val="28"/>
          <w:szCs w:val="28"/>
        </w:rPr>
        <w:t xml:space="preserve">лом кадра. Как и в случае с диспетчером, </w:t>
      </w:r>
      <w:r>
        <w:rPr>
          <w:rFonts w:ascii="Times New Roman" w:hAnsi="Times New Roman" w:cs="Times New Roman"/>
          <w:sz w:val="28"/>
          <w:szCs w:val="28"/>
        </w:rPr>
        <w:t>этот отдел состоит из одного сотрудника.</w:t>
      </w:r>
    </w:p>
    <w:p w14:paraId="69966908" w14:textId="4C749468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lastRenderedPageBreak/>
        <w:t xml:space="preserve">Возникающие в ходе работы потребности (например, в организации ИТ инфраструктуры) предприятия закрываются привлеченными со стороны исполнителями, не </w:t>
      </w:r>
      <w:r w:rsidR="009F5498">
        <w:rPr>
          <w:rFonts w:ascii="Times New Roman" w:hAnsi="Times New Roman" w:cs="Times New Roman"/>
          <w:sz w:val="28"/>
          <w:szCs w:val="28"/>
        </w:rPr>
        <w:t>работающими на предприятии полную рабочую неделю</w:t>
      </w:r>
      <w:r w:rsidRPr="00DE7F8C">
        <w:rPr>
          <w:rFonts w:ascii="Times New Roman" w:hAnsi="Times New Roman" w:cs="Times New Roman"/>
          <w:sz w:val="28"/>
          <w:szCs w:val="28"/>
        </w:rPr>
        <w:t>.</w:t>
      </w:r>
    </w:p>
    <w:p w14:paraId="432F36DD" w14:textId="386A4596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было упомянуто ранее, функци</w:t>
      </w:r>
      <w:r>
        <w:rPr>
          <w:rFonts w:ascii="Times New Roman" w:hAnsi="Times New Roman" w:cs="Times New Roman"/>
          <w:sz w:val="28"/>
          <w:szCs w:val="28"/>
        </w:rPr>
        <w:t>ональный подход к управлению яв</w:t>
      </w:r>
      <w:r w:rsidRPr="00DE7F8C">
        <w:rPr>
          <w:rFonts w:ascii="Times New Roman" w:hAnsi="Times New Roman" w:cs="Times New Roman"/>
          <w:sz w:val="28"/>
          <w:szCs w:val="28"/>
        </w:rPr>
        <w:t>ляется хоть и основным, но не единственным способом управлени</w:t>
      </w:r>
      <w:r>
        <w:rPr>
          <w:rFonts w:ascii="Times New Roman" w:hAnsi="Times New Roman" w:cs="Times New Roman"/>
          <w:sz w:val="28"/>
          <w:szCs w:val="28"/>
        </w:rPr>
        <w:t>я на пред</w:t>
      </w:r>
      <w:r w:rsidRPr="00DE7F8C">
        <w:rPr>
          <w:rFonts w:ascii="Times New Roman" w:hAnsi="Times New Roman" w:cs="Times New Roman"/>
          <w:sz w:val="28"/>
          <w:szCs w:val="28"/>
        </w:rPr>
        <w:t>приятии. Так, используется еще проектный подход.</w:t>
      </w:r>
    </w:p>
    <w:p w14:paraId="05589707" w14:textId="5F1EBC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 проектном подходе к управле</w:t>
      </w:r>
      <w:r>
        <w:rPr>
          <w:rFonts w:ascii="Times New Roman" w:hAnsi="Times New Roman" w:cs="Times New Roman"/>
          <w:sz w:val="28"/>
          <w:szCs w:val="28"/>
        </w:rPr>
        <w:t>нию делегирование полномочий вы</w:t>
      </w:r>
      <w:r w:rsidRPr="00DE7F8C">
        <w:rPr>
          <w:rFonts w:ascii="Times New Roman" w:hAnsi="Times New Roman" w:cs="Times New Roman"/>
          <w:sz w:val="28"/>
          <w:szCs w:val="28"/>
        </w:rPr>
        <w:t>полняется через выделение проектного руко</w:t>
      </w:r>
      <w:r>
        <w:rPr>
          <w:rFonts w:ascii="Times New Roman" w:hAnsi="Times New Roman" w:cs="Times New Roman"/>
          <w:sz w:val="28"/>
          <w:szCs w:val="28"/>
        </w:rPr>
        <w:t>водителя, ответственного за про</w:t>
      </w:r>
      <w:r w:rsidRPr="00DE7F8C">
        <w:rPr>
          <w:rFonts w:ascii="Times New Roman" w:hAnsi="Times New Roman" w:cs="Times New Roman"/>
          <w:sz w:val="28"/>
          <w:szCs w:val="28"/>
        </w:rPr>
        <w:t>ект, который является «разовым» мероприятием. Для выполнения проекта формируется проектная команда, при дос</w:t>
      </w:r>
      <w:r>
        <w:rPr>
          <w:rFonts w:ascii="Times New Roman" w:hAnsi="Times New Roman" w:cs="Times New Roman"/>
          <w:sz w:val="28"/>
          <w:szCs w:val="28"/>
        </w:rPr>
        <w:t>тижении и выполнении целей и за</w:t>
      </w:r>
      <w:r w:rsidRPr="00DE7F8C">
        <w:rPr>
          <w:rFonts w:ascii="Times New Roman" w:hAnsi="Times New Roman" w:cs="Times New Roman"/>
          <w:sz w:val="28"/>
          <w:szCs w:val="28"/>
        </w:rPr>
        <w:t>дач проекта команда расформировывается</w:t>
      </w:r>
      <w:r>
        <w:rPr>
          <w:rFonts w:ascii="Times New Roman" w:hAnsi="Times New Roman" w:cs="Times New Roman"/>
          <w:sz w:val="28"/>
          <w:szCs w:val="28"/>
        </w:rPr>
        <w:t>. В качестве примера можно выде</w:t>
      </w:r>
      <w:r w:rsidRPr="00DE7F8C">
        <w:rPr>
          <w:rFonts w:ascii="Times New Roman" w:hAnsi="Times New Roman" w:cs="Times New Roman"/>
          <w:sz w:val="28"/>
          <w:szCs w:val="28"/>
        </w:rPr>
        <w:t>лить организацию LAN-сети на предприяти</w:t>
      </w:r>
      <w:r>
        <w:rPr>
          <w:rFonts w:ascii="Times New Roman" w:hAnsi="Times New Roman" w:cs="Times New Roman"/>
          <w:sz w:val="28"/>
          <w:szCs w:val="28"/>
        </w:rPr>
        <w:t>и, где руководителем проекта яв</w:t>
      </w:r>
      <w:r w:rsidRPr="00DE7F8C">
        <w:rPr>
          <w:rFonts w:ascii="Times New Roman" w:hAnsi="Times New Roman" w:cs="Times New Roman"/>
          <w:sz w:val="28"/>
          <w:szCs w:val="28"/>
        </w:rPr>
        <w:t>лялся главный инженер, а в состав проек</w:t>
      </w:r>
      <w:r>
        <w:rPr>
          <w:rFonts w:ascii="Times New Roman" w:hAnsi="Times New Roman" w:cs="Times New Roman"/>
          <w:sz w:val="28"/>
          <w:szCs w:val="28"/>
        </w:rPr>
        <w:t>тной группы входили также эконо</w:t>
      </w:r>
      <w:r w:rsidRPr="00DE7F8C">
        <w:rPr>
          <w:rFonts w:ascii="Times New Roman" w:hAnsi="Times New Roman" w:cs="Times New Roman"/>
          <w:sz w:val="28"/>
          <w:szCs w:val="28"/>
        </w:rPr>
        <w:t>мист предприятия, формирующий бюджет</w:t>
      </w:r>
      <w:r>
        <w:rPr>
          <w:rFonts w:ascii="Times New Roman" w:hAnsi="Times New Roman" w:cs="Times New Roman"/>
          <w:sz w:val="28"/>
          <w:szCs w:val="28"/>
        </w:rPr>
        <w:t xml:space="preserve"> проекта, и приглашенный со сто</w:t>
      </w:r>
      <w:r w:rsidRPr="00DE7F8C">
        <w:rPr>
          <w:rFonts w:ascii="Times New Roman" w:hAnsi="Times New Roman" w:cs="Times New Roman"/>
          <w:sz w:val="28"/>
          <w:szCs w:val="28"/>
        </w:rPr>
        <w:t>роны системный администратор в качестве исполнителя проекта.</w:t>
      </w:r>
    </w:p>
    <w:p w14:paraId="558FC385" w14:textId="77777777" w:rsidR="000D6038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 xml:space="preserve">ния. </w:t>
      </w:r>
    </w:p>
    <w:p w14:paraId="65EC1D16" w14:textId="5FD190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Состав структурных подразделени</w:t>
      </w:r>
      <w:r>
        <w:rPr>
          <w:rFonts w:ascii="Times New Roman" w:hAnsi="Times New Roman" w:cs="Times New Roman"/>
          <w:sz w:val="28"/>
          <w:szCs w:val="28"/>
        </w:rPr>
        <w:t>й организации определяется внут</w:t>
      </w:r>
      <w:r w:rsidRPr="008638C6">
        <w:rPr>
          <w:rFonts w:ascii="Times New Roman" w:hAnsi="Times New Roman" w:cs="Times New Roman"/>
          <w:sz w:val="28"/>
          <w:szCs w:val="28"/>
        </w:rPr>
        <w:t>ренними нормативными актами, например, положениями о подразделении.</w:t>
      </w:r>
    </w:p>
    <w:p w14:paraId="2E24D41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соответствии с этими актами, на предприятии выделены следующие подразделения:</w:t>
      </w:r>
    </w:p>
    <w:p w14:paraId="55E892C6" w14:textId="3AC5EB7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</w:t>
      </w:r>
      <w:r w:rsidRPr="008638C6">
        <w:rPr>
          <w:rFonts w:ascii="Times New Roman" w:hAnsi="Times New Roman" w:cs="Times New Roman"/>
          <w:sz w:val="28"/>
          <w:szCs w:val="28"/>
        </w:rPr>
        <w:t>ухгалтерия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3A6C5" w14:textId="279AFAF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инансовый отдел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1C289" w14:textId="7ADF1D9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8C6">
        <w:rPr>
          <w:rFonts w:ascii="Times New Roman" w:hAnsi="Times New Roman" w:cs="Times New Roman"/>
          <w:sz w:val="28"/>
          <w:szCs w:val="28"/>
        </w:rPr>
        <w:t>втопарк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00DBFC" w14:textId="7A6DD9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8C6">
        <w:rPr>
          <w:rFonts w:ascii="Times New Roman" w:hAnsi="Times New Roman" w:cs="Times New Roman"/>
          <w:sz w:val="28"/>
          <w:szCs w:val="28"/>
        </w:rPr>
        <w:t>тдел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420B2" w14:textId="288119C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lastRenderedPageBreak/>
        <w:t>Помимо перечисленных выше п</w:t>
      </w:r>
      <w:r>
        <w:rPr>
          <w:rFonts w:ascii="Times New Roman" w:hAnsi="Times New Roman" w:cs="Times New Roman"/>
          <w:sz w:val="28"/>
          <w:szCs w:val="28"/>
        </w:rPr>
        <w:t>одразделений, сформированных со</w:t>
      </w:r>
      <w:r w:rsidRPr="008638C6">
        <w:rPr>
          <w:rFonts w:ascii="Times New Roman" w:hAnsi="Times New Roman" w:cs="Times New Roman"/>
          <w:sz w:val="28"/>
          <w:szCs w:val="28"/>
        </w:rPr>
        <w:t>гласно соответствующим положениям о подра</w:t>
      </w:r>
      <w:r>
        <w:rPr>
          <w:rFonts w:ascii="Times New Roman" w:hAnsi="Times New Roman" w:cs="Times New Roman"/>
          <w:sz w:val="28"/>
          <w:szCs w:val="28"/>
        </w:rPr>
        <w:t>зделении, формально в каче</w:t>
      </w:r>
      <w:r w:rsidRPr="008638C6">
        <w:rPr>
          <w:rFonts w:ascii="Times New Roman" w:hAnsi="Times New Roman" w:cs="Times New Roman"/>
          <w:sz w:val="28"/>
          <w:szCs w:val="28"/>
        </w:rPr>
        <w:t>стве функционального подразделения можно выделить диспетчера, хотя в штатном расписании присутствует только должность с прямым подчинением генеральному директору, а не отдел или подразделение.</w:t>
      </w:r>
    </w:p>
    <w:p w14:paraId="7F6737CF" w14:textId="7928D85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Рассмотрим состав исполняемых перечи</w:t>
      </w:r>
      <w:r>
        <w:rPr>
          <w:rFonts w:ascii="Times New Roman" w:hAnsi="Times New Roman" w:cs="Times New Roman"/>
          <w:sz w:val="28"/>
          <w:szCs w:val="28"/>
        </w:rPr>
        <w:t>сленными выше подразделени</w:t>
      </w:r>
      <w:r w:rsidRPr="008638C6">
        <w:rPr>
          <w:rFonts w:ascii="Times New Roman" w:hAnsi="Times New Roman" w:cs="Times New Roman"/>
          <w:sz w:val="28"/>
          <w:szCs w:val="28"/>
        </w:rPr>
        <w:t>ями функций и их информационное обеспечение.</w:t>
      </w:r>
    </w:p>
    <w:p w14:paraId="35D4F6D0" w14:textId="4CE6052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перечень работ, входящих в зону о</w:t>
      </w:r>
      <w:r>
        <w:rPr>
          <w:rFonts w:ascii="Times New Roman" w:hAnsi="Times New Roman" w:cs="Times New Roman"/>
          <w:sz w:val="28"/>
          <w:szCs w:val="28"/>
        </w:rPr>
        <w:t>тветственности бухгалтерии, вхо</w:t>
      </w:r>
      <w:r w:rsidRPr="008638C6">
        <w:rPr>
          <w:rFonts w:ascii="Times New Roman" w:hAnsi="Times New Roman" w:cs="Times New Roman"/>
          <w:sz w:val="28"/>
          <w:szCs w:val="28"/>
        </w:rPr>
        <w:t>дит учет:</w:t>
      </w:r>
    </w:p>
    <w:p w14:paraId="460D51B8" w14:textId="0EF6208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</w:t>
      </w:r>
      <w:r w:rsidRPr="008638C6">
        <w:rPr>
          <w:rFonts w:ascii="Times New Roman" w:hAnsi="Times New Roman" w:cs="Times New Roman"/>
          <w:sz w:val="28"/>
          <w:szCs w:val="28"/>
        </w:rPr>
        <w:t>атериально-технических ценностей и основных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4D69D" w14:textId="6F79FF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38C6">
        <w:rPr>
          <w:rFonts w:ascii="Times New Roman" w:hAnsi="Times New Roman" w:cs="Times New Roman"/>
          <w:sz w:val="28"/>
          <w:szCs w:val="28"/>
        </w:rPr>
        <w:t>асчетов заработной платы: начисление, удержание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</w:t>
      </w:r>
      <w:r w:rsidRPr="008638C6">
        <w:rPr>
          <w:rFonts w:ascii="Times New Roman" w:hAnsi="Times New Roman" w:cs="Times New Roman"/>
          <w:sz w:val="28"/>
          <w:szCs w:val="28"/>
        </w:rPr>
        <w:t>ты, учет отчислений в фонды (социального</w:t>
      </w:r>
      <w:r>
        <w:rPr>
          <w:rFonts w:ascii="Times New Roman" w:hAnsi="Times New Roman" w:cs="Times New Roman"/>
          <w:sz w:val="28"/>
          <w:szCs w:val="28"/>
        </w:rPr>
        <w:t xml:space="preserve"> и медицинского страхования, за</w:t>
      </w:r>
      <w:r w:rsidRPr="008638C6">
        <w:rPr>
          <w:rFonts w:ascii="Times New Roman" w:hAnsi="Times New Roman" w:cs="Times New Roman"/>
          <w:sz w:val="28"/>
          <w:szCs w:val="28"/>
        </w:rPr>
        <w:t>нятости, пенсионный фонд)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A058D" w14:textId="2477D4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38C6">
        <w:rPr>
          <w:rFonts w:ascii="Times New Roman" w:hAnsi="Times New Roman" w:cs="Times New Roman"/>
          <w:sz w:val="28"/>
          <w:szCs w:val="28"/>
        </w:rPr>
        <w:t>роизводственных затрат, в том числе косвенные расходы, простои и затраты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A3B4C2" w14:textId="6B91915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A5BB4" w14:textId="4684E24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638C6">
        <w:rPr>
          <w:rFonts w:ascii="Times New Roman" w:hAnsi="Times New Roman" w:cs="Times New Roman"/>
          <w:sz w:val="28"/>
          <w:szCs w:val="28"/>
        </w:rPr>
        <w:t>енежных операций: кассовые сред</w:t>
      </w:r>
      <w:r>
        <w:rPr>
          <w:rFonts w:ascii="Times New Roman" w:hAnsi="Times New Roman" w:cs="Times New Roman"/>
          <w:sz w:val="28"/>
          <w:szCs w:val="28"/>
        </w:rPr>
        <w:t>ства, средства на расчетном сче</w:t>
      </w:r>
      <w:r w:rsidRPr="008638C6">
        <w:rPr>
          <w:rFonts w:ascii="Times New Roman" w:hAnsi="Times New Roman" w:cs="Times New Roman"/>
          <w:sz w:val="28"/>
          <w:szCs w:val="28"/>
        </w:rPr>
        <w:t>те, расчеты с контрагентами, кредиторами</w:t>
      </w:r>
      <w:r>
        <w:rPr>
          <w:rFonts w:ascii="Times New Roman" w:hAnsi="Times New Roman" w:cs="Times New Roman"/>
          <w:sz w:val="28"/>
          <w:szCs w:val="28"/>
        </w:rPr>
        <w:t>, расчет по отчислениям и плате</w:t>
      </w:r>
      <w:r w:rsidRPr="008638C6">
        <w:rPr>
          <w:rFonts w:ascii="Times New Roman" w:hAnsi="Times New Roman" w:cs="Times New Roman"/>
          <w:sz w:val="28"/>
          <w:szCs w:val="28"/>
        </w:rPr>
        <w:t>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F172" w14:textId="1C3FEA9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Так же выделим функции, связанные </w:t>
      </w:r>
      <w:r>
        <w:rPr>
          <w:rFonts w:ascii="Times New Roman" w:hAnsi="Times New Roman" w:cs="Times New Roman"/>
          <w:sz w:val="28"/>
          <w:szCs w:val="28"/>
        </w:rPr>
        <w:t>с учетом: составление бухгалтер</w:t>
      </w:r>
      <w:r w:rsidRPr="008638C6">
        <w:rPr>
          <w:rFonts w:ascii="Times New Roman" w:hAnsi="Times New Roman" w:cs="Times New Roman"/>
          <w:sz w:val="28"/>
          <w:szCs w:val="28"/>
        </w:rPr>
        <w:t>ской отчетности, определение организац</w:t>
      </w:r>
      <w:r>
        <w:rPr>
          <w:rFonts w:ascii="Times New Roman" w:hAnsi="Times New Roman" w:cs="Times New Roman"/>
          <w:sz w:val="28"/>
          <w:szCs w:val="28"/>
        </w:rPr>
        <w:t>ионной формы бухгалтерского уче</w:t>
      </w:r>
      <w:r w:rsidRPr="008638C6">
        <w:rPr>
          <w:rFonts w:ascii="Times New Roman" w:hAnsi="Times New Roman" w:cs="Times New Roman"/>
          <w:sz w:val="28"/>
          <w:szCs w:val="28"/>
        </w:rPr>
        <w:t>та, его формы и методы.</w:t>
      </w:r>
    </w:p>
    <w:p w14:paraId="254748DB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качестве внешних источников информации бухгалтерии выделим:</w:t>
      </w:r>
    </w:p>
    <w:p w14:paraId="3AC2B401" w14:textId="2B56FD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ормативная и справочная инфор</w:t>
      </w:r>
      <w:r>
        <w:rPr>
          <w:rFonts w:ascii="Times New Roman" w:hAnsi="Times New Roman" w:cs="Times New Roman"/>
          <w:sz w:val="28"/>
          <w:szCs w:val="28"/>
        </w:rPr>
        <w:t>мации в виде законодательных ак</w:t>
      </w:r>
      <w:r w:rsidRPr="008638C6">
        <w:rPr>
          <w:rFonts w:ascii="Times New Roman" w:hAnsi="Times New Roman" w:cs="Times New Roman"/>
          <w:sz w:val="28"/>
          <w:szCs w:val="28"/>
        </w:rPr>
        <w:t>тов, стандартов, классификаторов,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057EA" w14:textId="43A2D3C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остановления местных органов</w:t>
      </w:r>
      <w:r>
        <w:rPr>
          <w:rFonts w:ascii="Times New Roman" w:hAnsi="Times New Roman" w:cs="Times New Roman"/>
          <w:sz w:val="28"/>
          <w:szCs w:val="28"/>
        </w:rPr>
        <w:t xml:space="preserve"> и муниципальных образований от</w:t>
      </w:r>
      <w:r w:rsidRPr="008638C6">
        <w:rPr>
          <w:rFonts w:ascii="Times New Roman" w:hAnsi="Times New Roman" w:cs="Times New Roman"/>
          <w:sz w:val="28"/>
          <w:szCs w:val="28"/>
        </w:rPr>
        <w:t>носительно предприятий, например, судебные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985C7" w14:textId="68D86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налоговой проверки данные и замечания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DC7A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52F06F5C" w14:textId="1C54200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л</w:t>
      </w:r>
      <w:r w:rsidRPr="008638C6">
        <w:rPr>
          <w:rFonts w:ascii="Times New Roman" w:hAnsi="Times New Roman" w:cs="Times New Roman"/>
          <w:sz w:val="28"/>
          <w:szCs w:val="28"/>
        </w:rPr>
        <w:t xml:space="preserve">окальные нормативные акты в </w:t>
      </w:r>
      <w:r>
        <w:rPr>
          <w:rFonts w:ascii="Times New Roman" w:hAnsi="Times New Roman" w:cs="Times New Roman"/>
          <w:sz w:val="28"/>
          <w:szCs w:val="28"/>
        </w:rPr>
        <w:t>виде приказов руководства, внут</w:t>
      </w:r>
      <w:r w:rsidRPr="008638C6">
        <w:rPr>
          <w:rFonts w:ascii="Times New Roman" w:hAnsi="Times New Roman" w:cs="Times New Roman"/>
          <w:sz w:val="28"/>
          <w:szCs w:val="28"/>
        </w:rPr>
        <w:t>ренних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ED10A2" w14:textId="2EC78E19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инвентаризации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40C7D" w14:textId="3799AB8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по проведенным хоз</w:t>
      </w:r>
      <w:r>
        <w:rPr>
          <w:rFonts w:ascii="Times New Roman" w:hAnsi="Times New Roman" w:cs="Times New Roman"/>
          <w:sz w:val="28"/>
          <w:szCs w:val="28"/>
        </w:rPr>
        <w:t>яйственным мероприятиям и опера</w:t>
      </w:r>
      <w:r w:rsidRPr="008638C6">
        <w:rPr>
          <w:rFonts w:ascii="Times New Roman" w:hAnsi="Times New Roman" w:cs="Times New Roman"/>
          <w:sz w:val="28"/>
          <w:szCs w:val="28"/>
        </w:rPr>
        <w:t>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FF82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Перечень работ, входящих в зону ответственности финансового отдела:</w:t>
      </w:r>
    </w:p>
    <w:p w14:paraId="3D5F6A06" w14:textId="4C70262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</w:t>
      </w:r>
      <w:r w:rsidRPr="008638C6">
        <w:rPr>
          <w:rFonts w:ascii="Times New Roman" w:hAnsi="Times New Roman" w:cs="Times New Roman"/>
          <w:sz w:val="28"/>
          <w:szCs w:val="28"/>
        </w:rPr>
        <w:t>еализация финансовой стратегии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734638" w14:textId="335D9C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финансовой деятельно</w:t>
      </w:r>
      <w:r>
        <w:rPr>
          <w:rFonts w:ascii="Times New Roman" w:hAnsi="Times New Roman" w:cs="Times New Roman"/>
          <w:sz w:val="28"/>
          <w:szCs w:val="28"/>
        </w:rPr>
        <w:t>сти, в том числе составление фи</w:t>
      </w:r>
      <w:r w:rsidRPr="008638C6">
        <w:rPr>
          <w:rFonts w:ascii="Times New Roman" w:hAnsi="Times New Roman" w:cs="Times New Roman"/>
          <w:sz w:val="28"/>
          <w:szCs w:val="28"/>
        </w:rPr>
        <w:t>нансовых планов и бюджетов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59843F" w14:textId="0267532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</w:t>
      </w:r>
      <w:r w:rsidRPr="008638C6">
        <w:rPr>
          <w:rFonts w:ascii="Times New Roman" w:hAnsi="Times New Roman" w:cs="Times New Roman"/>
          <w:sz w:val="28"/>
          <w:szCs w:val="28"/>
        </w:rPr>
        <w:t>кономический и финансовый анализ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333DAD" w14:textId="657E54D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Pr="008638C6">
        <w:rPr>
          <w:rFonts w:ascii="Times New Roman" w:hAnsi="Times New Roman" w:cs="Times New Roman"/>
          <w:sz w:val="28"/>
          <w:szCs w:val="28"/>
        </w:rPr>
        <w:t>азработка мероприятий по повышению эффективности финансовой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1F90E" w14:textId="17C85A9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</w:t>
      </w:r>
      <w:r w:rsidRPr="008638C6">
        <w:rPr>
          <w:rFonts w:ascii="Times New Roman" w:hAnsi="Times New Roman" w:cs="Times New Roman"/>
          <w:sz w:val="28"/>
          <w:szCs w:val="28"/>
        </w:rPr>
        <w:t>правление денежными потоками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C5472" w14:textId="40A01E1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</w:t>
      </w:r>
      <w:r w:rsidRPr="008638C6">
        <w:rPr>
          <w:rFonts w:ascii="Times New Roman" w:hAnsi="Times New Roman" w:cs="Times New Roman"/>
          <w:sz w:val="28"/>
          <w:szCs w:val="28"/>
        </w:rPr>
        <w:t xml:space="preserve">частие организации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38C6">
        <w:rPr>
          <w:rFonts w:ascii="Times New Roman" w:hAnsi="Times New Roman" w:cs="Times New Roman"/>
          <w:sz w:val="28"/>
          <w:szCs w:val="28"/>
        </w:rPr>
        <w:t xml:space="preserve"> проведении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0626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21DB9363" w14:textId="14FE991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макроэкономического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1F682" w14:textId="22999BD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отраслевого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4AC63F" w14:textId="211F5A9C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конкурентов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A443D0" w14:textId="44178E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контрагентов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CA761A" w14:textId="634D198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нормативно-регулирующего характера, отражающие функционирование отдельных сегментов финансового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1A0E1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4B25C4FC" w14:textId="15732C8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</w:t>
      </w:r>
      <w:r w:rsidRPr="008638C6">
        <w:rPr>
          <w:rFonts w:ascii="Times New Roman" w:hAnsi="Times New Roman" w:cs="Times New Roman"/>
          <w:sz w:val="28"/>
          <w:szCs w:val="28"/>
        </w:rPr>
        <w:t>анные о балансе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02CAF2" w14:textId="20325D1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</w:t>
      </w:r>
      <w:r w:rsidRPr="008638C6">
        <w:rPr>
          <w:rFonts w:ascii="Times New Roman" w:hAnsi="Times New Roman" w:cs="Times New Roman"/>
          <w:sz w:val="28"/>
          <w:szCs w:val="28"/>
        </w:rPr>
        <w:t>анные о финансовых результатах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305FC3" w14:textId="70BFFC4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8638C6">
        <w:rPr>
          <w:rFonts w:ascii="Times New Roman" w:hAnsi="Times New Roman" w:cs="Times New Roman"/>
          <w:sz w:val="28"/>
          <w:szCs w:val="28"/>
        </w:rPr>
        <w:t>анные о движении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6780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функции кадрового отдела входит:</w:t>
      </w:r>
    </w:p>
    <w:p w14:paraId="35C6D01A" w14:textId="1D3D133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</w:t>
      </w:r>
      <w:r w:rsidRPr="008638C6">
        <w:rPr>
          <w:rFonts w:ascii="Times New Roman" w:hAnsi="Times New Roman" w:cs="Times New Roman"/>
          <w:sz w:val="28"/>
          <w:szCs w:val="28"/>
        </w:rPr>
        <w:t>пределение потребностей в кадрах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2A3416" w14:textId="4277452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подбора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D0424" w14:textId="6FE94A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8638C6">
        <w:rPr>
          <w:rFonts w:ascii="Times New Roman" w:hAnsi="Times New Roman" w:cs="Times New Roman"/>
          <w:sz w:val="28"/>
          <w:szCs w:val="28"/>
        </w:rPr>
        <w:t>нализ движения кадров и связанные с этим мероприятия (например, для уменьшения «текучки» на предприятии)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48BE2" w14:textId="153512A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штатного расписания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7166C" w14:textId="27367D2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</w:t>
      </w:r>
      <w:r w:rsidRPr="008638C6">
        <w:rPr>
          <w:rFonts w:ascii="Times New Roman" w:hAnsi="Times New Roman" w:cs="Times New Roman"/>
          <w:sz w:val="28"/>
          <w:szCs w:val="28"/>
        </w:rPr>
        <w:t>формление личных дел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54055A" w14:textId="7E52350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</w:t>
      </w:r>
      <w:r w:rsidRPr="008638C6">
        <w:rPr>
          <w:rFonts w:ascii="Times New Roman" w:hAnsi="Times New Roman" w:cs="Times New Roman"/>
          <w:sz w:val="28"/>
          <w:szCs w:val="28"/>
        </w:rPr>
        <w:t>ыдача справок и копий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E188C" w14:textId="14B3E9E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в</w:t>
      </w:r>
      <w:r w:rsidRPr="008638C6">
        <w:rPr>
          <w:rFonts w:ascii="Times New Roman" w:hAnsi="Times New Roman" w:cs="Times New Roman"/>
          <w:sz w:val="28"/>
          <w:szCs w:val="28"/>
        </w:rPr>
        <w:t xml:space="preserve">едение графика отпусков и их </w:t>
      </w:r>
      <w:r>
        <w:rPr>
          <w:rFonts w:ascii="Times New Roman" w:hAnsi="Times New Roman" w:cs="Times New Roman"/>
          <w:sz w:val="28"/>
          <w:szCs w:val="28"/>
        </w:rPr>
        <w:t>оформление в соответствии с дей</w:t>
      </w:r>
      <w:r w:rsidRPr="008638C6">
        <w:rPr>
          <w:rFonts w:ascii="Times New Roman" w:hAnsi="Times New Roman" w:cs="Times New Roman"/>
          <w:sz w:val="28"/>
          <w:szCs w:val="28"/>
        </w:rPr>
        <w:t>ствующим законодательством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E09E4F" w14:textId="5F8B0D3B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8638C6">
        <w:rPr>
          <w:rFonts w:ascii="Times New Roman" w:hAnsi="Times New Roman" w:cs="Times New Roman"/>
          <w:sz w:val="28"/>
          <w:szCs w:val="28"/>
        </w:rPr>
        <w:t>рием, выдача, заполнение и хранение документов, связанных с кадровым учетом, в частности, трудовых книжек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60276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1E392077" w14:textId="50F1363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 в сфере охраны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F4688" w14:textId="3654F1B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8638C6">
        <w:rPr>
          <w:rFonts w:ascii="Times New Roman" w:hAnsi="Times New Roman" w:cs="Times New Roman"/>
          <w:sz w:val="28"/>
          <w:szCs w:val="28"/>
        </w:rPr>
        <w:t>екрутинговые агентства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6185F4" w14:textId="0D642B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3) СМИ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CC479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2AEA1FD7" w14:textId="08548E2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равила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D43253" w14:textId="2B58997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8638C6">
        <w:rPr>
          <w:rFonts w:ascii="Times New Roman" w:hAnsi="Times New Roman" w:cs="Times New Roman"/>
          <w:sz w:val="28"/>
          <w:szCs w:val="28"/>
        </w:rPr>
        <w:t>нструкция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9B9555" w14:textId="16769E5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Pr="008638C6">
        <w:rPr>
          <w:rFonts w:ascii="Times New Roman" w:hAnsi="Times New Roman" w:cs="Times New Roman"/>
          <w:sz w:val="28"/>
          <w:szCs w:val="28"/>
        </w:rPr>
        <w:t>абель учета рабочего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CCF65" w14:textId="5968DEB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ж</w:t>
      </w:r>
      <w:r w:rsidRPr="008638C6">
        <w:rPr>
          <w:rFonts w:ascii="Times New Roman" w:hAnsi="Times New Roman" w:cs="Times New Roman"/>
          <w:sz w:val="28"/>
          <w:szCs w:val="28"/>
        </w:rPr>
        <w:t>урнал учета прохождения инструктажа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6D36A6" w14:textId="264678D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ш</w:t>
      </w:r>
      <w:r w:rsidRPr="008638C6">
        <w:rPr>
          <w:rFonts w:ascii="Times New Roman" w:hAnsi="Times New Roman" w:cs="Times New Roman"/>
          <w:sz w:val="28"/>
          <w:szCs w:val="28"/>
        </w:rPr>
        <w:t>татное расписание и личные дела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659CB" w14:textId="7BEEA78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8638C6">
        <w:rPr>
          <w:rFonts w:ascii="Times New Roman" w:hAnsi="Times New Roman" w:cs="Times New Roman"/>
          <w:sz w:val="28"/>
          <w:szCs w:val="28"/>
        </w:rPr>
        <w:t>лужебные и докладные записки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F924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диспетчерской службы:</w:t>
      </w:r>
    </w:p>
    <w:p w14:paraId="41DB2C85" w14:textId="2A5FDE1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рием и регистрация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7C0C9" w14:textId="7CA05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8638C6">
        <w:rPr>
          <w:rFonts w:ascii="Times New Roman" w:hAnsi="Times New Roman" w:cs="Times New Roman"/>
          <w:sz w:val="28"/>
          <w:szCs w:val="28"/>
        </w:rPr>
        <w:t>оставление маршрутных и путевых листов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BBAA06" w14:textId="0A0226B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едение журнала учета выезда и возвращения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67B33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31613742" w14:textId="42DA4B5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</w:t>
      </w:r>
      <w:r w:rsidRPr="008638C6">
        <w:rPr>
          <w:rFonts w:ascii="Times New Roman" w:hAnsi="Times New Roman" w:cs="Times New Roman"/>
          <w:sz w:val="28"/>
          <w:szCs w:val="28"/>
        </w:rPr>
        <w:t>аявки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91AFBF" w14:textId="7FBA487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2) СМИ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102B3E" w14:textId="1BE08B3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7E947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1F9D1705" w14:textId="0F46253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8E691" w14:textId="2083CC6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движении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23B0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автопарка включают в себя:</w:t>
      </w:r>
    </w:p>
    <w:p w14:paraId="5B9EE956" w14:textId="22288FD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</w:t>
      </w:r>
      <w:r w:rsidRPr="008638C6">
        <w:rPr>
          <w:rFonts w:ascii="Times New Roman" w:hAnsi="Times New Roman" w:cs="Times New Roman"/>
          <w:sz w:val="28"/>
          <w:szCs w:val="28"/>
        </w:rPr>
        <w:t>сполнение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A5CC2" w14:textId="5E652FC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смотр и ремонт спецтехники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57A7B" w14:textId="399F565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отчетности по расходам материальных и денежных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E8B232" w14:textId="33A02CB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расходе ГСМ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92F7C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B6F83AF" w14:textId="3EA3DFE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BB008" w14:textId="4FC5F3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8638C6">
        <w:rPr>
          <w:rFonts w:ascii="Times New Roman" w:hAnsi="Times New Roman" w:cs="Times New Roman"/>
          <w:sz w:val="28"/>
          <w:szCs w:val="28"/>
        </w:rPr>
        <w:t>нутренние положения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D0C7C" w14:textId="550A0F3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</w:t>
      </w:r>
      <w:r w:rsidRPr="008638C6">
        <w:rPr>
          <w:rFonts w:ascii="Times New Roman" w:hAnsi="Times New Roman" w:cs="Times New Roman"/>
          <w:sz w:val="28"/>
          <w:szCs w:val="28"/>
        </w:rPr>
        <w:t>аршрутные и путевые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9E7036" w14:textId="2DFAC0E9" w:rsid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</w:t>
      </w:r>
      <w:r w:rsidRPr="008638C6">
        <w:rPr>
          <w:rFonts w:ascii="Times New Roman" w:hAnsi="Times New Roman" w:cs="Times New Roman"/>
          <w:sz w:val="28"/>
          <w:szCs w:val="28"/>
        </w:rPr>
        <w:t>рафик технического обслуживания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33279" w14:textId="0A5F7325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90C36" w14:textId="75C8CB2D" w:rsidR="00317CBD" w:rsidRPr="007A1943" w:rsidRDefault="00317CBD" w:rsidP="00317CBD">
      <w:pPr>
        <w:pStyle w:val="1"/>
      </w:pPr>
      <w:bookmarkStart w:id="12" w:name="_Toc37762731"/>
      <w:r w:rsidRPr="002F5412">
        <w:t>2</w:t>
      </w:r>
      <w:r>
        <w:t>.2 Анализ конкурентной среды. Выработка стратегии</w:t>
      </w:r>
      <w:bookmarkEnd w:id="12"/>
    </w:p>
    <w:p w14:paraId="0AD0FD9B" w14:textId="4CCA73EB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DE134" w14:textId="5350611F" w:rsidR="00FF2715" w:rsidRDefault="00A275C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свою деятельность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Эколенд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осуществляет по всей Калужской области, в том числе в городах Жуков, Козельск</w:t>
      </w:r>
      <w:r w:rsidR="007C1070">
        <w:rPr>
          <w:rFonts w:ascii="Times New Roman" w:hAnsi="Times New Roman" w:cs="Times New Roman"/>
          <w:sz w:val="28"/>
          <w:szCs w:val="28"/>
        </w:rPr>
        <w:t xml:space="preserve">, Малоярославец, Балабаново, Боровск, Обнинск, при анализе конкурентной среды мы будем опираться на данные, предоставленные постановлением правительства Калужской области от 15.02.2018 г. </w:t>
      </w:r>
      <w:r w:rsidR="007C10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1070" w:rsidRPr="007C1070">
        <w:rPr>
          <w:rFonts w:ascii="Times New Roman" w:hAnsi="Times New Roman" w:cs="Times New Roman"/>
          <w:sz w:val="28"/>
          <w:szCs w:val="28"/>
        </w:rPr>
        <w:t xml:space="preserve"> </w:t>
      </w:r>
      <w:r w:rsidR="007C1070">
        <w:rPr>
          <w:rFonts w:ascii="Times New Roman" w:hAnsi="Times New Roman" w:cs="Times New Roman"/>
          <w:sz w:val="28"/>
          <w:szCs w:val="28"/>
        </w:rPr>
        <w:t xml:space="preserve">89 </w:t>
      </w:r>
      <w:r w:rsidR="007C1070" w:rsidRPr="007C1070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_Ref35797110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5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C1070" w:rsidRPr="007C1070">
        <w:rPr>
          <w:rFonts w:ascii="Times New Roman" w:hAnsi="Times New Roman" w:cs="Times New Roman"/>
          <w:sz w:val="28"/>
          <w:szCs w:val="28"/>
        </w:rPr>
        <w:t>]</w:t>
      </w:r>
      <w:r w:rsidR="007C1070">
        <w:rPr>
          <w:rFonts w:ascii="Times New Roman" w:hAnsi="Times New Roman" w:cs="Times New Roman"/>
          <w:sz w:val="28"/>
          <w:szCs w:val="28"/>
        </w:rPr>
        <w:t>. Так, в указанном документе говорится, что в области действует порядка 100 организаций, занимающихся утилизацией отходов.</w:t>
      </w:r>
    </w:p>
    <w:p w14:paraId="1E31A9E2" w14:textId="48245368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Путем экспертного опроса выделим основных конкурентов предприятия:</w:t>
      </w:r>
    </w:p>
    <w:p w14:paraId="34A08EC1" w14:textId="13DEF7EE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Спецавтохояйство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5A86D516" w14:textId="347D81B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ЭкоПромСервис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39ACFDE1" w14:textId="428EDE5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ЭкоТрансСервис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D70B51">
        <w:rPr>
          <w:rFonts w:ascii="Times New Roman" w:hAnsi="Times New Roman" w:cs="Times New Roman"/>
          <w:sz w:val="28"/>
          <w:szCs w:val="28"/>
        </w:rPr>
        <w:t>.</w:t>
      </w:r>
    </w:p>
    <w:p w14:paraId="45505FE5" w14:textId="2B9450E2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анализ конкурентной среды по методу пяти сил конкуренции Портера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</w:t>
      </w:r>
      <w:r w:rsidRPr="007C1070">
        <w:rPr>
          <w:rFonts w:ascii="Times New Roman" w:hAnsi="Times New Roman" w:cs="Times New Roman"/>
          <w:sz w:val="28"/>
          <w:szCs w:val="28"/>
        </w:rPr>
        <w:t>93</w:t>
      </w:r>
      <w:r w:rsidRPr="00DE7F8C">
        <w:rPr>
          <w:rFonts w:ascii="Times New Roman" w:hAnsi="Times New Roman" w:cs="Times New Roman"/>
          <w:sz w:val="28"/>
          <w:szCs w:val="28"/>
        </w:rPr>
        <w:t>-19</w:t>
      </w:r>
      <w:r w:rsidRPr="007C10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7C1070">
        <w:rPr>
          <w:rFonts w:ascii="Times New Roman" w:hAnsi="Times New Roman" w:cs="Times New Roman"/>
          <w:sz w:val="28"/>
          <w:szCs w:val="28"/>
        </w:rPr>
        <w:t>.</w:t>
      </w:r>
      <w:r w:rsidR="008B6C98">
        <w:rPr>
          <w:rFonts w:ascii="Times New Roman" w:hAnsi="Times New Roman" w:cs="Times New Roman"/>
          <w:sz w:val="28"/>
          <w:szCs w:val="28"/>
        </w:rPr>
        <w:t xml:space="preserve"> Путем экспертного опроса составим таблицы для анализа </w:t>
      </w:r>
      <w:r w:rsidR="003D5FC0">
        <w:rPr>
          <w:rFonts w:ascii="Times New Roman" w:hAnsi="Times New Roman" w:cs="Times New Roman"/>
          <w:sz w:val="28"/>
          <w:szCs w:val="28"/>
        </w:rPr>
        <w:t>угрозы со стороны услуг-заменителей (Приложение А), уровня внутриотраслевой конкуренции (Приложение Б), угрозы входа на рынок новых игроков (Приложение В), уровень рыночной власти покупателей (Приложение Г) и угрозу со сторон поставщиков (Приложение Д) и объединим результаты анализа в сводной таблице 1 с разработкой плана направления работ</w:t>
      </w:r>
      <w:r w:rsidR="000500E3">
        <w:rPr>
          <w:rFonts w:ascii="Times New Roman" w:hAnsi="Times New Roman" w:cs="Times New Roman"/>
          <w:sz w:val="28"/>
          <w:szCs w:val="28"/>
        </w:rPr>
        <w:t>, где значение 1 это низкая угроза, 2 обозначает среднюю, а 3 — высокую</w:t>
      </w:r>
      <w:r w:rsidR="003D5FC0">
        <w:rPr>
          <w:rFonts w:ascii="Times New Roman" w:hAnsi="Times New Roman" w:cs="Times New Roman"/>
          <w:sz w:val="28"/>
          <w:szCs w:val="28"/>
        </w:rPr>
        <w:t>:</w:t>
      </w:r>
    </w:p>
    <w:p w14:paraId="40BD9A41" w14:textId="41DFC8AE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2292A7" w14:textId="00A98A4E" w:rsidR="003D5FC0" w:rsidRDefault="003D5FC0" w:rsidP="008F6F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 — Анализ пяти сил конкуренции по методу Портера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2977"/>
        <w:gridCol w:w="3112"/>
      </w:tblGrid>
      <w:tr w:rsidR="008F6F91" w14:paraId="2909E437" w14:textId="77777777" w:rsidTr="000500E3">
        <w:tc>
          <w:tcPr>
            <w:tcW w:w="2263" w:type="dxa"/>
          </w:tcPr>
          <w:p w14:paraId="3737ADDE" w14:textId="2B79BF18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угрозы</w:t>
            </w:r>
          </w:p>
        </w:tc>
        <w:tc>
          <w:tcPr>
            <w:tcW w:w="1276" w:type="dxa"/>
          </w:tcPr>
          <w:p w14:paraId="6E15E9EC" w14:textId="5BDA7127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977" w:type="dxa"/>
          </w:tcPr>
          <w:p w14:paraId="59BBFF7D" w14:textId="45056553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2" w:type="dxa"/>
          </w:tcPr>
          <w:p w14:paraId="1C4548E3" w14:textId="57AC2BC4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 работ</w:t>
            </w:r>
          </w:p>
        </w:tc>
      </w:tr>
      <w:tr w:rsidR="008F6F91" w14:paraId="7E14FCB6" w14:textId="77777777" w:rsidTr="00260998">
        <w:trPr>
          <w:trHeight w:val="1432"/>
        </w:trPr>
        <w:tc>
          <w:tcPr>
            <w:tcW w:w="2263" w:type="dxa"/>
            <w:vAlign w:val="center"/>
          </w:tcPr>
          <w:p w14:paraId="7B84CAD9" w14:textId="4F41E0F9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Услуга-заменитель</w:t>
            </w:r>
          </w:p>
        </w:tc>
        <w:tc>
          <w:tcPr>
            <w:tcW w:w="1276" w:type="dxa"/>
            <w:vAlign w:val="center"/>
          </w:tcPr>
          <w:p w14:paraId="3066E1DE" w14:textId="6B966A93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5F3BF03" w14:textId="607C0DF0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не уникальна, на рынке существует множество аналогов</w:t>
            </w:r>
          </w:p>
        </w:tc>
        <w:tc>
          <w:tcPr>
            <w:tcW w:w="3112" w:type="dxa"/>
          </w:tcPr>
          <w:p w14:paraId="22F3CD3A" w14:textId="44B62FC2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Концентрировать все силы на развитие уникальности предложения и акцентирование сильных черт</w:t>
            </w:r>
          </w:p>
        </w:tc>
      </w:tr>
      <w:tr w:rsidR="008F6F91" w14:paraId="3752F8D7" w14:textId="77777777" w:rsidTr="00D31586">
        <w:tc>
          <w:tcPr>
            <w:tcW w:w="2263" w:type="dxa"/>
            <w:vAlign w:val="center"/>
          </w:tcPr>
          <w:p w14:paraId="062FDFBC" w14:textId="2402B190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Внутриотраслевая конкуренция</w:t>
            </w:r>
          </w:p>
        </w:tc>
        <w:tc>
          <w:tcPr>
            <w:tcW w:w="1276" w:type="dxa"/>
            <w:vAlign w:val="center"/>
          </w:tcPr>
          <w:p w14:paraId="75A6EE75" w14:textId="51571B95" w:rsidR="008F6F91" w:rsidRDefault="007A2FBB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017036E" w14:textId="27651C2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сильная конкуренция, есть ограничения в повышении цен и темпе роста рынка</w:t>
            </w:r>
          </w:p>
        </w:tc>
        <w:tc>
          <w:tcPr>
            <w:tcW w:w="3112" w:type="dxa"/>
          </w:tcPr>
          <w:p w14:paraId="2DEB4F6E" w14:textId="6C96BD74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постоянный мониторинг предложений конкурентов, развивать уникальность услуги, снижать влияние ценовой конкуренции на продажи</w:t>
            </w:r>
          </w:p>
        </w:tc>
      </w:tr>
      <w:tr w:rsidR="008F6F91" w14:paraId="5AF1FBB7" w14:textId="77777777" w:rsidTr="00260998">
        <w:trPr>
          <w:trHeight w:val="1094"/>
        </w:trPr>
        <w:tc>
          <w:tcPr>
            <w:tcW w:w="2263" w:type="dxa"/>
            <w:vAlign w:val="center"/>
          </w:tcPr>
          <w:p w14:paraId="05212DB2" w14:textId="536653EE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игроки</w:t>
            </w:r>
          </w:p>
        </w:tc>
        <w:tc>
          <w:tcPr>
            <w:tcW w:w="1276" w:type="dxa"/>
            <w:vAlign w:val="center"/>
          </w:tcPr>
          <w:p w14:paraId="64E2B41E" w14:textId="702B39C9" w:rsidR="008F6F91" w:rsidRDefault="00CD1D5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824D46A" w14:textId="482340C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Появление новых игроков возможно только при привлечении больших инвестиций, емкость рынка ограничена</w:t>
            </w:r>
          </w:p>
        </w:tc>
        <w:tc>
          <w:tcPr>
            <w:tcW w:w="3112" w:type="dxa"/>
          </w:tcPr>
          <w:p w14:paraId="67F5C777" w14:textId="01349747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акции, направленные на длительность контакта клиентов с компанией, повышать уровень знаний об услуге</w:t>
            </w:r>
          </w:p>
        </w:tc>
      </w:tr>
      <w:tr w:rsidR="008F6F91" w14:paraId="060B6F9D" w14:textId="77777777" w:rsidTr="00D31586">
        <w:tc>
          <w:tcPr>
            <w:tcW w:w="2263" w:type="dxa"/>
            <w:vAlign w:val="center"/>
          </w:tcPr>
          <w:p w14:paraId="1052935E" w14:textId="6AB91BB4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Потери клиентов</w:t>
            </w:r>
          </w:p>
        </w:tc>
        <w:tc>
          <w:tcPr>
            <w:tcW w:w="1276" w:type="dxa"/>
            <w:vAlign w:val="center"/>
          </w:tcPr>
          <w:p w14:paraId="4AEC489A" w14:textId="55EED3C4" w:rsidR="008F6F91" w:rsidRDefault="00D66CBF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5AA1269" w14:textId="05FF449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Неудовлетворенность текущим уровнем по отдельным направлениям, портфель клиентов обладает высокими рисками (значимое падение продаж при уходе ключевых клиентов)</w:t>
            </w:r>
          </w:p>
        </w:tc>
        <w:tc>
          <w:tcPr>
            <w:tcW w:w="3112" w:type="dxa"/>
          </w:tcPr>
          <w:p w14:paraId="48913783" w14:textId="41EBD64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 для постоянных клиентов, повышение качества услуг по отстающим параметрам</w:t>
            </w:r>
          </w:p>
        </w:tc>
      </w:tr>
      <w:tr w:rsidR="008F6F91" w14:paraId="6DE86C22" w14:textId="77777777" w:rsidTr="00D31586">
        <w:tc>
          <w:tcPr>
            <w:tcW w:w="2263" w:type="dxa"/>
            <w:vAlign w:val="center"/>
          </w:tcPr>
          <w:p w14:paraId="1580582A" w14:textId="02AF9DF7" w:rsidR="000500E3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Нестабильность</w:t>
            </w:r>
          </w:p>
          <w:p w14:paraId="7FC59766" w14:textId="0A0C50B1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поставщиков</w:t>
            </w:r>
          </w:p>
        </w:tc>
        <w:tc>
          <w:tcPr>
            <w:tcW w:w="1276" w:type="dxa"/>
            <w:vAlign w:val="center"/>
          </w:tcPr>
          <w:p w14:paraId="5A4E1B30" w14:textId="3116011A" w:rsidR="008F6F91" w:rsidRDefault="009819FA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175F973" w14:textId="0A465C0D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со стороны поставщиков</w:t>
            </w:r>
          </w:p>
        </w:tc>
        <w:tc>
          <w:tcPr>
            <w:tcW w:w="3112" w:type="dxa"/>
          </w:tcPr>
          <w:p w14:paraId="25EF71AB" w14:textId="6C677097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 и анализ существующих предложений на рынке, проведений переговоров о предоставлении более выгодных условий</w:t>
            </w:r>
          </w:p>
        </w:tc>
      </w:tr>
    </w:tbl>
    <w:p w14:paraId="68E706AA" w14:textId="67B2F125" w:rsidR="003D5FC0" w:rsidRDefault="008F6F91" w:rsidP="008F6F9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9C4C64" w14:textId="0D48E35B" w:rsidR="00317CBD" w:rsidRDefault="00317CB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ранее, на предприятии п</w:t>
      </w:r>
      <w:r w:rsidRPr="00DE7F8C">
        <w:rPr>
          <w:rFonts w:ascii="Times New Roman" w:hAnsi="Times New Roman" w:cs="Times New Roman"/>
          <w:sz w:val="28"/>
          <w:szCs w:val="28"/>
        </w:rPr>
        <w:t>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8892F56" w14:textId="4FED64B3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Выработаем стратегию компа</w:t>
      </w:r>
      <w:r w:rsidRPr="00DE7F8C">
        <w:rPr>
          <w:rFonts w:ascii="Times New Roman" w:hAnsi="Times New Roman" w:cs="Times New Roman"/>
          <w:sz w:val="28"/>
          <w:szCs w:val="28"/>
        </w:rPr>
        <w:t>нии с</w:t>
      </w:r>
      <w:r>
        <w:rPr>
          <w:rFonts w:ascii="Times New Roman" w:hAnsi="Times New Roman" w:cs="Times New Roman"/>
          <w:sz w:val="28"/>
          <w:szCs w:val="28"/>
        </w:rPr>
        <w:t xml:space="preserve"> помощью SWOT-анализа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15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186-190</w:t>
      </w:r>
      <w:r>
        <w:rPr>
          <w:rFonts w:ascii="Times New Roman" w:hAnsi="Times New Roman" w:cs="Times New Roman"/>
          <w:sz w:val="28"/>
          <w:szCs w:val="28"/>
        </w:rPr>
        <w:t>]. Цели для выработки страте</w:t>
      </w:r>
      <w:r w:rsidRPr="00DE7F8C">
        <w:rPr>
          <w:rFonts w:ascii="Times New Roman" w:hAnsi="Times New Roman" w:cs="Times New Roman"/>
          <w:sz w:val="28"/>
          <w:szCs w:val="28"/>
        </w:rPr>
        <w:t>гии возьмем уже существующие в организации.</w:t>
      </w:r>
    </w:p>
    <w:p w14:paraId="0F10066A" w14:textId="1703237F" w:rsidR="00F25CC8" w:rsidRDefault="009C7C87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9736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применяется для выработки стратегии с учетом оценки явлений и фактор, внутренних и внешних, оказывающих влияние на организацию. В рамках данного подхода эти факторы распределяются по четырем категориям:</w:t>
      </w:r>
    </w:p>
    <w:p w14:paraId="6E758D49" w14:textId="4091C299" w:rsidR="00A301A1" w:rsidRDefault="00A30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0B7AFA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Strengths</w:t>
      </w:r>
      <w:r w:rsidR="009C7C87" w:rsidRPr="00491401">
        <w:rPr>
          <w:rFonts w:ascii="Times New Roman" w:hAnsi="Times New Roman" w:cs="Times New Roman"/>
          <w:sz w:val="28"/>
          <w:szCs w:val="28"/>
        </w:rPr>
        <w:t>, сильные стороны или преимущества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69E5F359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Weaknesses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слабые стороны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B70DF4F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Opportunities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возможности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EC5A63F" w14:textId="440D46BC" w:rsidR="009C7C87" w:rsidRPr="00491401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угрозы или риски</w:t>
      </w:r>
      <w:r w:rsidR="000D6038">
        <w:rPr>
          <w:rFonts w:ascii="Times New Roman" w:hAnsi="Times New Roman" w:cs="Times New Roman"/>
          <w:sz w:val="28"/>
          <w:szCs w:val="28"/>
        </w:rPr>
        <w:t>.</w:t>
      </w:r>
    </w:p>
    <w:p w14:paraId="4E0FCE65" w14:textId="16D02496" w:rsidR="00DB3C01" w:rsidRDefault="009C7C87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матрицу факторов для выработки стратегии компании (</w:t>
      </w:r>
      <w:r w:rsidR="00DB3C01"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ascii="Times New Roman" w:hAnsi="Times New Roman" w:cs="Times New Roman"/>
          <w:sz w:val="28"/>
          <w:szCs w:val="28"/>
        </w:rPr>
        <w:t>)</w:t>
      </w:r>
      <w:r w:rsidR="00DB3C01">
        <w:rPr>
          <w:rFonts w:ascii="Times New Roman" w:hAnsi="Times New Roman" w:cs="Times New Roman"/>
          <w:sz w:val="28"/>
          <w:szCs w:val="28"/>
        </w:rPr>
        <w:t>.</w:t>
      </w:r>
    </w:p>
    <w:p w14:paraId="4A183FCB" w14:textId="3EE53605" w:rsidR="00DB3C01" w:rsidRDefault="00DB3C01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562DE9" w14:textId="78CDB5D1" w:rsidR="00DB3C01" w:rsidRPr="00DB3C01" w:rsidRDefault="00DB3C01" w:rsidP="00DB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— </w:t>
      </w:r>
      <w:r>
        <w:rPr>
          <w:rFonts w:ascii="Times New Roman" w:hAnsi="Times New Roman" w:cs="Times New Roman"/>
          <w:sz w:val="24"/>
          <w:szCs w:val="24"/>
          <w:lang w:val="en-US"/>
        </w:rPr>
        <w:t>SWOT</w:t>
      </w:r>
      <w:r w:rsidRPr="00DB3C0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анализ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a"/>
        <w:tblpPr w:leftFromText="180" w:rightFromText="180" w:vertAnchor="text" w:horzAnchor="margin" w:tblpX="-10" w:tblpY="10"/>
        <w:tblW w:w="0" w:type="auto"/>
        <w:tblLook w:val="04A0" w:firstRow="1" w:lastRow="0" w:firstColumn="1" w:lastColumn="0" w:noHBand="0" w:noVBand="1"/>
      </w:tblPr>
      <w:tblGrid>
        <w:gridCol w:w="1565"/>
        <w:gridCol w:w="3817"/>
        <w:gridCol w:w="4111"/>
      </w:tblGrid>
      <w:tr w:rsidR="00DB3C01" w:rsidRPr="007C4E3D" w14:paraId="1C2243BB" w14:textId="77777777" w:rsidTr="00FA3991">
        <w:trPr>
          <w:trHeight w:val="558"/>
        </w:trPr>
        <w:tc>
          <w:tcPr>
            <w:tcW w:w="1565" w:type="dxa"/>
          </w:tcPr>
          <w:p w14:paraId="5D86DF70" w14:textId="77777777" w:rsidR="00DB3C01" w:rsidRPr="007C4E3D" w:rsidRDefault="00DB3C01" w:rsidP="00FA3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7" w:type="dxa"/>
          </w:tcPr>
          <w:p w14:paraId="1A36C05A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Положительные факторы</w:t>
            </w:r>
          </w:p>
        </w:tc>
        <w:tc>
          <w:tcPr>
            <w:tcW w:w="4111" w:type="dxa"/>
          </w:tcPr>
          <w:p w14:paraId="417E0F6B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Негативные факторы</w:t>
            </w:r>
          </w:p>
        </w:tc>
      </w:tr>
      <w:tr w:rsidR="00DB3C01" w:rsidRPr="007C4E3D" w14:paraId="48C48591" w14:textId="77777777" w:rsidTr="00FA3991">
        <w:trPr>
          <w:trHeight w:val="3541"/>
        </w:trPr>
        <w:tc>
          <w:tcPr>
            <w:tcW w:w="1565" w:type="dxa"/>
          </w:tcPr>
          <w:p w14:paraId="698D17D3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Внутренняя среда</w:t>
            </w:r>
          </w:p>
        </w:tc>
        <w:tc>
          <w:tcPr>
            <w:tcW w:w="3817" w:type="dxa"/>
          </w:tcPr>
          <w:p w14:paraId="64D7F10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обширный парк спецтехники;</w:t>
            </w:r>
          </w:p>
          <w:p w14:paraId="4B45E77E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высокая экспертиза в отрасли;</w:t>
            </w:r>
          </w:p>
          <w:p w14:paraId="53CE99B9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значительный спектр предлагаемых услуг;</w:t>
            </w:r>
          </w:p>
          <w:p w14:paraId="37EC3CF4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готовность к индивидуальному подходу при работе с контрагентами;</w:t>
            </w:r>
          </w:p>
          <w:p w14:paraId="7CEB21F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наличие сайта-визитки;</w:t>
            </w:r>
          </w:p>
          <w:p w14:paraId="638241C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6) наработанная за годы работы репутация надежного и ответственного агента.</w:t>
            </w:r>
          </w:p>
          <w:p w14:paraId="1722CC69" w14:textId="77777777" w:rsidR="00DB3C01" w:rsidRPr="007C4E3D" w:rsidRDefault="00DB3C01" w:rsidP="00FA399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D088C7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отсутствие выработанной стратегии развития фирмы;</w:t>
            </w:r>
          </w:p>
          <w:p w14:paraId="3C00C30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 xml:space="preserve">2) неоптимальный выбор подхода к управлению: </w:t>
            </w:r>
            <w:proofErr w:type="spellStart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завязанность</w:t>
            </w:r>
            <w:proofErr w:type="spellEnd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 xml:space="preserve"> на единый центр принятие решение (ген. </w:t>
            </w:r>
            <w:proofErr w:type="spellStart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дир</w:t>
            </w:r>
            <w:proofErr w:type="spellEnd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.) уменьшает оперативный простор руководителей отделений;</w:t>
            </w:r>
          </w:p>
          <w:p w14:paraId="04461C84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не выработана единая политика по отношению к постоянным клиентам;</w:t>
            </w:r>
          </w:p>
          <w:p w14:paraId="10C09FF0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превалирование ручного труда над автоматизированным.</w:t>
            </w:r>
          </w:p>
        </w:tc>
      </w:tr>
      <w:tr w:rsidR="00DB3C01" w:rsidRPr="007C4E3D" w14:paraId="05769F01" w14:textId="77777777" w:rsidTr="00FA3991">
        <w:trPr>
          <w:trHeight w:val="2916"/>
        </w:trPr>
        <w:tc>
          <w:tcPr>
            <w:tcW w:w="1565" w:type="dxa"/>
          </w:tcPr>
          <w:p w14:paraId="3644DB2D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Внешняя среда</w:t>
            </w:r>
          </w:p>
        </w:tc>
        <w:tc>
          <w:tcPr>
            <w:tcW w:w="3817" w:type="dxa"/>
          </w:tcPr>
          <w:p w14:paraId="0A991C7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оптимизация ассортимента оказываемых услуг;</w:t>
            </w:r>
          </w:p>
          <w:p w14:paraId="2EE6209B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автоматизация производства;</w:t>
            </w:r>
          </w:p>
          <w:p w14:paraId="4D7D9B3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рост квалификации персонала;</w:t>
            </w:r>
          </w:p>
          <w:p w14:paraId="66B7B28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особые условия для постоянных клиентов;</w:t>
            </w:r>
          </w:p>
          <w:p w14:paraId="30494F1F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улучшение качества оказываемых услуг.</w:t>
            </w:r>
          </w:p>
        </w:tc>
        <w:tc>
          <w:tcPr>
            <w:tcW w:w="4111" w:type="dxa"/>
          </w:tcPr>
          <w:p w14:paraId="076D1CD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сильная конкуренция в отрасли;</w:t>
            </w:r>
          </w:p>
          <w:p w14:paraId="7FF785D8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нестабильная экономическая обстановка;</w:t>
            </w:r>
          </w:p>
          <w:p w14:paraId="55D69C57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появление нового регулятора в отрасли;</w:t>
            </w:r>
          </w:p>
          <w:p w14:paraId="25388C99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устаревание средств производства (спецтехники).</w:t>
            </w:r>
          </w:p>
        </w:tc>
      </w:tr>
    </w:tbl>
    <w:p w14:paraId="19C3BD82" w14:textId="1D71E778" w:rsidR="00DB3C01" w:rsidRPr="00DB3C01" w:rsidRDefault="00DB3C01" w:rsidP="00DB3C0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E57299D" w14:textId="7DF2139A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C01">
        <w:rPr>
          <w:rFonts w:ascii="Times New Roman" w:hAnsi="Times New Roman" w:cs="Times New Roman"/>
          <w:sz w:val="28"/>
          <w:szCs w:val="28"/>
        </w:rPr>
        <w:t>Н</w:t>
      </w:r>
      <w:r w:rsidRPr="003D5FC0">
        <w:rPr>
          <w:rFonts w:ascii="Times New Roman" w:hAnsi="Times New Roman" w:cs="Times New Roman"/>
          <w:sz w:val="28"/>
          <w:szCs w:val="28"/>
        </w:rPr>
        <w:t xml:space="preserve">а основе </w:t>
      </w:r>
      <w:r w:rsidR="00DB3C01">
        <w:rPr>
          <w:rFonts w:ascii="Times New Roman" w:hAnsi="Times New Roman" w:cs="Times New Roman"/>
          <w:sz w:val="28"/>
          <w:szCs w:val="28"/>
        </w:rPr>
        <w:t xml:space="preserve">проведенного </w:t>
      </w:r>
      <w:r w:rsidRPr="003D5FC0">
        <w:rPr>
          <w:rFonts w:ascii="Times New Roman" w:hAnsi="Times New Roman" w:cs="Times New Roman"/>
          <w:sz w:val="28"/>
          <w:szCs w:val="28"/>
        </w:rPr>
        <w:t>анализа сформулируем стратегические направления для развития фирмы на долгосрочном горизонте планирования:</w:t>
      </w:r>
    </w:p>
    <w:p w14:paraId="10E42223" w14:textId="4461A7D8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1) улучшение качества предоставляемых услуг, в частности, выработка единой политики для постоянных клиентов;</w:t>
      </w:r>
    </w:p>
    <w:p w14:paraId="1AFE51BD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2) переход от функционального подхода к управлению к системному;</w:t>
      </w:r>
    </w:p>
    <w:p w14:paraId="65C943E5" w14:textId="429F9130" w:rsidR="00DE7F8C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3) автоматизация производства.</w:t>
      </w:r>
    </w:p>
    <w:p w14:paraId="32269C5A" w14:textId="77777777" w:rsidR="00F25CC8" w:rsidRDefault="00F25CC8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мы выработали долгосрочную стратегию и определили основные направления для развития проектов в соответствии с выработанной стратегией. </w:t>
      </w:r>
    </w:p>
    <w:p w14:paraId="7E91A83D" w14:textId="70D4E373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следующей главе проанализируем основной бизнес-процесс и предложим пути его оптимизации в соответствии с выработанной стратегией.</w:t>
      </w:r>
    </w:p>
    <w:p w14:paraId="15919538" w14:textId="77777777" w:rsidR="00D31586" w:rsidRDefault="00D31586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4FD31" w14:textId="4ECA0E17" w:rsidR="00C538F5" w:rsidRPr="007A1943" w:rsidRDefault="00C538F5" w:rsidP="00C538F5">
      <w:pPr>
        <w:pStyle w:val="1"/>
      </w:pPr>
      <w:bookmarkStart w:id="13" w:name="_Toc37762732"/>
      <w:r w:rsidRPr="002F5412">
        <w:t>2</w:t>
      </w:r>
      <w:r>
        <w:t xml:space="preserve">.3 </w:t>
      </w:r>
      <w:r w:rsidR="00722915">
        <w:t xml:space="preserve">Функциональная модель </w:t>
      </w:r>
      <w:r>
        <w:t>основного бизнес-процесса</w:t>
      </w:r>
      <w:bookmarkEnd w:id="13"/>
    </w:p>
    <w:p w14:paraId="7FD7F941" w14:textId="68F142CD" w:rsidR="00C538F5" w:rsidRDefault="00C538F5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1B869" w14:textId="7A90EAC0" w:rsidR="00D31586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t>Рассмотрим основной бизнес-проце</w:t>
      </w:r>
      <w:r>
        <w:rPr>
          <w:rFonts w:ascii="Times New Roman" w:hAnsi="Times New Roman" w:cs="Times New Roman"/>
          <w:sz w:val="28"/>
          <w:szCs w:val="28"/>
        </w:rPr>
        <w:t>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», составим функ</w:t>
      </w:r>
      <w:r w:rsidRPr="00263B9E">
        <w:rPr>
          <w:rFonts w:ascii="Times New Roman" w:hAnsi="Times New Roman" w:cs="Times New Roman"/>
          <w:sz w:val="28"/>
          <w:szCs w:val="28"/>
        </w:rPr>
        <w:t>циональную модель IDEF0</w:t>
      </w:r>
      <w:r w:rsidR="007F3B75">
        <w:rPr>
          <w:rFonts w:ascii="Times New Roman" w:hAnsi="Times New Roman" w:cs="Times New Roman"/>
          <w:sz w:val="28"/>
          <w:szCs w:val="28"/>
        </w:rPr>
        <w:t xml:space="preserve"> </w:t>
      </w:r>
      <w:r w:rsidRPr="00263B9E">
        <w:rPr>
          <w:rFonts w:ascii="Times New Roman" w:hAnsi="Times New Roman" w:cs="Times New Roman"/>
          <w:sz w:val="28"/>
          <w:szCs w:val="28"/>
        </w:rPr>
        <w:t>[</w:t>
      </w:r>
      <w:r w:rsidR="007F3B75">
        <w:rPr>
          <w:rFonts w:ascii="Times New Roman" w:hAnsi="Times New Roman" w:cs="Times New Roman"/>
          <w:sz w:val="28"/>
          <w:szCs w:val="28"/>
        </w:rPr>
        <w:fldChar w:fldCharType="begin"/>
      </w:r>
      <w:r w:rsidR="007F3B75">
        <w:rPr>
          <w:rFonts w:ascii="Times New Roman" w:hAnsi="Times New Roman" w:cs="Times New Roman"/>
          <w:sz w:val="28"/>
          <w:szCs w:val="28"/>
        </w:rPr>
        <w:instrText xml:space="preserve"> REF _Ref35796434 \r \h </w:instrText>
      </w:r>
      <w:r w:rsidR="007F3B75">
        <w:rPr>
          <w:rFonts w:ascii="Times New Roman" w:hAnsi="Times New Roman" w:cs="Times New Roman"/>
          <w:sz w:val="28"/>
          <w:szCs w:val="28"/>
        </w:rPr>
      </w:r>
      <w:r w:rsidR="007F3B75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26</w:t>
      </w:r>
      <w:r w:rsidR="007F3B75">
        <w:rPr>
          <w:rFonts w:ascii="Times New Roman" w:hAnsi="Times New Roman" w:cs="Times New Roman"/>
          <w:sz w:val="28"/>
          <w:szCs w:val="28"/>
        </w:rPr>
        <w:fldChar w:fldCharType="end"/>
      </w:r>
      <w:r w:rsidRPr="00263B9E">
        <w:rPr>
          <w:rFonts w:ascii="Times New Roman" w:hAnsi="Times New Roman" w:cs="Times New Roman"/>
          <w:sz w:val="28"/>
          <w:szCs w:val="28"/>
        </w:rPr>
        <w:t xml:space="preserve">, </w:t>
      </w:r>
      <w:r w:rsidR="007F3B75">
        <w:rPr>
          <w:rFonts w:ascii="Times New Roman" w:hAnsi="Times New Roman" w:cs="Times New Roman"/>
          <w:sz w:val="28"/>
          <w:szCs w:val="28"/>
        </w:rPr>
        <w:t>С.</w:t>
      </w:r>
      <w:r w:rsidRPr="00263B9E">
        <w:rPr>
          <w:rFonts w:ascii="Times New Roman" w:hAnsi="Times New Roman" w:cs="Times New Roman"/>
          <w:sz w:val="28"/>
          <w:szCs w:val="28"/>
        </w:rPr>
        <w:t>15-20] и проанализируем его с точки зрения эффективности.</w:t>
      </w:r>
    </w:p>
    <w:p w14:paraId="03D4531D" w14:textId="62486934" w:rsidR="00A301A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2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1184" behindDoc="0" locked="0" layoutInCell="1" allowOverlap="1" wp14:anchorId="01745213" wp14:editId="51218308">
            <wp:simplePos x="0" y="0"/>
            <wp:positionH relativeFrom="margin">
              <wp:align>left</wp:align>
            </wp:positionH>
            <wp:positionV relativeFrom="paragraph">
              <wp:posOffset>660751</wp:posOffset>
            </wp:positionV>
            <wp:extent cx="6120130" cy="423100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1586" w:rsidRPr="00263B9E">
        <w:rPr>
          <w:rFonts w:ascii="Times New Roman" w:hAnsi="Times New Roman" w:cs="Times New Roman"/>
          <w:sz w:val="28"/>
          <w:szCs w:val="28"/>
        </w:rPr>
        <w:t>Основной бизнес-процесс фирмы — э</w:t>
      </w:r>
      <w:r w:rsidR="00D31586">
        <w:rPr>
          <w:rFonts w:ascii="Times New Roman" w:hAnsi="Times New Roman" w:cs="Times New Roman"/>
          <w:sz w:val="28"/>
          <w:szCs w:val="28"/>
        </w:rPr>
        <w:t>то исполнения заявок на утилизацию отходов (рисунок 4</w:t>
      </w:r>
      <w:r w:rsidR="00D31586" w:rsidRPr="00263B9E">
        <w:rPr>
          <w:rFonts w:ascii="Times New Roman" w:hAnsi="Times New Roman" w:cs="Times New Roman"/>
          <w:sz w:val="28"/>
          <w:szCs w:val="28"/>
        </w:rPr>
        <w:t>).</w:t>
      </w:r>
      <w:r w:rsidR="00D315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B0AE4" w14:textId="01A99867" w:rsidR="00DB3C01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9D882B" w14:textId="77777777" w:rsidR="00DB3C01" w:rsidRPr="00C54722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— Основной бизнес-процесс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629E3520" w14:textId="26CF47C2" w:rsidR="00DB3C01" w:rsidRDefault="00DB3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89C1A4" w14:textId="1C79F6A4" w:rsidR="00A301A1" w:rsidRDefault="00D31586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этом доля разовых заявок на вывоз мусора составляет 43% от общего числа заявок, включающих в себя заявки по установленному в договорах графику вывозу отходов: в среднем, в день выполняется 87 заявок, из которых 38 являются разовыми, т.е. обработанными диспетчером по телефону.</w:t>
      </w:r>
      <w:r w:rsidR="00A301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2491E5" w14:textId="77777777" w:rsidR="00260998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Этот процесс включает в себя несколь</w:t>
      </w:r>
      <w:r>
        <w:rPr>
          <w:rFonts w:ascii="Times New Roman" w:hAnsi="Times New Roman" w:cs="Times New Roman"/>
          <w:sz w:val="28"/>
          <w:szCs w:val="28"/>
        </w:rPr>
        <w:t xml:space="preserve">ко этапов (рисунок 5): </w:t>
      </w:r>
    </w:p>
    <w:p w14:paraId="292279AD" w14:textId="78361E2D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E15A9">
        <w:rPr>
          <w:rFonts w:ascii="Times New Roman" w:hAnsi="Times New Roman" w:cs="Times New Roman"/>
          <w:sz w:val="28"/>
          <w:szCs w:val="28"/>
        </w:rPr>
        <w:t>прием за</w:t>
      </w:r>
      <w:r w:rsidR="001E15A9" w:rsidRPr="001E15A9">
        <w:rPr>
          <w:rFonts w:ascii="Times New Roman" w:hAnsi="Times New Roman" w:cs="Times New Roman"/>
          <w:sz w:val="28"/>
          <w:szCs w:val="28"/>
        </w:rPr>
        <w:t>явки</w:t>
      </w:r>
      <w:r w:rsidR="00F4310A">
        <w:rPr>
          <w:rFonts w:ascii="Times New Roman" w:hAnsi="Times New Roman" w:cs="Times New Roman"/>
          <w:sz w:val="28"/>
          <w:szCs w:val="28"/>
        </w:rPr>
        <w:t xml:space="preserve"> от клиента на оказание услуг, связанных с вывозом и утилизацией отходов;</w:t>
      </w:r>
    </w:p>
    <w:p w14:paraId="37AE57F7" w14:textId="2C21FA9B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F4310A">
        <w:rPr>
          <w:rFonts w:ascii="Times New Roman" w:hAnsi="Times New Roman" w:cs="Times New Roman"/>
          <w:sz w:val="28"/>
          <w:szCs w:val="28"/>
        </w:rPr>
        <w:t>формирование списка заявок на заданную дату и последующее распределение этих заявок по водителям с формированием маршрутных и путевых листов;</w:t>
      </w:r>
    </w:p>
    <w:p w14:paraId="3605F695" w14:textId="0AE74C85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 </w:t>
      </w:r>
      <w:r w:rsidR="00F4310A">
        <w:rPr>
          <w:rFonts w:ascii="Times New Roman" w:hAnsi="Times New Roman" w:cs="Times New Roman"/>
          <w:sz w:val="28"/>
          <w:szCs w:val="28"/>
        </w:rPr>
        <w:t xml:space="preserve">выезд спецтехники на линию и фактическое 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исполнение заявок производственным отделом по сформированным </w:t>
      </w:r>
      <w:r w:rsidR="00F4310A">
        <w:rPr>
          <w:rFonts w:ascii="Times New Roman" w:hAnsi="Times New Roman" w:cs="Times New Roman"/>
          <w:sz w:val="28"/>
          <w:szCs w:val="28"/>
        </w:rPr>
        <w:t>ранее путевым листам.</w:t>
      </w:r>
    </w:p>
    <w:p w14:paraId="4BEA5172" w14:textId="6FD4AE15" w:rsidR="00263B9E" w:rsidRDefault="00DB3C01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2208" behindDoc="0" locked="0" layoutInCell="1" allowOverlap="1" wp14:anchorId="195AEC2E" wp14:editId="454C1247">
            <wp:simplePos x="0" y="0"/>
            <wp:positionH relativeFrom="margin">
              <wp:align>left</wp:align>
            </wp:positionH>
            <wp:positionV relativeFrom="paragraph">
              <wp:posOffset>899586</wp:posOffset>
            </wp:positionV>
            <wp:extent cx="6120130" cy="423100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310A">
        <w:rPr>
          <w:rFonts w:ascii="Times New Roman" w:hAnsi="Times New Roman" w:cs="Times New Roman"/>
          <w:sz w:val="28"/>
          <w:szCs w:val="28"/>
        </w:rPr>
        <w:t>В соответствии с выработанной ранее стратегией, необходимо выяснить, какие есть пути для улучшения этого бизнес-процесса и оценить степень его автоматизации.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10A">
        <w:rPr>
          <w:rFonts w:ascii="Times New Roman" w:hAnsi="Times New Roman" w:cs="Times New Roman"/>
          <w:sz w:val="28"/>
          <w:szCs w:val="28"/>
        </w:rPr>
        <w:t>Для этого р</w:t>
      </w:r>
      <w:r w:rsidR="001E15A9" w:rsidRPr="001E15A9">
        <w:rPr>
          <w:rFonts w:ascii="Times New Roman" w:hAnsi="Times New Roman" w:cs="Times New Roman"/>
          <w:sz w:val="28"/>
          <w:szCs w:val="28"/>
        </w:rPr>
        <w:t>ассмотрим эти этапы подробнее.</w:t>
      </w:r>
    </w:p>
    <w:p w14:paraId="1C6D88CF" w14:textId="33927BBC" w:rsidR="001E15A9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1263788" w14:textId="40B6CB3D" w:rsidR="001E15A9" w:rsidRPr="0090670E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— Этапы основного бизнес-процесса</w:t>
      </w:r>
    </w:p>
    <w:p w14:paraId="79D41A0A" w14:textId="154B3D37" w:rsidR="00DB3C0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7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3232" behindDoc="0" locked="0" layoutInCell="1" allowOverlap="1" wp14:anchorId="45456D76" wp14:editId="693D7C8C">
            <wp:simplePos x="0" y="0"/>
            <wp:positionH relativeFrom="margin">
              <wp:align>left</wp:align>
            </wp:positionH>
            <wp:positionV relativeFrom="paragraph">
              <wp:posOffset>315263</wp:posOffset>
            </wp:positionV>
            <wp:extent cx="6120130" cy="423100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5A9" w:rsidRPr="001E15A9">
        <w:rPr>
          <w:rFonts w:ascii="Times New Roman" w:hAnsi="Times New Roman" w:cs="Times New Roman"/>
          <w:sz w:val="28"/>
          <w:szCs w:val="28"/>
        </w:rPr>
        <w:t>Первый этап — прием и</w:t>
      </w:r>
      <w:r w:rsidR="001E15A9">
        <w:rPr>
          <w:rFonts w:ascii="Times New Roman" w:hAnsi="Times New Roman" w:cs="Times New Roman"/>
          <w:sz w:val="28"/>
          <w:szCs w:val="28"/>
        </w:rPr>
        <w:t xml:space="preserve"> оформление заявки (рисунок 6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C6D2AB3" w14:textId="77777777" w:rsidR="00DB3C01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030C0B45" w14:textId="77777777" w:rsidR="00DB3C01" w:rsidRPr="00C077F8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— Этап приема заявки</w:t>
      </w:r>
    </w:p>
    <w:p w14:paraId="5D0893EB" w14:textId="77777777" w:rsidR="00DB3C0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69D3B2" w14:textId="3246B132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Владельцем данного этапа является диспетчер. Входн</w:t>
      </w:r>
      <w:r>
        <w:rPr>
          <w:rFonts w:ascii="Times New Roman" w:hAnsi="Times New Roman" w:cs="Times New Roman"/>
          <w:sz w:val="28"/>
          <w:szCs w:val="28"/>
        </w:rPr>
        <w:t>ыми параметрами процесса являет</w:t>
      </w:r>
      <w:r w:rsidRPr="001E15A9">
        <w:rPr>
          <w:rFonts w:ascii="Times New Roman" w:hAnsi="Times New Roman" w:cs="Times New Roman"/>
          <w:sz w:val="28"/>
          <w:szCs w:val="28"/>
        </w:rPr>
        <w:t xml:space="preserve">ся запрос от клиента на оказание услуги, </w:t>
      </w:r>
      <w:r>
        <w:rPr>
          <w:rFonts w:ascii="Times New Roman" w:hAnsi="Times New Roman" w:cs="Times New Roman"/>
          <w:sz w:val="28"/>
          <w:szCs w:val="28"/>
        </w:rPr>
        <w:t>основным каналом выступает рабо</w:t>
      </w:r>
      <w:r w:rsidRPr="001E15A9">
        <w:rPr>
          <w:rFonts w:ascii="Times New Roman" w:hAnsi="Times New Roman" w:cs="Times New Roman"/>
          <w:sz w:val="28"/>
          <w:szCs w:val="28"/>
        </w:rPr>
        <w:t xml:space="preserve">чий телефон. </w:t>
      </w:r>
    </w:p>
    <w:p w14:paraId="6ED73BAC" w14:textId="77777777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Действуя согласно должностной инструкции, правилам этикета и собственному опыту, диспетчер выясня</w:t>
      </w:r>
      <w:r>
        <w:rPr>
          <w:rFonts w:ascii="Times New Roman" w:hAnsi="Times New Roman" w:cs="Times New Roman"/>
          <w:sz w:val="28"/>
          <w:szCs w:val="28"/>
        </w:rPr>
        <w:t>ет информацию о клиенте: физиче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ское или юридическое лицо, обращался ли </w:t>
      </w:r>
      <w:r>
        <w:rPr>
          <w:rFonts w:ascii="Times New Roman" w:hAnsi="Times New Roman" w:cs="Times New Roman"/>
          <w:sz w:val="28"/>
          <w:szCs w:val="28"/>
        </w:rPr>
        <w:t>ранее, есть ли заключенный дого</w:t>
      </w:r>
      <w:r w:rsidR="00DB3C01">
        <w:rPr>
          <w:rFonts w:ascii="Times New Roman" w:hAnsi="Times New Roman" w:cs="Times New Roman"/>
          <w:sz w:val="28"/>
          <w:szCs w:val="28"/>
        </w:rPr>
        <w:t>вор о вывозе.</w:t>
      </w:r>
    </w:p>
    <w:p w14:paraId="232EBC27" w14:textId="7A7B7F80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 xml:space="preserve">Далее выясняется информация о заявке на оказание услуги: нужно поставить контейнер или забрать его, объем контейнера (0,75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E15A9">
        <w:rPr>
          <w:rFonts w:ascii="Times New Roman" w:hAnsi="Times New Roman" w:cs="Times New Roman"/>
          <w:sz w:val="28"/>
          <w:szCs w:val="28"/>
        </w:rPr>
        <w:t xml:space="preserve"> в случае твердых бытовых отходов, 7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30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5A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37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крупногабаритного му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сора), местоположение контейнера, сроки </w:t>
      </w:r>
      <w:r>
        <w:rPr>
          <w:rFonts w:ascii="Times New Roman" w:hAnsi="Times New Roman" w:cs="Times New Roman"/>
          <w:sz w:val="28"/>
          <w:szCs w:val="28"/>
        </w:rPr>
        <w:t>исполнения заявки. Собранная ин</w:t>
      </w:r>
      <w:r w:rsidRPr="001E15A9">
        <w:rPr>
          <w:rFonts w:ascii="Times New Roman" w:hAnsi="Times New Roman" w:cs="Times New Roman"/>
          <w:sz w:val="28"/>
          <w:szCs w:val="28"/>
        </w:rPr>
        <w:t>формация заносится в журнал учета заяв</w:t>
      </w:r>
      <w:r>
        <w:rPr>
          <w:rFonts w:ascii="Times New Roman" w:hAnsi="Times New Roman" w:cs="Times New Roman"/>
          <w:sz w:val="28"/>
          <w:szCs w:val="28"/>
        </w:rPr>
        <w:t xml:space="preserve">ок. </w:t>
      </w:r>
    </w:p>
    <w:p w14:paraId="04C8FEB5" w14:textId="1EBB0BFD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вся информа</w:t>
      </w:r>
      <w:r w:rsidRPr="001E15A9">
        <w:rPr>
          <w:rFonts w:ascii="Times New Roman" w:hAnsi="Times New Roman" w:cs="Times New Roman"/>
          <w:sz w:val="28"/>
          <w:szCs w:val="28"/>
        </w:rPr>
        <w:t>ция записывается вручную.</w:t>
      </w:r>
    </w:p>
    <w:p w14:paraId="3A1A3797" w14:textId="5823084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8BB8B3" w14:textId="5360ADFF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7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4256" behindDoc="0" locked="0" layoutInCell="1" allowOverlap="1" wp14:anchorId="62AC5C30" wp14:editId="1D0E7740">
            <wp:simplePos x="0" y="0"/>
            <wp:positionH relativeFrom="margin">
              <wp:align>left</wp:align>
            </wp:positionH>
            <wp:positionV relativeFrom="paragraph">
              <wp:posOffset>327963</wp:posOffset>
            </wp:positionV>
            <wp:extent cx="6120130" cy="423100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3B75" w:rsidRPr="007F3B75">
        <w:rPr>
          <w:rFonts w:ascii="Times New Roman" w:hAnsi="Times New Roman" w:cs="Times New Roman"/>
          <w:sz w:val="28"/>
          <w:szCs w:val="28"/>
        </w:rPr>
        <w:t xml:space="preserve">Следующий этап — формирование </w:t>
      </w:r>
      <w:r>
        <w:rPr>
          <w:rFonts w:ascii="Times New Roman" w:hAnsi="Times New Roman" w:cs="Times New Roman"/>
          <w:sz w:val="28"/>
          <w:szCs w:val="28"/>
        </w:rPr>
        <w:t>путевых листов (рисунок 7).</w:t>
      </w:r>
    </w:p>
    <w:p w14:paraId="2E549CE0" w14:textId="77777777" w:rsidR="00A70D5E" w:rsidRDefault="00A70D5E" w:rsidP="00A70D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F12FA5D" w14:textId="77777777" w:rsidR="00A70D5E" w:rsidRPr="00C2476E" w:rsidRDefault="00A70D5E" w:rsidP="00A70D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— Выезд авто на линию</w:t>
      </w:r>
    </w:p>
    <w:p w14:paraId="661DC424" w14:textId="3945D9BC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F216C" w14:textId="77777777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</w:t>
      </w:r>
      <w:r w:rsidRPr="007F3B75">
        <w:rPr>
          <w:rFonts w:ascii="Times New Roman" w:hAnsi="Times New Roman" w:cs="Times New Roman"/>
          <w:sz w:val="28"/>
          <w:szCs w:val="28"/>
        </w:rPr>
        <w:t>дельцем этапа снова выступает диспетчер</w:t>
      </w:r>
      <w:r w:rsidR="00A70D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Хронологически данный этап вы</w:t>
      </w:r>
      <w:r w:rsidRPr="007F3B75">
        <w:rPr>
          <w:rFonts w:ascii="Times New Roman" w:hAnsi="Times New Roman" w:cs="Times New Roman"/>
          <w:sz w:val="28"/>
          <w:szCs w:val="28"/>
        </w:rPr>
        <w:t>полняетс</w:t>
      </w:r>
      <w:r w:rsidR="00A70D5E">
        <w:rPr>
          <w:rFonts w:ascii="Times New Roman" w:hAnsi="Times New Roman" w:cs="Times New Roman"/>
          <w:sz w:val="28"/>
          <w:szCs w:val="28"/>
        </w:rPr>
        <w:t>я в конце каждого рабочего дня.</w:t>
      </w:r>
    </w:p>
    <w:p w14:paraId="419939BD" w14:textId="273A43FE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На данном этапе осуществляется анализ заказов и график работы водителей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рабочий день с по</w:t>
      </w:r>
      <w:r w:rsidRPr="007F3B75">
        <w:rPr>
          <w:rFonts w:ascii="Times New Roman" w:hAnsi="Times New Roman" w:cs="Times New Roman"/>
          <w:sz w:val="28"/>
          <w:szCs w:val="28"/>
        </w:rPr>
        <w:t>следующим распределением заявок по в</w:t>
      </w:r>
      <w:r>
        <w:rPr>
          <w:rFonts w:ascii="Times New Roman" w:hAnsi="Times New Roman" w:cs="Times New Roman"/>
          <w:sz w:val="28"/>
          <w:szCs w:val="28"/>
        </w:rPr>
        <w:t xml:space="preserve">одителям. </w:t>
      </w:r>
    </w:p>
    <w:p w14:paraId="6D7BACC2" w14:textId="347B65FC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сложность за</w:t>
      </w:r>
      <w:r w:rsidRPr="007F3B75">
        <w:rPr>
          <w:rFonts w:ascii="Times New Roman" w:hAnsi="Times New Roman" w:cs="Times New Roman"/>
          <w:sz w:val="28"/>
          <w:szCs w:val="28"/>
        </w:rPr>
        <w:t>ключается в формировании оптимального маршрута для каждого водителя с учетом характера работ по каждой заявке (например, следует соблюдать очередность заявок на постановку контейнера для сбора отходов и забор контейнера для утилизации отходов в указ</w:t>
      </w:r>
      <w:r w:rsidR="00A70D5E">
        <w:rPr>
          <w:rFonts w:ascii="Times New Roman" w:hAnsi="Times New Roman" w:cs="Times New Roman"/>
          <w:sz w:val="28"/>
          <w:szCs w:val="28"/>
        </w:rPr>
        <w:t>анном порядке для оптимизации).</w:t>
      </w:r>
    </w:p>
    <w:p w14:paraId="1073E1AC" w14:textId="7AEC2FF8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Составление заявок и сопутствующее этому формирование путевого листа, требование которого закреплено п.2. ст. 6</w:t>
      </w:r>
      <w:r w:rsidR="00D23DE2">
        <w:rPr>
          <w:rFonts w:ascii="Times New Roman" w:hAnsi="Times New Roman" w:cs="Times New Roman"/>
          <w:sz w:val="28"/>
          <w:szCs w:val="28"/>
        </w:rPr>
        <w:t xml:space="preserve"> 259-ФЗ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_Ref37191198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], выполняется с помо</w:t>
      </w:r>
      <w:r w:rsidRPr="007F3B75">
        <w:rPr>
          <w:rFonts w:ascii="Times New Roman" w:hAnsi="Times New Roman" w:cs="Times New Roman"/>
          <w:sz w:val="28"/>
          <w:szCs w:val="28"/>
        </w:rPr>
        <w:t xml:space="preserve">щью </w:t>
      </w:r>
      <w:r w:rsidRPr="007F3B75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программного пакета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и основывается исключительно на опыте </w:t>
      </w:r>
      <w:r w:rsidR="00A70D5E">
        <w:rPr>
          <w:rFonts w:ascii="Times New Roman" w:hAnsi="Times New Roman" w:cs="Times New Roman"/>
          <w:sz w:val="28"/>
          <w:szCs w:val="28"/>
        </w:rPr>
        <w:t>диспетчера.</w:t>
      </w:r>
    </w:p>
    <w:p w14:paraId="1C5DFF22" w14:textId="37CB61CE" w:rsidR="001E15A9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После составления готовые путевые листы печатаются для последующей выдаче их водителям в начале рабочего дня.</w:t>
      </w:r>
    </w:p>
    <w:p w14:paraId="638AB543" w14:textId="77777777" w:rsidR="00A70D5E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Выезд водителей регламентируется р</w:t>
      </w:r>
      <w:r>
        <w:rPr>
          <w:rFonts w:ascii="Times New Roman" w:hAnsi="Times New Roman" w:cs="Times New Roman"/>
          <w:sz w:val="28"/>
          <w:szCs w:val="28"/>
        </w:rPr>
        <w:t>ядом законов, в том числе</w:t>
      </w:r>
      <w:r w:rsidR="00A70D5E">
        <w:rPr>
          <w:rFonts w:ascii="Times New Roman" w:hAnsi="Times New Roman" w:cs="Times New Roman"/>
          <w:sz w:val="28"/>
          <w:szCs w:val="28"/>
        </w:rPr>
        <w:t>:</w:t>
      </w:r>
    </w:p>
    <w:p w14:paraId="6A42C3D7" w14:textId="6385E959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E5057">
        <w:rPr>
          <w:rFonts w:ascii="Times New Roman" w:hAnsi="Times New Roman" w:cs="Times New Roman"/>
          <w:sz w:val="28"/>
          <w:szCs w:val="28"/>
        </w:rPr>
        <w:t xml:space="preserve"> трудо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вым </w:t>
      </w:r>
      <w:r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0E5057" w:rsidRPr="000E5057">
        <w:rPr>
          <w:rFonts w:ascii="Times New Roman" w:hAnsi="Times New Roman" w:cs="Times New Roman"/>
          <w:sz w:val="28"/>
          <w:szCs w:val="28"/>
        </w:rPr>
        <w:t>(статья 213 «Медицинские осмо</w:t>
      </w:r>
      <w:r w:rsidR="000E5057">
        <w:rPr>
          <w:rFonts w:ascii="Times New Roman" w:hAnsi="Times New Roman" w:cs="Times New Roman"/>
          <w:sz w:val="28"/>
          <w:szCs w:val="28"/>
        </w:rPr>
        <w:t>тры некоторых категорий работни</w:t>
      </w:r>
      <w:r w:rsidR="000E5057" w:rsidRPr="000E5057">
        <w:rPr>
          <w:rFonts w:ascii="Times New Roman" w:hAnsi="Times New Roman" w:cs="Times New Roman"/>
          <w:sz w:val="28"/>
          <w:szCs w:val="28"/>
        </w:rPr>
        <w:t>ков»)</w:t>
      </w:r>
      <w:r w:rsidR="000E5057"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_Ref37191173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0E5057" w:rsidRPr="000E505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815592" w14:textId="33B6B2EB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федеральным </w:t>
      </w:r>
      <w:r w:rsidRPr="000E5057"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9B1C22" w:rsidRPr="000E5057">
        <w:rPr>
          <w:rFonts w:ascii="Times New Roman" w:hAnsi="Times New Roman" w:cs="Times New Roman"/>
          <w:sz w:val="28"/>
          <w:szCs w:val="28"/>
        </w:rPr>
        <w:t>(п.1 ст. 20</w:t>
      </w:r>
      <w:r w:rsidR="009B1C22">
        <w:rPr>
          <w:rFonts w:ascii="Times New Roman" w:hAnsi="Times New Roman" w:cs="Times New Roman"/>
          <w:sz w:val="28"/>
          <w:szCs w:val="28"/>
        </w:rPr>
        <w:t xml:space="preserve"> 196-ФЗ</w:t>
      </w:r>
      <w:r w:rsidR="009B1C22" w:rsidRPr="000E5057">
        <w:rPr>
          <w:rFonts w:ascii="Times New Roman" w:hAnsi="Times New Roman" w:cs="Times New Roman"/>
          <w:sz w:val="28"/>
          <w:szCs w:val="28"/>
        </w:rPr>
        <w:t>)</w:t>
      </w:r>
      <w:r w:rsidR="009B1C22"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_Ref35870370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9B1C22" w:rsidRPr="000E505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331F5A" w14:textId="77777777" w:rsidR="00D150A0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перед выездом на линию водитель грузовой </w:t>
      </w:r>
      <w:r w:rsidR="000E5057">
        <w:rPr>
          <w:rFonts w:ascii="Times New Roman" w:hAnsi="Times New Roman" w:cs="Times New Roman"/>
          <w:sz w:val="28"/>
          <w:szCs w:val="28"/>
        </w:rPr>
        <w:t>техники обязан прой</w:t>
      </w:r>
      <w:r w:rsidR="000E5057" w:rsidRPr="000E5057">
        <w:rPr>
          <w:rFonts w:ascii="Times New Roman" w:hAnsi="Times New Roman" w:cs="Times New Roman"/>
          <w:sz w:val="28"/>
          <w:szCs w:val="28"/>
        </w:rPr>
        <w:t>ти медосмотр, в ходе которого медработник (в данном случае состоящий не в штате организации, а в штате специализированного учреждения) определяет</w:t>
      </w:r>
      <w:r w:rsidR="00D150A0">
        <w:rPr>
          <w:rFonts w:ascii="Times New Roman" w:hAnsi="Times New Roman" w:cs="Times New Roman"/>
          <w:sz w:val="28"/>
          <w:szCs w:val="28"/>
        </w:rPr>
        <w:t>:</w:t>
      </w:r>
    </w:p>
    <w:p w14:paraId="594A2773" w14:textId="59DA7C4C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общее состояние здоровья водителя (например, нет ли у водителя признаков переутомления, показатели температуры, пульса и артериального давления);</w:t>
      </w:r>
    </w:p>
    <w:p w14:paraId="42B7810E" w14:textId="1EC93FB4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 или отсутствие признаков алкогольного опьянения;</w:t>
      </w:r>
    </w:p>
    <w:p w14:paraId="75069B0E" w14:textId="444A384A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наличие или отсутствие признаков наркотического опьянения;</w:t>
      </w:r>
    </w:p>
    <w:p w14:paraId="7D54081B" w14:textId="42DE7C84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наличие или отсутствие признаков токсического опьянения.</w:t>
      </w:r>
    </w:p>
    <w:p w14:paraId="04877651" w14:textId="33B19962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осмотра водителя медработником выносится заключение о возможности или невозможности допуска сотрудника к управлению спецтехникой, другими словами — выезда на линию.</w:t>
      </w:r>
    </w:p>
    <w:p w14:paraId="4E762EEB" w14:textId="77777777" w:rsidR="00D150A0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По завершению этой процедуры и при условии положительного вердикта со сто</w:t>
      </w:r>
      <w:r w:rsidR="009B1C22">
        <w:rPr>
          <w:rFonts w:ascii="Times New Roman" w:hAnsi="Times New Roman" w:cs="Times New Roman"/>
          <w:sz w:val="28"/>
          <w:szCs w:val="28"/>
        </w:rPr>
        <w:t>роны медработника водитель полу</w:t>
      </w:r>
      <w:r w:rsidRPr="000E5057">
        <w:rPr>
          <w:rFonts w:ascii="Times New Roman" w:hAnsi="Times New Roman" w:cs="Times New Roman"/>
          <w:sz w:val="28"/>
          <w:szCs w:val="28"/>
        </w:rPr>
        <w:t xml:space="preserve">чает от диспетчера путевой лист, расписывается о его получении и </w:t>
      </w:r>
      <w:r w:rsidR="00AE4031">
        <w:rPr>
          <w:rFonts w:ascii="Times New Roman" w:hAnsi="Times New Roman" w:cs="Times New Roman"/>
          <w:sz w:val="28"/>
          <w:szCs w:val="28"/>
        </w:rPr>
        <w:t>факте вы</w:t>
      </w:r>
      <w:r w:rsidRPr="000E5057">
        <w:rPr>
          <w:rFonts w:ascii="Times New Roman" w:hAnsi="Times New Roman" w:cs="Times New Roman"/>
          <w:sz w:val="28"/>
          <w:szCs w:val="28"/>
        </w:rPr>
        <w:t>езда в журнале учета въезда и выезда автотранспорта и выезж</w:t>
      </w:r>
      <w:r w:rsidR="00A70D5E">
        <w:rPr>
          <w:rFonts w:ascii="Times New Roman" w:hAnsi="Times New Roman" w:cs="Times New Roman"/>
          <w:sz w:val="28"/>
          <w:szCs w:val="28"/>
        </w:rPr>
        <w:t>ает на линию согласно маршруту.</w:t>
      </w:r>
    </w:p>
    <w:p w14:paraId="5CE64035" w14:textId="1E69733A" w:rsidR="00A70D5E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Владельцем данного процесса является непосредственно генеральный директор, поскольку только он в полной мере отвечает за всех участников (в число которых входит медработник, не состоящий в штабе), хотя и не принимает в процессе непосредственного участия на постоянной основе.</w:t>
      </w:r>
    </w:p>
    <w:p w14:paraId="474606F2" w14:textId="2DBAEE5E" w:rsidR="00D150A0" w:rsidRDefault="00D15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4FEE4A" w14:textId="315A5C79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B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5280" behindDoc="0" locked="0" layoutInCell="1" allowOverlap="1" wp14:anchorId="07401393" wp14:editId="08D5227F">
            <wp:simplePos x="0" y="0"/>
            <wp:positionH relativeFrom="margin">
              <wp:align>left</wp:align>
            </wp:positionH>
            <wp:positionV relativeFrom="paragraph">
              <wp:posOffset>657434</wp:posOffset>
            </wp:positionV>
            <wp:extent cx="6120130" cy="4183380"/>
            <wp:effectExtent l="0" t="0" r="0" b="762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1D88" w:rsidRPr="008C1D88">
        <w:rPr>
          <w:rFonts w:ascii="Times New Roman" w:hAnsi="Times New Roman" w:cs="Times New Roman"/>
          <w:sz w:val="28"/>
          <w:szCs w:val="28"/>
        </w:rPr>
        <w:t xml:space="preserve">Заключительный этап (рисунок </w:t>
      </w:r>
      <w:r w:rsidR="008C1D88">
        <w:rPr>
          <w:rFonts w:ascii="Times New Roman" w:hAnsi="Times New Roman" w:cs="Times New Roman"/>
          <w:sz w:val="28"/>
          <w:szCs w:val="28"/>
        </w:rPr>
        <w:t>8</w:t>
      </w:r>
      <w:r w:rsidR="008C1D88" w:rsidRPr="008C1D88">
        <w:rPr>
          <w:rFonts w:ascii="Times New Roman" w:hAnsi="Times New Roman" w:cs="Times New Roman"/>
          <w:sz w:val="28"/>
          <w:szCs w:val="28"/>
        </w:rPr>
        <w:t>) рассматриваемого бизнес-процесса — непосредственное исполнение заявок клиентов согласно маршруту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3A8FDF" w14:textId="77777777" w:rsidR="00D150A0" w:rsidRDefault="00D150A0" w:rsidP="00D150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03C95C" w14:textId="6EAE4616" w:rsidR="00D150A0" w:rsidRDefault="00D150A0" w:rsidP="00D150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Рисунок 8 — Исполнение заявки</w:t>
      </w:r>
    </w:p>
    <w:p w14:paraId="182EA220" w14:textId="77777777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48A58" w14:textId="7D90BAE7" w:rsidR="00D150A0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По прибытию на место водитель уточняет местоположение контейнера и либо его забирает для последующей утилизации отходов на полигоне, либо ставит пуст</w:t>
      </w:r>
      <w:r w:rsidR="00D150A0">
        <w:rPr>
          <w:rFonts w:ascii="Times New Roman" w:hAnsi="Times New Roman" w:cs="Times New Roman"/>
          <w:sz w:val="28"/>
          <w:szCs w:val="28"/>
        </w:rPr>
        <w:t>ой контейнер для сбора отходов.</w:t>
      </w:r>
    </w:p>
    <w:p w14:paraId="20C53AB9" w14:textId="6BC947CE" w:rsidR="008C1D88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По окончании процесса выполняется расчет заявки — наличный в случае, если к</w:t>
      </w:r>
      <w:r>
        <w:rPr>
          <w:rFonts w:ascii="Times New Roman" w:hAnsi="Times New Roman" w:cs="Times New Roman"/>
          <w:sz w:val="28"/>
          <w:szCs w:val="28"/>
        </w:rPr>
        <w:t>лиент физическое лицо, безналич</w:t>
      </w:r>
      <w:r w:rsidRPr="008C1D88">
        <w:rPr>
          <w:rFonts w:ascii="Times New Roman" w:hAnsi="Times New Roman" w:cs="Times New Roman"/>
          <w:sz w:val="28"/>
          <w:szCs w:val="28"/>
        </w:rPr>
        <w:t>ный в случае предоставления услуг юридическому лицу.</w:t>
      </w:r>
    </w:p>
    <w:p w14:paraId="22889D64" w14:textId="77777777" w:rsidR="00D150A0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Очевидно, что процесс не автоматизирован, большей частью он состоит из ручных и/или </w:t>
      </w:r>
      <w:proofErr w:type="spellStart"/>
      <w:r w:rsidRPr="008C1D88">
        <w:rPr>
          <w:rFonts w:ascii="Times New Roman" w:hAnsi="Times New Roman" w:cs="Times New Roman"/>
          <w:sz w:val="28"/>
          <w:szCs w:val="28"/>
        </w:rPr>
        <w:t>полуручных</w:t>
      </w:r>
      <w:proofErr w:type="spellEnd"/>
      <w:r w:rsidRPr="008C1D88">
        <w:rPr>
          <w:rFonts w:ascii="Times New Roman" w:hAnsi="Times New Roman" w:cs="Times New Roman"/>
          <w:sz w:val="28"/>
          <w:szCs w:val="28"/>
        </w:rPr>
        <w:t xml:space="preserve"> операций </w:t>
      </w:r>
      <w:r>
        <w:rPr>
          <w:rFonts w:ascii="Times New Roman" w:hAnsi="Times New Roman" w:cs="Times New Roman"/>
          <w:sz w:val="28"/>
          <w:szCs w:val="28"/>
        </w:rPr>
        <w:t>с использованием неспециализиро</w:t>
      </w:r>
      <w:r w:rsidR="00D150A0">
        <w:rPr>
          <w:rFonts w:ascii="Times New Roman" w:hAnsi="Times New Roman" w:cs="Times New Roman"/>
          <w:sz w:val="28"/>
          <w:szCs w:val="28"/>
        </w:rPr>
        <w:t>ванных программных пакетов.</w:t>
      </w:r>
    </w:p>
    <w:p w14:paraId="45025305" w14:textId="4A2C5A14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Так, наприм</w:t>
      </w:r>
      <w:r>
        <w:rPr>
          <w:rFonts w:ascii="Times New Roman" w:hAnsi="Times New Roman" w:cs="Times New Roman"/>
          <w:sz w:val="28"/>
          <w:szCs w:val="28"/>
        </w:rPr>
        <w:t>ер, информация о заявке заносит</w:t>
      </w:r>
      <w:r w:rsidRPr="008C1D88">
        <w:rPr>
          <w:rFonts w:ascii="Times New Roman" w:hAnsi="Times New Roman" w:cs="Times New Roman"/>
          <w:sz w:val="28"/>
          <w:szCs w:val="28"/>
        </w:rPr>
        <w:t>ся на бумажный носитель (журнал учета заявок), что несет за собой такие проблемы, как:</w:t>
      </w:r>
    </w:p>
    <w:p w14:paraId="0537B977" w14:textId="672F29B8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д</w:t>
      </w:r>
      <w:r w:rsidRPr="008C1D88">
        <w:rPr>
          <w:rFonts w:ascii="Times New Roman" w:hAnsi="Times New Roman" w:cs="Times New Roman"/>
          <w:sz w:val="28"/>
          <w:szCs w:val="28"/>
        </w:rPr>
        <w:t>ублирование информации: так, информация об одном и том же клиенте записывается в журнал столько раз, сколько заявок он оставил)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D2CB1E" w14:textId="197F5B3E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1D88">
        <w:rPr>
          <w:rFonts w:ascii="Times New Roman" w:hAnsi="Times New Roman" w:cs="Times New Roman"/>
          <w:sz w:val="28"/>
          <w:szCs w:val="28"/>
        </w:rPr>
        <w:t>орча информации: высока вероятность внесения ошибки в запись, возможен вариант, при котором из-за спе</w:t>
      </w:r>
      <w:r>
        <w:rPr>
          <w:rFonts w:ascii="Times New Roman" w:hAnsi="Times New Roman" w:cs="Times New Roman"/>
          <w:sz w:val="28"/>
          <w:szCs w:val="28"/>
        </w:rPr>
        <w:t>шки не вся информация в дальней</w:t>
      </w:r>
      <w:r w:rsidRPr="008C1D88">
        <w:rPr>
          <w:rFonts w:ascii="Times New Roman" w:hAnsi="Times New Roman" w:cs="Times New Roman"/>
          <w:sz w:val="28"/>
          <w:szCs w:val="28"/>
        </w:rPr>
        <w:t>шем будет успешно распознана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C72347" w14:textId="249939A9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1D88">
        <w:rPr>
          <w:rFonts w:ascii="Times New Roman" w:hAnsi="Times New Roman" w:cs="Times New Roman"/>
          <w:sz w:val="28"/>
          <w:szCs w:val="28"/>
        </w:rPr>
        <w:t>ложность обработки данных: для того, чтобы посчитать количество заявок за период придется вручную пересчитать заявки в журнале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A12B6A" w14:textId="4A8326B3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D88">
        <w:rPr>
          <w:rFonts w:ascii="Times New Roman" w:hAnsi="Times New Roman" w:cs="Times New Roman"/>
          <w:sz w:val="28"/>
          <w:szCs w:val="28"/>
        </w:rPr>
        <w:t>ысокие временные затраты на работу с информацией</w:t>
      </w:r>
      <w:r w:rsidR="00D70B51">
        <w:rPr>
          <w:rFonts w:ascii="Times New Roman" w:hAnsi="Times New Roman" w:cs="Times New Roman"/>
          <w:sz w:val="28"/>
          <w:szCs w:val="28"/>
        </w:rPr>
        <w:t>.</w:t>
      </w:r>
    </w:p>
    <w:p w14:paraId="220DF7ED" w14:textId="6623CCDA" w:rsidR="008C1D88" w:rsidRPr="003473DF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Еще один процесс, требующий в пер</w:t>
      </w:r>
      <w:r>
        <w:rPr>
          <w:rFonts w:ascii="Times New Roman" w:hAnsi="Times New Roman" w:cs="Times New Roman"/>
          <w:sz w:val="28"/>
          <w:szCs w:val="28"/>
        </w:rPr>
        <w:t>спективе автоматизации, это ана</w:t>
      </w:r>
      <w:r w:rsidRPr="008C1D88">
        <w:rPr>
          <w:rFonts w:ascii="Times New Roman" w:hAnsi="Times New Roman" w:cs="Times New Roman"/>
          <w:sz w:val="28"/>
          <w:szCs w:val="28"/>
        </w:rPr>
        <w:t xml:space="preserve">лиз и последующее распределение заявок </w:t>
      </w:r>
      <w:r>
        <w:rPr>
          <w:rFonts w:ascii="Times New Roman" w:hAnsi="Times New Roman" w:cs="Times New Roman"/>
          <w:sz w:val="28"/>
          <w:szCs w:val="28"/>
        </w:rPr>
        <w:t>по водителям; очевидно, что ком</w:t>
      </w:r>
      <w:r w:rsidRPr="008C1D88">
        <w:rPr>
          <w:rFonts w:ascii="Times New Roman" w:hAnsi="Times New Roman" w:cs="Times New Roman"/>
          <w:sz w:val="28"/>
          <w:szCs w:val="28"/>
        </w:rPr>
        <w:t>пьютер куда быстрее выполнит эту опера</w:t>
      </w:r>
      <w:r>
        <w:rPr>
          <w:rFonts w:ascii="Times New Roman" w:hAnsi="Times New Roman" w:cs="Times New Roman"/>
          <w:sz w:val="28"/>
          <w:szCs w:val="28"/>
        </w:rPr>
        <w:t>цию, пользуясь строгими алгорит</w:t>
      </w:r>
      <w:r w:rsidRPr="008C1D88">
        <w:rPr>
          <w:rFonts w:ascii="Times New Roman" w:hAnsi="Times New Roman" w:cs="Times New Roman"/>
          <w:sz w:val="28"/>
          <w:szCs w:val="28"/>
        </w:rPr>
        <w:t>мами [</w:t>
      </w:r>
      <w:r w:rsidR="00313453">
        <w:rPr>
          <w:rFonts w:ascii="Times New Roman" w:hAnsi="Times New Roman" w:cs="Times New Roman"/>
          <w:sz w:val="28"/>
          <w:szCs w:val="28"/>
        </w:rPr>
        <w:fldChar w:fldCharType="begin"/>
      </w:r>
      <w:r w:rsidR="00313453">
        <w:rPr>
          <w:rFonts w:ascii="Times New Roman" w:hAnsi="Times New Roman" w:cs="Times New Roman"/>
          <w:sz w:val="28"/>
          <w:szCs w:val="28"/>
        </w:rPr>
        <w:instrText xml:space="preserve"> REF _Ref35797489 \r \h </w:instrText>
      </w:r>
      <w:r w:rsidR="00313453">
        <w:rPr>
          <w:rFonts w:ascii="Times New Roman" w:hAnsi="Times New Roman" w:cs="Times New Roman"/>
          <w:sz w:val="28"/>
          <w:szCs w:val="28"/>
        </w:rPr>
      </w:r>
      <w:r w:rsidR="00313453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29</w:t>
      </w:r>
      <w:r w:rsidR="00313453">
        <w:rPr>
          <w:rFonts w:ascii="Times New Roman" w:hAnsi="Times New Roman" w:cs="Times New Roman"/>
          <w:sz w:val="28"/>
          <w:szCs w:val="28"/>
        </w:rPr>
        <w:fldChar w:fldCharType="end"/>
      </w:r>
      <w:r w:rsidRPr="008C1D88">
        <w:rPr>
          <w:rFonts w:ascii="Times New Roman" w:hAnsi="Times New Roman" w:cs="Times New Roman"/>
          <w:sz w:val="28"/>
          <w:szCs w:val="28"/>
        </w:rPr>
        <w:t>], чем это сделает человек.</w:t>
      </w:r>
    </w:p>
    <w:p w14:paraId="5CCBDFBB" w14:textId="442CDE79" w:rsidR="00244D33" w:rsidRDefault="00244D33" w:rsidP="00244D33">
      <w:r>
        <w:br w:type="page"/>
      </w:r>
    </w:p>
    <w:p w14:paraId="70939CC4" w14:textId="2C5B49DC" w:rsidR="00244D33" w:rsidRPr="00940CAC" w:rsidRDefault="00244D33" w:rsidP="00244D33">
      <w:pPr>
        <w:pStyle w:val="1"/>
      </w:pPr>
      <w:bookmarkStart w:id="14" w:name="_Toc37762733"/>
      <w:r>
        <w:lastRenderedPageBreak/>
        <w:t xml:space="preserve">ГЛАВА 3. </w:t>
      </w:r>
      <w:r w:rsidR="005337D7">
        <w:t xml:space="preserve">ПРЕДЛОЖЕНИЕ ПО СОВЕРШЕНСТВОВАНИЮ </w:t>
      </w:r>
      <w:r w:rsidR="00941CFC">
        <w:t>ОСНОВНОГО БИЗНЕС-ПРОЦЕССА</w:t>
      </w:r>
      <w:r w:rsidR="00940CAC" w:rsidRPr="00940CAC">
        <w:t xml:space="preserve"> </w:t>
      </w:r>
      <w:r w:rsidR="00940CAC">
        <w:t>ООО «ЭКОЛЭНД»</w:t>
      </w:r>
      <w:bookmarkEnd w:id="14"/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62740" w14:textId="1C3E7AEE" w:rsidR="003A20D8" w:rsidRPr="007A1943" w:rsidRDefault="003A20D8" w:rsidP="003A20D8">
      <w:pPr>
        <w:pStyle w:val="1"/>
      </w:pPr>
      <w:bookmarkStart w:id="15" w:name="_Toc37762734"/>
      <w:r>
        <w:t xml:space="preserve">3.1 </w:t>
      </w:r>
      <w:r w:rsidR="00D93CDE">
        <w:t>Автоматизация</w:t>
      </w:r>
      <w:r>
        <w:t xml:space="preserve"> основного бизнес-процесса</w:t>
      </w:r>
      <w:bookmarkEnd w:id="15"/>
    </w:p>
    <w:p w14:paraId="02456DA5" w14:textId="3DF48F2A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E5A29" w14:textId="59B6A697" w:rsidR="0045531D" w:rsidRPr="0045531D" w:rsidRDefault="00375531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отмечено ранее, основной бизнес-процесс организации </w:t>
      </w:r>
      <w:r w:rsidR="00CF7915">
        <w:rPr>
          <w:rFonts w:ascii="Times New Roman" w:hAnsi="Times New Roman" w:cs="Times New Roman"/>
          <w:sz w:val="28"/>
          <w:szCs w:val="28"/>
        </w:rPr>
        <w:t>состоит из ручных</w:t>
      </w:r>
      <w:r>
        <w:rPr>
          <w:rFonts w:ascii="Times New Roman" w:hAnsi="Times New Roman" w:cs="Times New Roman"/>
          <w:sz w:val="28"/>
          <w:szCs w:val="28"/>
        </w:rPr>
        <w:t xml:space="preserve"> операций; </w:t>
      </w:r>
      <w:r w:rsidR="00CF7915">
        <w:rPr>
          <w:rFonts w:ascii="Times New Roman" w:hAnsi="Times New Roman" w:cs="Times New Roman"/>
          <w:sz w:val="28"/>
          <w:szCs w:val="28"/>
        </w:rPr>
        <w:t xml:space="preserve">для совершенствования рассмотрим автоматизацию бизнес-процесса. Сформулируем требования к информационной системе, автоматизирующей процесс, через текстовое описание и нотацию </w:t>
      </w:r>
      <w:r w:rsidR="00CF791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CF7915" w:rsidRPr="00CF7915">
        <w:rPr>
          <w:rFonts w:ascii="Times New Roman" w:hAnsi="Times New Roman" w:cs="Times New Roman"/>
          <w:sz w:val="28"/>
          <w:szCs w:val="28"/>
        </w:rPr>
        <w:t xml:space="preserve">3 </w:t>
      </w:r>
      <w:r w:rsidR="00CF7915">
        <w:rPr>
          <w:rFonts w:ascii="Times New Roman" w:hAnsi="Times New Roman" w:cs="Times New Roman"/>
          <w:sz w:val="28"/>
          <w:szCs w:val="28"/>
        </w:rPr>
        <w:t>(рисунок 9):</w:t>
      </w:r>
    </w:p>
    <w:p w14:paraId="5A35A7AA" w14:textId="60F37866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</w:t>
      </w:r>
      <w:r w:rsidRPr="0045531D">
        <w:rPr>
          <w:rFonts w:ascii="Times New Roman" w:hAnsi="Times New Roman" w:cs="Times New Roman"/>
          <w:sz w:val="28"/>
          <w:szCs w:val="28"/>
        </w:rPr>
        <w:t>охранение заявок КГМ для их дальнейшей обработки и учета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6E1D9E" w14:textId="71CDF1C9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531D">
        <w:rPr>
          <w:rFonts w:ascii="Times New Roman" w:hAnsi="Times New Roman" w:cs="Times New Roman"/>
          <w:sz w:val="28"/>
          <w:szCs w:val="28"/>
        </w:rPr>
        <w:t>озможность распределения заяв</w:t>
      </w:r>
      <w:r>
        <w:rPr>
          <w:rFonts w:ascii="Times New Roman" w:hAnsi="Times New Roman" w:cs="Times New Roman"/>
          <w:sz w:val="28"/>
          <w:szCs w:val="28"/>
        </w:rPr>
        <w:t>ок на заданную дату по автомоби</w:t>
      </w:r>
      <w:r w:rsidRPr="0045531D">
        <w:rPr>
          <w:rFonts w:ascii="Times New Roman" w:hAnsi="Times New Roman" w:cs="Times New Roman"/>
          <w:sz w:val="28"/>
          <w:szCs w:val="28"/>
        </w:rPr>
        <w:t>лям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730FB7" w14:textId="331E9997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531D">
        <w:rPr>
          <w:rFonts w:ascii="Times New Roman" w:hAnsi="Times New Roman" w:cs="Times New Roman"/>
          <w:sz w:val="28"/>
          <w:szCs w:val="28"/>
        </w:rPr>
        <w:t xml:space="preserve">втоматическое формирование </w:t>
      </w:r>
      <w:r>
        <w:rPr>
          <w:rFonts w:ascii="Times New Roman" w:hAnsi="Times New Roman" w:cs="Times New Roman"/>
          <w:sz w:val="28"/>
          <w:szCs w:val="28"/>
        </w:rPr>
        <w:t xml:space="preserve">маршрутных листов на основе </w:t>
      </w:r>
      <w:r w:rsidR="00DF4630">
        <w:rPr>
          <w:rFonts w:ascii="Times New Roman" w:hAnsi="Times New Roman" w:cs="Times New Roman"/>
          <w:sz w:val="28"/>
          <w:szCs w:val="28"/>
        </w:rPr>
        <w:t>принятых</w:t>
      </w:r>
      <w:r w:rsidRPr="0045531D">
        <w:rPr>
          <w:rFonts w:ascii="Times New Roman" w:hAnsi="Times New Roman" w:cs="Times New Roman"/>
          <w:sz w:val="28"/>
          <w:szCs w:val="28"/>
        </w:rPr>
        <w:t xml:space="preserve"> заявок</w:t>
      </w:r>
      <w:r w:rsidR="00DF4630">
        <w:rPr>
          <w:rFonts w:ascii="Times New Roman" w:hAnsi="Times New Roman" w:cs="Times New Roman"/>
          <w:sz w:val="28"/>
          <w:szCs w:val="28"/>
        </w:rPr>
        <w:t xml:space="preserve"> и установленных в графиках вывоза отходов по долгосрочным договорам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2EA6BC" w14:textId="2144DB22" w:rsidR="0045531D" w:rsidRDefault="00940CAC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4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7328" behindDoc="0" locked="0" layoutInCell="1" allowOverlap="1" wp14:anchorId="351536B0" wp14:editId="39279C38">
            <wp:simplePos x="0" y="0"/>
            <wp:positionH relativeFrom="margin">
              <wp:align>right</wp:align>
            </wp:positionH>
            <wp:positionV relativeFrom="paragraph">
              <wp:posOffset>571282</wp:posOffset>
            </wp:positionV>
            <wp:extent cx="6114415" cy="4258945"/>
            <wp:effectExtent l="0" t="0" r="635" b="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4) </w:t>
      </w:r>
      <w:r w:rsidR="0045531D">
        <w:rPr>
          <w:rFonts w:ascii="Times New Roman" w:hAnsi="Times New Roman" w:cs="Times New Roman"/>
          <w:sz w:val="28"/>
          <w:szCs w:val="28"/>
        </w:rPr>
        <w:t>п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ечать </w:t>
      </w:r>
      <w:r w:rsidR="0045531D">
        <w:rPr>
          <w:rFonts w:ascii="Times New Roman" w:hAnsi="Times New Roman" w:cs="Times New Roman"/>
          <w:sz w:val="28"/>
          <w:szCs w:val="28"/>
        </w:rPr>
        <w:t xml:space="preserve">и проводка 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маршрутных листов </w:t>
      </w:r>
      <w:r w:rsidR="0045531D">
        <w:rPr>
          <w:rFonts w:ascii="Times New Roman" w:hAnsi="Times New Roman" w:cs="Times New Roman"/>
          <w:sz w:val="28"/>
          <w:szCs w:val="28"/>
        </w:rPr>
        <w:t>с внесением ин</w:t>
      </w:r>
      <w:r w:rsidR="0045531D" w:rsidRPr="0045531D">
        <w:rPr>
          <w:rFonts w:ascii="Times New Roman" w:hAnsi="Times New Roman" w:cs="Times New Roman"/>
          <w:sz w:val="28"/>
          <w:szCs w:val="28"/>
        </w:rPr>
        <w:t>формации о затраченном топливе, заправках и прочих расходах топлива</w:t>
      </w:r>
      <w:r w:rsidR="0045531D">
        <w:rPr>
          <w:rFonts w:ascii="Times New Roman" w:hAnsi="Times New Roman" w:cs="Times New Roman"/>
          <w:sz w:val="28"/>
          <w:szCs w:val="28"/>
        </w:rPr>
        <w:t>.</w:t>
      </w:r>
    </w:p>
    <w:p w14:paraId="1515B2A1" w14:textId="28B7F250" w:rsidR="0045531D" w:rsidRDefault="0045531D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72890D" w14:textId="2E8408CC" w:rsidR="0045531D" w:rsidRPr="007277BC" w:rsidRDefault="00F54CFB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45531D">
        <w:rPr>
          <w:rFonts w:ascii="Times New Roman" w:hAnsi="Times New Roman" w:cs="Times New Roman"/>
          <w:sz w:val="24"/>
          <w:szCs w:val="24"/>
        </w:rPr>
        <w:t xml:space="preserve"> — </w:t>
      </w:r>
      <w:r w:rsidR="004D764F">
        <w:rPr>
          <w:rFonts w:ascii="Times New Roman" w:hAnsi="Times New Roman" w:cs="Times New Roman"/>
          <w:sz w:val="24"/>
          <w:szCs w:val="24"/>
        </w:rPr>
        <w:t>Прием и обработка заявок на утилизацию отходов в информационной системе</w:t>
      </w:r>
    </w:p>
    <w:p w14:paraId="33ABAC14" w14:textId="2F36279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lastRenderedPageBreak/>
        <w:t>Первый этап — регистрация заявок на вывоз крупногабаритного мусора в проектируемой информационной системе.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Пути получения заявки:</w:t>
      </w:r>
    </w:p>
    <w:p w14:paraId="5BF53C01" w14:textId="10715A6C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</w:t>
      </w:r>
      <w:r w:rsidRPr="00F54CFB">
        <w:rPr>
          <w:rFonts w:ascii="Times New Roman" w:hAnsi="Times New Roman" w:cs="Times New Roman"/>
          <w:sz w:val="28"/>
          <w:szCs w:val="28"/>
        </w:rPr>
        <w:t xml:space="preserve">ерез </w:t>
      </w:r>
      <w:r>
        <w:rPr>
          <w:rFonts w:ascii="Times New Roman" w:hAnsi="Times New Roman" w:cs="Times New Roman"/>
          <w:sz w:val="28"/>
          <w:szCs w:val="28"/>
        </w:rPr>
        <w:t xml:space="preserve">специальную </w:t>
      </w:r>
      <w:r w:rsidRPr="00F54CFB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 xml:space="preserve">заказа на сайте </w:t>
      </w:r>
      <w:r w:rsidRPr="00F54C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54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0BC9CD" w14:textId="084AED6F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54CFB">
        <w:rPr>
          <w:rFonts w:ascii="Times New Roman" w:hAnsi="Times New Roman" w:cs="Times New Roman"/>
          <w:sz w:val="28"/>
          <w:szCs w:val="28"/>
        </w:rPr>
        <w:t>вонок диспетчеру</w:t>
      </w:r>
      <w:r w:rsidR="00626EC3">
        <w:rPr>
          <w:rFonts w:ascii="Times New Roman" w:hAnsi="Times New Roman" w:cs="Times New Roman"/>
          <w:sz w:val="28"/>
          <w:szCs w:val="28"/>
        </w:rPr>
        <w:t>.</w:t>
      </w:r>
    </w:p>
    <w:p w14:paraId="64D90933" w14:textId="120D7FDA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В первом случае, в информационной системе должно всплывать уведомление о новой заявке с возможностью внести изменения и/или дополнить полученные данные при необходимости и зарегистрировать заявку.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В втором случае, в ходе общения с клиентом, диспетчер выясняет следующие данные:</w:t>
      </w:r>
    </w:p>
    <w:p w14:paraId="7542D220" w14:textId="41961B8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1) ФИО клиента или название организации, которую он представляет</w:t>
      </w:r>
      <w:r w:rsidR="00DF4630">
        <w:rPr>
          <w:rFonts w:ascii="Times New Roman" w:hAnsi="Times New Roman" w:cs="Times New Roman"/>
          <w:sz w:val="28"/>
          <w:szCs w:val="28"/>
        </w:rPr>
        <w:t>;</w:t>
      </w:r>
    </w:p>
    <w:p w14:paraId="1F840558" w14:textId="5DF42908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операции (поставить контейнер, забрать, поменять)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CDD437" w14:textId="71BCB7DF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(объем) контейнера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1441" w14:textId="5B5147FD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ф</w:t>
      </w:r>
      <w:r w:rsidR="00F54CFB" w:rsidRPr="00F54CFB">
        <w:rPr>
          <w:rFonts w:ascii="Times New Roman" w:hAnsi="Times New Roman" w:cs="Times New Roman"/>
          <w:sz w:val="28"/>
          <w:szCs w:val="28"/>
        </w:rPr>
        <w:t>орму оплаты и сумму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6B8AF4" w14:textId="7DB14956" w:rsidR="0045531D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</w:t>
      </w:r>
      <w:r w:rsidR="00F54CFB" w:rsidRPr="00F54CFB">
        <w:rPr>
          <w:rFonts w:ascii="Times New Roman" w:hAnsi="Times New Roman" w:cs="Times New Roman"/>
          <w:sz w:val="28"/>
          <w:szCs w:val="28"/>
        </w:rPr>
        <w:t>ата исполнения заявки (по умолчанию — на следующий день)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4853F" w14:textId="737DEF66" w:rsidR="0045531D" w:rsidRDefault="00C6085E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9376" behindDoc="0" locked="0" layoutInCell="1" allowOverlap="1" wp14:anchorId="2FCF6343" wp14:editId="532960B2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6124575" cy="4210050"/>
            <wp:effectExtent l="0" t="0" r="9525" b="0"/>
            <wp:wrapSquare wrapText="bothSides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630" w:rsidRPr="00DF4630">
        <w:rPr>
          <w:rFonts w:ascii="Times New Roman" w:hAnsi="Times New Roman" w:cs="Times New Roman"/>
          <w:sz w:val="28"/>
          <w:szCs w:val="28"/>
        </w:rPr>
        <w:t>На основе полученных данных формируется заявка в информационной системе</w:t>
      </w:r>
      <w:r w:rsidR="00DF4630">
        <w:rPr>
          <w:rFonts w:ascii="Times New Roman" w:hAnsi="Times New Roman" w:cs="Times New Roman"/>
          <w:sz w:val="28"/>
          <w:szCs w:val="28"/>
        </w:rPr>
        <w:t xml:space="preserve"> (рисунок 10):</w:t>
      </w:r>
    </w:p>
    <w:p w14:paraId="50D27A93" w14:textId="77777777" w:rsidR="00C6085E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5B5295A" w14:textId="737E0CCD" w:rsidR="00C6085E" w:rsidRPr="007277BC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— Регистрация заявки в информационной системе</w:t>
      </w:r>
    </w:p>
    <w:p w14:paraId="11F8A58C" w14:textId="60B420E7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28B">
        <w:rPr>
          <w:rFonts w:ascii="Times New Roman" w:hAnsi="Times New Roman" w:cs="Times New Roman"/>
          <w:sz w:val="28"/>
          <w:szCs w:val="28"/>
        </w:rPr>
        <w:lastRenderedPageBreak/>
        <w:t>Следующий этап — формирование маршрутных листов для водителей. Поскольку на предприятии каждый автомобиль закреплен за конкретным водителем, в качестве сущности, к которой</w:t>
      </w:r>
      <w:r>
        <w:rPr>
          <w:rFonts w:ascii="Times New Roman" w:hAnsi="Times New Roman" w:cs="Times New Roman"/>
          <w:sz w:val="28"/>
          <w:szCs w:val="28"/>
        </w:rPr>
        <w:t xml:space="preserve"> привязываются заявки, будет вы</w:t>
      </w:r>
      <w:r w:rsidRPr="007D628B">
        <w:rPr>
          <w:rFonts w:ascii="Times New Roman" w:hAnsi="Times New Roman" w:cs="Times New Roman"/>
          <w:sz w:val="28"/>
          <w:szCs w:val="28"/>
        </w:rPr>
        <w:t>бран автомобиль.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28B">
        <w:rPr>
          <w:rFonts w:ascii="Times New Roman" w:hAnsi="Times New Roman" w:cs="Times New Roman"/>
          <w:sz w:val="28"/>
          <w:szCs w:val="28"/>
        </w:rPr>
        <w:t>Для выполнения этого этапа в информационной системе необходимо реализовать следующие функции</w:t>
      </w:r>
      <w:r w:rsidR="00680785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7D628B">
        <w:rPr>
          <w:rFonts w:ascii="Times New Roman" w:hAnsi="Times New Roman" w:cs="Times New Roman"/>
          <w:sz w:val="28"/>
          <w:szCs w:val="28"/>
        </w:rPr>
        <w:t>:</w:t>
      </w:r>
    </w:p>
    <w:p w14:paraId="0AF3AD80" w14:textId="421120C3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выбрать автомобили, которые выйдут на линию на следующий день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BF79" w14:textId="56E97742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визуально и логически прикрепить выбранные заявки к автомобилю из списка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E552BC" w14:textId="5C818B85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7D628B">
        <w:rPr>
          <w:rFonts w:ascii="Times New Roman" w:hAnsi="Times New Roman" w:cs="Times New Roman"/>
          <w:sz w:val="28"/>
          <w:szCs w:val="28"/>
        </w:rPr>
        <w:t>ля каждого автомобиля информ</w:t>
      </w:r>
      <w:r>
        <w:rPr>
          <w:rFonts w:ascii="Times New Roman" w:hAnsi="Times New Roman" w:cs="Times New Roman"/>
          <w:sz w:val="28"/>
          <w:szCs w:val="28"/>
        </w:rPr>
        <w:t>ационная система уточняет инфор</w:t>
      </w:r>
      <w:r w:rsidRPr="007D628B">
        <w:rPr>
          <w:rFonts w:ascii="Times New Roman" w:hAnsi="Times New Roman" w:cs="Times New Roman"/>
          <w:sz w:val="28"/>
          <w:szCs w:val="28"/>
        </w:rPr>
        <w:t>мацию о предыдущем маршрутном лист</w:t>
      </w:r>
      <w:r>
        <w:rPr>
          <w:rFonts w:ascii="Times New Roman" w:hAnsi="Times New Roman" w:cs="Times New Roman"/>
          <w:sz w:val="28"/>
          <w:szCs w:val="28"/>
        </w:rPr>
        <w:t>е для выявления предыдущих показаний топлива;</w:t>
      </w:r>
    </w:p>
    <w:p w14:paraId="2CA3BE9B" w14:textId="68CCEEBA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</w:t>
      </w:r>
      <w:r w:rsidRPr="007D628B">
        <w:rPr>
          <w:rFonts w:ascii="Times New Roman" w:hAnsi="Times New Roman" w:cs="Times New Roman"/>
          <w:sz w:val="28"/>
          <w:szCs w:val="28"/>
        </w:rPr>
        <w:t>а основе сформированных связей зафиксировать в ИС маршрутные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FE085D" w14:textId="7C985C4E" w:rsidR="00DF4630" w:rsidRDefault="00680785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F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1424" behindDoc="0" locked="0" layoutInCell="1" allowOverlap="1" wp14:anchorId="5E0376A6" wp14:editId="2CEF9854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6124575" cy="3952875"/>
            <wp:effectExtent l="0" t="0" r="9525" b="0"/>
            <wp:wrapTopAndBottom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28B">
        <w:rPr>
          <w:rFonts w:ascii="Times New Roman" w:hAnsi="Times New Roman" w:cs="Times New Roman"/>
          <w:sz w:val="28"/>
          <w:szCs w:val="28"/>
        </w:rPr>
        <w:t>5) р</w:t>
      </w:r>
      <w:r w:rsidR="007D628B" w:rsidRPr="007D628B">
        <w:rPr>
          <w:rFonts w:ascii="Times New Roman" w:hAnsi="Times New Roman" w:cs="Times New Roman"/>
          <w:sz w:val="28"/>
          <w:szCs w:val="28"/>
        </w:rPr>
        <w:t>аспечатать сформированные маршрутные листы по форме 4-С, утвержденной постановлением Госкомстата России от 28.11.97 №78</w:t>
      </w:r>
      <w:r w:rsidR="007D628B">
        <w:rPr>
          <w:rFonts w:ascii="Times New Roman" w:hAnsi="Times New Roman" w:cs="Times New Roman"/>
          <w:sz w:val="28"/>
          <w:szCs w:val="28"/>
        </w:rPr>
        <w:t xml:space="preserve"> </w:t>
      </w:r>
      <w:r w:rsidR="007D628B" w:rsidRPr="007D628B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_Ref35796571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4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D628B" w:rsidRPr="007D628B">
        <w:rPr>
          <w:rFonts w:ascii="Times New Roman" w:hAnsi="Times New Roman" w:cs="Times New Roman"/>
          <w:sz w:val="28"/>
          <w:szCs w:val="28"/>
        </w:rPr>
        <w:t>]</w:t>
      </w:r>
      <w:r w:rsidR="007D628B">
        <w:rPr>
          <w:rFonts w:ascii="Times New Roman" w:hAnsi="Times New Roman" w:cs="Times New Roman"/>
          <w:sz w:val="28"/>
          <w:szCs w:val="28"/>
        </w:rPr>
        <w:t>.</w:t>
      </w:r>
    </w:p>
    <w:p w14:paraId="57862C7A" w14:textId="77777777" w:rsidR="00680785" w:rsidRDefault="00680785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1652799" w14:textId="6E9DB200" w:rsidR="00680785" w:rsidRPr="007277BC" w:rsidRDefault="00E240EA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680785">
        <w:rPr>
          <w:rFonts w:ascii="Times New Roman" w:hAnsi="Times New Roman" w:cs="Times New Roman"/>
          <w:sz w:val="24"/>
          <w:szCs w:val="24"/>
        </w:rPr>
        <w:t xml:space="preserve"> — Формирование маршрутных листов</w:t>
      </w:r>
    </w:p>
    <w:p w14:paraId="70214B3B" w14:textId="395CB4C3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lastRenderedPageBreak/>
        <w:t>По факту исполнения заявок на следующий день, после возврата маршрутных листов водителями, нео</w:t>
      </w:r>
      <w:r>
        <w:rPr>
          <w:rFonts w:ascii="Times New Roman" w:hAnsi="Times New Roman" w:cs="Times New Roman"/>
          <w:sz w:val="28"/>
          <w:szCs w:val="28"/>
        </w:rPr>
        <w:t>бходимо выполнить проводку марш</w:t>
      </w:r>
      <w:r w:rsidRPr="00A90F66">
        <w:rPr>
          <w:rFonts w:ascii="Times New Roman" w:hAnsi="Times New Roman" w:cs="Times New Roman"/>
          <w:sz w:val="28"/>
          <w:szCs w:val="28"/>
        </w:rPr>
        <w:t>рутных листов. Для этого в систему заносится следующая информация</w:t>
      </w:r>
      <w:r w:rsidR="00E240EA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A90F66">
        <w:rPr>
          <w:rFonts w:ascii="Times New Roman" w:hAnsi="Times New Roman" w:cs="Times New Roman"/>
          <w:sz w:val="28"/>
          <w:szCs w:val="28"/>
        </w:rPr>
        <w:t>:</w:t>
      </w:r>
    </w:p>
    <w:p w14:paraId="485013C0" w14:textId="28833118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1) остаток топлива при заезде в гараж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1291FA" w14:textId="781FE86C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2) заправки, если такие имели место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770CDF" w14:textId="1BB62C46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3) прочие расходы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F9F79F" w14:textId="12EFFFDA" w:rsidR="0045531D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3472" behindDoc="0" locked="0" layoutInCell="1" allowOverlap="1" wp14:anchorId="41C5C526" wp14:editId="019A2159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6120130" cy="4321791"/>
            <wp:effectExtent l="0" t="0" r="0" b="0"/>
            <wp:wrapSquare wrapText="bothSides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0F66">
        <w:rPr>
          <w:rFonts w:ascii="Times New Roman" w:hAnsi="Times New Roman" w:cs="Times New Roman"/>
          <w:sz w:val="28"/>
          <w:szCs w:val="28"/>
        </w:rPr>
        <w:t>4) фактически выполненные заявки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2CD14" w14:textId="77777777" w:rsidR="00ED7C5A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D7C5A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E92D779" w14:textId="3122BF66" w:rsidR="00DF4630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  <w:r w:rsidRPr="00ED7C5A">
        <w:rPr>
          <w:rFonts w:ascii="Times New Roman" w:hAnsi="Times New Roman" w:cs="Times New Roman"/>
          <w:sz w:val="24"/>
          <w:szCs w:val="24"/>
        </w:rPr>
        <w:t xml:space="preserve"> — Проводка маршрутных листов</w:t>
      </w:r>
    </w:p>
    <w:p w14:paraId="130938D8" w14:textId="3AA4719C" w:rsidR="00DF4630" w:rsidRDefault="00DF4630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D80D4" w14:textId="07890B95" w:rsidR="00DF4630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три возможных варианта реализации проекта информационной системы.</w:t>
      </w:r>
    </w:p>
    <w:p w14:paraId="2F8DFE37" w14:textId="63393629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путь реализации проекта — создание информационной системы путем с нуля привлечения разработчиков. Такой вариант имеет свои преимущества, в частности, возможность создать инструмент, учитывающий все нюансы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существующих на предприятии процессов; в качестве недостатков выделим высокие временные затраты (среднее время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системы силами одного разработчика составляет порядка 6-8 месяцев), высокие финансовые затраты на реализацию проекта (среднерыночная зарплата разработчика, способного завершить подобный проект до конца, составляет 160-180 тыс. руб., следовательно, стоимость проекта составит от 960 до 1 440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руб.) и на дальнейшую поддержку, в частности, в связи с изменениями в законодательстве.</w:t>
      </w:r>
    </w:p>
    <w:p w14:paraId="45CA8C83" w14:textId="410D8B70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путь — доработка существующих на рынке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 под нужды организации. Этот путь сопряжен с теми же проблемами, что и первый: зачастую, универсальные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-системы нуждаются в серьезной доработке, прежде чем их возможно будет внедрить на предприятии, что также связано с высокими временными и финансовыми затратами.</w:t>
      </w:r>
    </w:p>
    <w:p w14:paraId="6285E4A0" w14:textId="0D6D126C" w:rsidR="007202A3" w:rsidRDefault="006014EA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путь — поиск существующих решений, разработанных с учетом специфики отрасли. Анализ предложений показал, что на рынке представлена единственное решение на базе </w:t>
      </w:r>
      <w:r w:rsidR="005B5D64">
        <w:rPr>
          <w:rFonts w:ascii="Times New Roman" w:hAnsi="Times New Roman" w:cs="Times New Roman"/>
          <w:sz w:val="28"/>
          <w:szCs w:val="28"/>
        </w:rPr>
        <w:t xml:space="preserve">программного инструмента </w:t>
      </w:r>
      <w:r w:rsidRPr="006014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54D02">
        <w:rPr>
          <w:rFonts w:ascii="Times New Roman" w:hAnsi="Times New Roman" w:cs="Times New Roman"/>
          <w:sz w:val="28"/>
          <w:szCs w:val="28"/>
        </w:rPr>
        <w:t>: Управление небольшой фирмой</w:t>
      </w:r>
      <w:r w:rsidR="005B5D64" w:rsidRPr="005B5D64">
        <w:rPr>
          <w:rFonts w:ascii="Times New Roman" w:hAnsi="Times New Roman" w:cs="Times New Roman"/>
          <w:sz w:val="28"/>
          <w:szCs w:val="28"/>
        </w:rPr>
        <w:t xml:space="preserve"> </w:t>
      </w:r>
      <w:r w:rsidR="005B5D64">
        <w:rPr>
          <w:rFonts w:ascii="Times New Roman" w:hAnsi="Times New Roman" w:cs="Times New Roman"/>
          <w:sz w:val="28"/>
          <w:szCs w:val="28"/>
        </w:rPr>
        <w:t>под названием «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5B5D64" w:rsidRPr="005B5D64">
        <w:rPr>
          <w:rFonts w:ascii="Times New Roman" w:hAnsi="Times New Roman" w:cs="Times New Roman"/>
          <w:sz w:val="28"/>
          <w:szCs w:val="28"/>
        </w:rPr>
        <w:t>-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5B5D64">
        <w:rPr>
          <w:rFonts w:ascii="Times New Roman" w:hAnsi="Times New Roman" w:cs="Times New Roman"/>
          <w:sz w:val="28"/>
          <w:szCs w:val="28"/>
        </w:rPr>
        <w:t xml:space="preserve">: Вывоз мусора» </w:t>
      </w:r>
      <w:r w:rsidR="005B5D64" w:rsidRPr="005B5D64">
        <w:rPr>
          <w:rFonts w:ascii="Times New Roman" w:hAnsi="Times New Roman" w:cs="Times New Roman"/>
          <w:sz w:val="28"/>
          <w:szCs w:val="28"/>
        </w:rPr>
        <w:t>[</w:t>
      </w:r>
      <w:r w:rsidR="00FB5403">
        <w:rPr>
          <w:rFonts w:ascii="Times New Roman" w:hAnsi="Times New Roman" w:cs="Times New Roman"/>
          <w:sz w:val="28"/>
          <w:szCs w:val="28"/>
        </w:rPr>
        <w:fldChar w:fldCharType="begin"/>
      </w:r>
      <w:r w:rsidR="00FB5403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FB5403">
        <w:rPr>
          <w:rFonts w:ascii="Times New Roman" w:hAnsi="Times New Roman" w:cs="Times New Roman"/>
          <w:sz w:val="28"/>
          <w:szCs w:val="28"/>
        </w:rPr>
      </w:r>
      <w:r w:rsidR="00FB5403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30</w:t>
      </w:r>
      <w:r w:rsidR="00FB5403">
        <w:rPr>
          <w:rFonts w:ascii="Times New Roman" w:hAnsi="Times New Roman" w:cs="Times New Roman"/>
          <w:sz w:val="28"/>
          <w:szCs w:val="28"/>
        </w:rPr>
        <w:fldChar w:fldCharType="end"/>
      </w:r>
      <w:r w:rsidR="005B5D64" w:rsidRPr="005B5D64">
        <w:rPr>
          <w:rFonts w:ascii="Times New Roman" w:hAnsi="Times New Roman" w:cs="Times New Roman"/>
          <w:sz w:val="28"/>
          <w:szCs w:val="28"/>
        </w:rPr>
        <w:t>]</w:t>
      </w:r>
      <w:r w:rsidR="005B5D64">
        <w:rPr>
          <w:rFonts w:ascii="Times New Roman" w:hAnsi="Times New Roman" w:cs="Times New Roman"/>
          <w:sz w:val="28"/>
          <w:szCs w:val="28"/>
        </w:rPr>
        <w:t>.</w:t>
      </w:r>
      <w:r w:rsidR="007202A3">
        <w:rPr>
          <w:rFonts w:ascii="Times New Roman" w:hAnsi="Times New Roman" w:cs="Times New Roman"/>
          <w:sz w:val="28"/>
          <w:szCs w:val="28"/>
        </w:rPr>
        <w:t xml:space="preserve"> В качестве преимуществ можно выделить специализацию данного решения под нужды отрасли, сопровождение системы с учетом изменения федерального и регионального законодательства в области утилизации и обращения с отходами, возможность интеграции с существующим на предприятии программным комплексом 1С: Бухгалтерия. В качестве основного недостатка стоит отметить отсутствие аналогичных решений на рынке, что может привести к сильной зависимости от поставщика информационной системы.</w:t>
      </w:r>
    </w:p>
    <w:p w14:paraId="592070F8" w14:textId="5C72E420" w:rsidR="007202A3" w:rsidRDefault="007202A3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возможности </w:t>
      </w:r>
      <w:r w:rsidR="00216937">
        <w:rPr>
          <w:rFonts w:ascii="Times New Roman" w:hAnsi="Times New Roman" w:cs="Times New Roman"/>
          <w:sz w:val="28"/>
          <w:szCs w:val="28"/>
        </w:rPr>
        <w:t>программного комплекса, обозначенного выше, и проанализируем, насколько он отвечает тем требованиям, что были сформированы к проекту</w:t>
      </w:r>
      <w:r w:rsidR="00EF169C">
        <w:rPr>
          <w:rFonts w:ascii="Times New Roman" w:hAnsi="Times New Roman" w:cs="Times New Roman"/>
          <w:sz w:val="28"/>
          <w:szCs w:val="28"/>
        </w:rPr>
        <w:t xml:space="preserve"> автоматизации основного бизнес-процесса организации</w:t>
      </w:r>
      <w:r w:rsidR="00216937">
        <w:rPr>
          <w:rFonts w:ascii="Times New Roman" w:hAnsi="Times New Roman" w:cs="Times New Roman"/>
          <w:sz w:val="28"/>
          <w:szCs w:val="28"/>
        </w:rPr>
        <w:t>.</w:t>
      </w:r>
    </w:p>
    <w:p w14:paraId="43AA7DF9" w14:textId="3E2D87A2" w:rsidR="00216937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«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5B5D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sz w:val="28"/>
          <w:szCs w:val="28"/>
        </w:rPr>
        <w:t xml:space="preserve">: Вывоз мусора» представляет возможности </w:t>
      </w:r>
      <w:r w:rsidRPr="005B5D6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5B5D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FFFCD2" w14:textId="4541740F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учета существующих контрагентов с заполнением подробной карточки контрагента для дальнейшего ее использования;</w:t>
      </w:r>
    </w:p>
    <w:p w14:paraId="7B0E436E" w14:textId="024307C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учет заключенных договор с указанием клиента, площадки (адреса вывоза), типа взаиморасчета, стоимости, объема и вида отходов, примечаний (с возможностью вывода водителю в маршрутный лист)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7E8F0806" w14:textId="1560D8BC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графика вывоза мусора (ежедневного, еженедельного, ежемесячного или произвольного) с учетом сезона или специфики клиента (например, возможность указать различные площадки для различных периодов)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46DB8C92" w14:textId="4B5B6864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оформление заявок на вывоз мусора с указанием контрагента или оперативным добавлением нового контрагента, даты исполнения заявки, вида отходов и объема, примечаний (с возможностью вывода водителю в маршрутный лист) и контролем условий договора, графика вывоза мусора;</w:t>
      </w:r>
    </w:p>
    <w:p w14:paraId="0CC09913" w14:textId="4502FEF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автоматическое распределение заявок по водителям или по спецтехнике с учетом</w:t>
      </w:r>
      <w:r w:rsidR="00982279">
        <w:rPr>
          <w:rFonts w:ascii="Times New Roman" w:hAnsi="Times New Roman" w:cs="Times New Roman"/>
          <w:sz w:val="28"/>
          <w:szCs w:val="28"/>
        </w:rPr>
        <w:t xml:space="preserve"> графика вывоза;</w:t>
      </w:r>
    </w:p>
    <w:p w14:paraId="1EFBCA7B" w14:textId="2506D05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автоматическое формирование путевых листов по сформированным маршрутом с последующей печатью маршрутных листов одной из трех типовых форм (4-С, 4-П, 3-спец);</w:t>
      </w:r>
    </w:p>
    <w:p w14:paraId="3912A037" w14:textId="3844572A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возможность установить на мобильный телефон и/или планшет водителя приложение-клиент для отображения актуальной информации в интерфейсе водителя и диспетчера;</w:t>
      </w:r>
    </w:p>
    <w:p w14:paraId="30D0C5DE" w14:textId="75E00D5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отражение в электронном путевом листе фактически проделанной работы (с возможностью автоматического заполнения фактически проделанной работы): дата исполнения заявки, водитель, номер спецтехники, фактический пробег, заправка, фактическое время выезда и возвращения, количество подъемов и рейсов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4ABF895F" w14:textId="1B0C379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списание горюче-смазочных материалов по норме и по факту в автоматическом режиме;</w:t>
      </w:r>
    </w:p>
    <w:p w14:paraId="3EBCA1F3" w14:textId="0846580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возможность формирования отчетов по актам приема-передачи отходов в разрезе водителя, по весу или объему отходов для каждого вида отходов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599AC8A2" w14:textId="0CCB053D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возможность формирования отчетов</w:t>
      </w:r>
      <w:r w:rsidR="00D70B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A5DD75" w14:textId="72585CA0" w:rsidR="00EF169C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Помимо указанных выше возможностей программного комплекса, имеются перспективы автоматизации и вспомогательных бизнес-процессов на предприятии: учет договор и заявок с интеграцией с бухгалтерией, автоматизация процессов, связанных с ремонтом автотранспорта и т.д.</w:t>
      </w:r>
    </w:p>
    <w:p w14:paraId="32E989F8" w14:textId="1D471A5E" w:rsidR="00982279" w:rsidRPr="00353F7B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программный комплекс </w:t>
      </w:r>
      <w:r w:rsidR="00353F7B">
        <w:rPr>
          <w:rFonts w:ascii="Times New Roman" w:hAnsi="Times New Roman" w:cs="Times New Roman"/>
          <w:sz w:val="28"/>
          <w:szCs w:val="28"/>
        </w:rPr>
        <w:t>«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3F7B" w:rsidRPr="005B5D64">
        <w:rPr>
          <w:rFonts w:ascii="Times New Roman" w:hAnsi="Times New Roman" w:cs="Times New Roman"/>
          <w:sz w:val="28"/>
          <w:szCs w:val="28"/>
        </w:rPr>
        <w:t>-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353F7B">
        <w:rPr>
          <w:rFonts w:ascii="Times New Roman" w:hAnsi="Times New Roman" w:cs="Times New Roman"/>
          <w:sz w:val="28"/>
          <w:szCs w:val="28"/>
        </w:rPr>
        <w:t>: Вывоз мусора»</w:t>
      </w:r>
      <w:r w:rsidR="00353F7B" w:rsidRPr="00353F7B">
        <w:rPr>
          <w:rFonts w:ascii="Times New Roman" w:hAnsi="Times New Roman" w:cs="Times New Roman"/>
          <w:sz w:val="28"/>
          <w:szCs w:val="28"/>
        </w:rPr>
        <w:t xml:space="preserve"> </w:t>
      </w:r>
      <w:r w:rsidR="00353F7B">
        <w:rPr>
          <w:rFonts w:ascii="Times New Roman" w:hAnsi="Times New Roman" w:cs="Times New Roman"/>
          <w:sz w:val="28"/>
          <w:szCs w:val="28"/>
        </w:rPr>
        <w:t>полностью удовлетворяет проектным требованиям и имеет возможности по автоматизации не только основного бизнес-процесса организации, но и вспомогательных. В рамках комплекса возможна установка приложения на мобильные телефоны водителей для автоматического отслеживания выполнения заявок по маршрутам и учета затрат ГСМ. Анализ имеющихся у водителей мобильных телефонов показал, что все телефоны поддерживают возможность установки приложения, что снижает финансовые и временные расходы на внедрение решения на первых этапах. В перспективе стоит рассмотреть закупку дополнительного оборудования и анализ с последующим проектированием автоматизации вспомогательных бизнес-процессов организации. Далее рассмотрим экономическую эффективность проекта.</w:t>
      </w:r>
    </w:p>
    <w:p w14:paraId="05C3C218" w14:textId="77777777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04CCF" w14:textId="11F61B6F" w:rsidR="003A20D8" w:rsidRPr="007A1943" w:rsidRDefault="003A20D8" w:rsidP="003A20D8">
      <w:pPr>
        <w:pStyle w:val="1"/>
      </w:pPr>
      <w:bookmarkStart w:id="16" w:name="_Toc37762735"/>
      <w:r>
        <w:t>3.2 Расчет экономической эффективности проекта автоматизации</w:t>
      </w:r>
      <w:bookmarkEnd w:id="16"/>
    </w:p>
    <w:p w14:paraId="686F1199" w14:textId="764CED4E" w:rsidR="003A20D8" w:rsidRDefault="003A20D8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8BA1B" w14:textId="212CFE38" w:rsidR="003A20D8" w:rsidRDefault="00A54BF1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показателей экономической эффективности с учетом суммы годовой экономии, коэффициента экономической эффективности капитальных вложений и срока окупаемости капитальных вложений </w:t>
      </w:r>
      <w:r w:rsidRPr="00A54BF1">
        <w:rPr>
          <w:rFonts w:ascii="Times New Roman" w:hAnsi="Times New Roman" w:cs="Times New Roman"/>
          <w:sz w:val="28"/>
          <w:szCs w:val="28"/>
        </w:rPr>
        <w:t>[</w:t>
      </w:r>
      <w:r w:rsidR="00252810">
        <w:rPr>
          <w:rFonts w:ascii="Times New Roman" w:hAnsi="Times New Roman" w:cs="Times New Roman"/>
          <w:sz w:val="28"/>
          <w:szCs w:val="28"/>
        </w:rPr>
        <w:fldChar w:fldCharType="begin"/>
      </w:r>
      <w:r w:rsidR="00252810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252810">
        <w:rPr>
          <w:rFonts w:ascii="Times New Roman" w:hAnsi="Times New Roman" w:cs="Times New Roman"/>
          <w:sz w:val="28"/>
          <w:szCs w:val="28"/>
        </w:rPr>
      </w:r>
      <w:r w:rsidR="0025281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23</w:t>
      </w:r>
      <w:r w:rsidR="00252810">
        <w:rPr>
          <w:rFonts w:ascii="Times New Roman" w:hAnsi="Times New Roman" w:cs="Times New Roman"/>
          <w:sz w:val="28"/>
          <w:szCs w:val="28"/>
        </w:rPr>
        <w:fldChar w:fldCharType="end"/>
      </w:r>
      <w:r w:rsidRPr="00A54BF1">
        <w:rPr>
          <w:rFonts w:ascii="Times New Roman" w:hAnsi="Times New Roman" w:cs="Times New Roman"/>
          <w:sz w:val="28"/>
          <w:szCs w:val="28"/>
        </w:rPr>
        <w:t>].</w:t>
      </w:r>
    </w:p>
    <w:p w14:paraId="0E9CDEA0" w14:textId="67855E1E" w:rsidR="008D4CEF" w:rsidRDefault="00166FB8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расчетов следует указать, что среднее время обработки заявки диспетчером при существующем бизнес-процесса составляет 410 секунд, что при среднем количестве заявок</w:t>
      </w:r>
      <w:r w:rsidR="0039107F">
        <w:rPr>
          <w:rFonts w:ascii="Times New Roman" w:hAnsi="Times New Roman" w:cs="Times New Roman"/>
          <w:sz w:val="28"/>
          <w:szCs w:val="28"/>
        </w:rPr>
        <w:t xml:space="preserve"> (38 штук)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107F">
        <w:rPr>
          <w:rFonts w:ascii="Times New Roman" w:hAnsi="Times New Roman" w:cs="Times New Roman"/>
          <w:sz w:val="28"/>
          <w:szCs w:val="28"/>
        </w:rPr>
        <w:t>равняется 15580 секундам в день, или 4,3 часа в день, что составляет 54% от рабочего времени. При среднем количестве рабочих дней в месяце, равным 22, это означает, что в месяц диспетчер тратит на обработку заявок 12 рабочих дней в месяц.</w:t>
      </w:r>
    </w:p>
    <w:p w14:paraId="027890F3" w14:textId="3C6DF27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принять во внимание тот факт, что дополнительно тратится около 1,5 часов на составление маршрутных листов, то затраты на обработку заявок составят 16 рабочих дней.</w:t>
      </w:r>
    </w:p>
    <w:p w14:paraId="6205FBCD" w14:textId="39F97A3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внедрении проекта по автоматизации ожидается, что среднее время обработки заявок снизится до 220 секунд, а затраты на оформление маршрутных листов (с учетом их автоматического заполнения) составят не более получаса; при том же среднем количестве заявок в день это составит в сумме 2,8 часа в день, или 35% от рабочего времени; следовательно, месячные затраты на обработку заявок составят 8 рабочих дней.</w:t>
      </w:r>
    </w:p>
    <w:p w14:paraId="32D36308" w14:textId="59249271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Освободившееся время можно как использовать для решения других задач, так и для обработки большего количества заявок, что может повысить прибыль организации до 11%</w:t>
      </w:r>
      <w:r w:rsidR="00F73AD6">
        <w:rPr>
          <w:rFonts w:ascii="Times New Roman" w:hAnsi="Times New Roman" w:cs="Times New Roman"/>
          <w:sz w:val="28"/>
          <w:szCs w:val="28"/>
        </w:rPr>
        <w:t xml:space="preserve"> (данный показатель взят из опыта интегратора по внедрению аналогичного проекта в других организациях </w:t>
      </w:r>
      <w:r w:rsidR="00F73AD6" w:rsidRPr="00F73AD6">
        <w:rPr>
          <w:rFonts w:ascii="Times New Roman" w:hAnsi="Times New Roman" w:cs="Times New Roman"/>
          <w:sz w:val="28"/>
          <w:szCs w:val="28"/>
        </w:rPr>
        <w:t>[</w:t>
      </w:r>
      <w:r w:rsidR="00DE62CD">
        <w:rPr>
          <w:rFonts w:ascii="Times New Roman" w:hAnsi="Times New Roman" w:cs="Times New Roman"/>
          <w:sz w:val="28"/>
          <w:szCs w:val="28"/>
        </w:rPr>
        <w:fldChar w:fldCharType="begin"/>
      </w:r>
      <w:r w:rsidR="00DE62CD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DE62CD">
        <w:rPr>
          <w:rFonts w:ascii="Times New Roman" w:hAnsi="Times New Roman" w:cs="Times New Roman"/>
          <w:sz w:val="28"/>
          <w:szCs w:val="28"/>
        </w:rPr>
      </w:r>
      <w:r w:rsidR="00DE62CD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30</w:t>
      </w:r>
      <w:r w:rsidR="00DE62CD">
        <w:rPr>
          <w:rFonts w:ascii="Times New Roman" w:hAnsi="Times New Roman" w:cs="Times New Roman"/>
          <w:sz w:val="28"/>
          <w:szCs w:val="28"/>
        </w:rPr>
        <w:fldChar w:fldCharType="end"/>
      </w:r>
      <w:r w:rsidR="00F73AD6" w:rsidRPr="00F73AD6">
        <w:rPr>
          <w:rFonts w:ascii="Times New Roman" w:hAnsi="Times New Roman" w:cs="Times New Roman"/>
          <w:sz w:val="28"/>
          <w:szCs w:val="28"/>
        </w:rPr>
        <w:t>]</w:t>
      </w:r>
      <w:r w:rsidR="00F73A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F69B80" w14:textId="77777777" w:rsidR="00F54D02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экономической эффективности проекта воспользуемся формулами, указанными в </w:t>
      </w:r>
      <w:r w:rsidR="00DE62C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риложении </w:t>
      </w:r>
      <w:r w:rsidR="00F54D0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показателями, приведенными в </w:t>
      </w:r>
      <w:r w:rsidR="00F54D02">
        <w:rPr>
          <w:rFonts w:ascii="Times New Roman" w:hAnsi="Times New Roman" w:cs="Times New Roman"/>
          <w:sz w:val="28"/>
          <w:szCs w:val="28"/>
        </w:rPr>
        <w:t>таблице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CF7556" w14:textId="5644DEE4" w:rsidR="00F54D02" w:rsidRDefault="00F54D0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AACF4" w14:textId="4815D0AA" w:rsidR="00CB7713" w:rsidRPr="00CB7713" w:rsidRDefault="00CB7713" w:rsidP="00CB77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 — </w:t>
      </w:r>
      <w:r w:rsidRPr="00CB7713">
        <w:rPr>
          <w:rFonts w:ascii="Times New Roman" w:hAnsi="Times New Roman" w:cs="Times New Roman"/>
          <w:sz w:val="24"/>
          <w:szCs w:val="24"/>
        </w:rPr>
        <w:t>Значения слагаемых для расчета показателей экономической эффективности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10"/>
        <w:gridCol w:w="1126"/>
        <w:gridCol w:w="1407"/>
        <w:gridCol w:w="1432"/>
        <w:gridCol w:w="1553"/>
      </w:tblGrid>
      <w:tr w:rsidR="00F54D02" w:rsidRPr="00355E10" w14:paraId="189E068D" w14:textId="77777777" w:rsidTr="00CB7713">
        <w:tc>
          <w:tcPr>
            <w:tcW w:w="4110" w:type="dxa"/>
            <w:vMerge w:val="restart"/>
            <w:vAlign w:val="center"/>
          </w:tcPr>
          <w:p w14:paraId="7BF6E80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126" w:type="dxa"/>
            <w:vMerge w:val="restart"/>
            <w:vAlign w:val="center"/>
          </w:tcPr>
          <w:p w14:paraId="4A2FF6A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407" w:type="dxa"/>
            <w:vMerge w:val="restart"/>
            <w:vAlign w:val="center"/>
          </w:tcPr>
          <w:p w14:paraId="2D15979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Единица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измерения</w:t>
            </w:r>
          </w:p>
        </w:tc>
        <w:tc>
          <w:tcPr>
            <w:tcW w:w="2985" w:type="dxa"/>
            <w:gridSpan w:val="2"/>
            <w:vAlign w:val="center"/>
          </w:tcPr>
          <w:p w14:paraId="3064730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</w:p>
        </w:tc>
      </w:tr>
      <w:tr w:rsidR="00F54D02" w:rsidRPr="00355E10" w14:paraId="54D381C8" w14:textId="77777777" w:rsidTr="00CB7713">
        <w:tc>
          <w:tcPr>
            <w:tcW w:w="4110" w:type="dxa"/>
            <w:vMerge/>
            <w:vAlign w:val="center"/>
          </w:tcPr>
          <w:p w14:paraId="016E006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vMerge/>
            <w:vAlign w:val="center"/>
          </w:tcPr>
          <w:p w14:paraId="741142B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vMerge/>
            <w:vAlign w:val="center"/>
          </w:tcPr>
          <w:p w14:paraId="5538FFC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  <w:vAlign w:val="center"/>
          </w:tcPr>
          <w:p w14:paraId="06BA765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До внедрения</w:t>
            </w:r>
          </w:p>
        </w:tc>
        <w:tc>
          <w:tcPr>
            <w:tcW w:w="1553" w:type="dxa"/>
            <w:vAlign w:val="center"/>
          </w:tcPr>
          <w:p w14:paraId="3A5B1F7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внедрения</w:t>
            </w:r>
          </w:p>
        </w:tc>
      </w:tr>
      <w:tr w:rsidR="00F54D02" w:rsidRPr="00355E10" w14:paraId="19ECF441" w14:textId="77777777" w:rsidTr="00CB7713">
        <w:tc>
          <w:tcPr>
            <w:tcW w:w="4110" w:type="dxa"/>
            <w:vAlign w:val="center"/>
          </w:tcPr>
          <w:p w14:paraId="5126B62A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диспетчера</w:t>
            </w:r>
          </w:p>
        </w:tc>
        <w:tc>
          <w:tcPr>
            <w:tcW w:w="1126" w:type="dxa"/>
            <w:vAlign w:val="center"/>
          </w:tcPr>
          <w:p w14:paraId="5527414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5E00EAD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32" w:type="dxa"/>
            <w:vAlign w:val="center"/>
          </w:tcPr>
          <w:p w14:paraId="643EC320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25 000</w:t>
            </w:r>
          </w:p>
        </w:tc>
        <w:tc>
          <w:tcPr>
            <w:tcW w:w="1553" w:type="dxa"/>
            <w:vAlign w:val="center"/>
          </w:tcPr>
          <w:p w14:paraId="56D08E39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28 000</w:t>
            </w:r>
          </w:p>
        </w:tc>
      </w:tr>
      <w:tr w:rsidR="00F54D02" w:rsidRPr="00355E10" w14:paraId="177912D1" w14:textId="77777777" w:rsidTr="00CB7713">
        <w:tc>
          <w:tcPr>
            <w:tcW w:w="4110" w:type="dxa"/>
            <w:vAlign w:val="center"/>
          </w:tcPr>
          <w:p w14:paraId="3263296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диспетчера</w:t>
            </w:r>
          </w:p>
        </w:tc>
        <w:tc>
          <w:tcPr>
            <w:tcW w:w="1126" w:type="dxa"/>
            <w:vAlign w:val="center"/>
          </w:tcPr>
          <w:p w14:paraId="2137E1F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77E52F4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1432" w:type="dxa"/>
            <w:vAlign w:val="center"/>
          </w:tcPr>
          <w:p w14:paraId="2E548400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3" w:type="dxa"/>
            <w:vAlign w:val="center"/>
          </w:tcPr>
          <w:p w14:paraId="7B58C48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</w:tr>
      <w:tr w:rsidR="00F54D02" w:rsidRPr="00355E10" w14:paraId="6F732C63" w14:textId="77777777" w:rsidTr="00CB7713">
        <w:tc>
          <w:tcPr>
            <w:tcW w:w="4110" w:type="dxa"/>
            <w:vAlign w:val="center"/>
          </w:tcPr>
          <w:p w14:paraId="1AD39B6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системного администратора</w:t>
            </w:r>
          </w:p>
        </w:tc>
        <w:tc>
          <w:tcPr>
            <w:tcW w:w="1126" w:type="dxa"/>
            <w:vAlign w:val="center"/>
          </w:tcPr>
          <w:p w14:paraId="42FD1F66" w14:textId="77777777" w:rsidR="00F54D02" w:rsidRPr="00CB7713" w:rsidRDefault="00D32ABB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07" w:type="dxa"/>
            <w:vAlign w:val="center"/>
          </w:tcPr>
          <w:p w14:paraId="03AA5E4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32" w:type="dxa"/>
            <w:vAlign w:val="center"/>
          </w:tcPr>
          <w:p w14:paraId="39EEA10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553" w:type="dxa"/>
            <w:vAlign w:val="center"/>
          </w:tcPr>
          <w:p w14:paraId="12A56DD4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40 000</w:t>
            </w:r>
          </w:p>
        </w:tc>
        <w:bookmarkStart w:id="17" w:name="_GoBack"/>
        <w:bookmarkEnd w:id="17"/>
      </w:tr>
      <w:tr w:rsidR="00F54D02" w:rsidRPr="00355E10" w14:paraId="2B766C5F" w14:textId="77777777" w:rsidTr="00CB7713">
        <w:tc>
          <w:tcPr>
            <w:tcW w:w="4110" w:type="dxa"/>
            <w:vAlign w:val="center"/>
          </w:tcPr>
          <w:p w14:paraId="307AD20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системного администратора</w:t>
            </w:r>
          </w:p>
        </w:tc>
        <w:tc>
          <w:tcPr>
            <w:tcW w:w="1126" w:type="dxa"/>
            <w:vAlign w:val="center"/>
          </w:tcPr>
          <w:p w14:paraId="72D7CDA0" w14:textId="77777777" w:rsidR="00F54D02" w:rsidRPr="00CB7713" w:rsidRDefault="00D32ABB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07" w:type="dxa"/>
            <w:vAlign w:val="center"/>
          </w:tcPr>
          <w:p w14:paraId="5BF85BB9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1432" w:type="dxa"/>
            <w:vAlign w:val="center"/>
          </w:tcPr>
          <w:p w14:paraId="61E3B7E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7813D244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  <w:tr w:rsidR="00F54D02" w:rsidRPr="00355E10" w14:paraId="6B762DD7" w14:textId="77777777" w:rsidTr="00CB7713">
        <w:tc>
          <w:tcPr>
            <w:tcW w:w="4110" w:type="dxa"/>
            <w:vAlign w:val="center"/>
          </w:tcPr>
          <w:p w14:paraId="7928411D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накладных расходов</w:t>
            </w:r>
          </w:p>
        </w:tc>
        <w:tc>
          <w:tcPr>
            <w:tcW w:w="1126" w:type="dxa"/>
            <w:vAlign w:val="center"/>
          </w:tcPr>
          <w:p w14:paraId="1856F61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1407" w:type="dxa"/>
            <w:vAlign w:val="center"/>
          </w:tcPr>
          <w:p w14:paraId="5B2C84A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55EB18B8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553" w:type="dxa"/>
            <w:vAlign w:val="center"/>
          </w:tcPr>
          <w:p w14:paraId="3720414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</w:tr>
      <w:tr w:rsidR="00F54D02" w:rsidRPr="00355E10" w14:paraId="316A10C2" w14:textId="77777777" w:rsidTr="00CB7713">
        <w:tc>
          <w:tcPr>
            <w:tcW w:w="4110" w:type="dxa"/>
            <w:vAlign w:val="center"/>
          </w:tcPr>
          <w:p w14:paraId="2FC98F83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дополнительной зарплаты</w:t>
            </w:r>
          </w:p>
        </w:tc>
        <w:tc>
          <w:tcPr>
            <w:tcW w:w="1126" w:type="dxa"/>
            <w:vAlign w:val="center"/>
          </w:tcPr>
          <w:p w14:paraId="6293588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1407" w:type="dxa"/>
            <w:vAlign w:val="center"/>
          </w:tcPr>
          <w:p w14:paraId="49B8E96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55DEAF2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553" w:type="dxa"/>
            <w:vAlign w:val="center"/>
          </w:tcPr>
          <w:p w14:paraId="5AF2D88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</w:tr>
      <w:tr w:rsidR="00F54D02" w:rsidRPr="00355E10" w14:paraId="39AC7A29" w14:textId="77777777" w:rsidTr="00CB7713">
        <w:tc>
          <w:tcPr>
            <w:tcW w:w="4110" w:type="dxa"/>
            <w:vAlign w:val="center"/>
          </w:tcPr>
          <w:p w14:paraId="4D11A829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Среднее количество рабочих дней в месяце</w:t>
            </w:r>
          </w:p>
        </w:tc>
        <w:tc>
          <w:tcPr>
            <w:tcW w:w="1126" w:type="dxa"/>
            <w:vAlign w:val="center"/>
          </w:tcPr>
          <w:p w14:paraId="396D03E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263AF0E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1432" w:type="dxa"/>
            <w:vAlign w:val="center"/>
          </w:tcPr>
          <w:p w14:paraId="3E37EAA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53" w:type="dxa"/>
            <w:vAlign w:val="center"/>
          </w:tcPr>
          <w:p w14:paraId="02315592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</w:tr>
      <w:tr w:rsidR="00F54D02" w:rsidRPr="00355E10" w14:paraId="6CA291FE" w14:textId="77777777" w:rsidTr="00CB7713">
        <w:tc>
          <w:tcPr>
            <w:tcW w:w="4110" w:type="dxa"/>
            <w:vAlign w:val="center"/>
          </w:tcPr>
          <w:p w14:paraId="28D7529C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Себестоимость часа работы ПЭВМ</w:t>
            </w:r>
          </w:p>
        </w:tc>
        <w:tc>
          <w:tcPr>
            <w:tcW w:w="1126" w:type="dxa"/>
            <w:vAlign w:val="center"/>
          </w:tcPr>
          <w:p w14:paraId="678901BD" w14:textId="77777777" w:rsidR="00F54D02" w:rsidRPr="00CB7713" w:rsidRDefault="00D32ABB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407" w:type="dxa"/>
            <w:vAlign w:val="center"/>
          </w:tcPr>
          <w:p w14:paraId="0E148C0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руб./час</w:t>
            </w:r>
          </w:p>
        </w:tc>
        <w:tc>
          <w:tcPr>
            <w:tcW w:w="1432" w:type="dxa"/>
            <w:vAlign w:val="center"/>
          </w:tcPr>
          <w:p w14:paraId="454D80C6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3" w:type="dxa"/>
            <w:vAlign w:val="center"/>
          </w:tcPr>
          <w:p w14:paraId="495212A8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F54D02" w:rsidRPr="00355E10" w14:paraId="121B77DD" w14:textId="77777777" w:rsidTr="00CB7713">
        <w:tc>
          <w:tcPr>
            <w:tcW w:w="4110" w:type="dxa"/>
            <w:vAlign w:val="center"/>
          </w:tcPr>
          <w:p w14:paraId="33C7AABF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Время работы ПЭВМ для решения задачи (мес.)</w:t>
            </w:r>
          </w:p>
        </w:tc>
        <w:tc>
          <w:tcPr>
            <w:tcW w:w="1126" w:type="dxa"/>
            <w:vAlign w:val="center"/>
          </w:tcPr>
          <w:p w14:paraId="0DEE2367" w14:textId="77777777" w:rsidR="00F54D02" w:rsidRPr="00CB7713" w:rsidRDefault="00D32ABB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407" w:type="dxa"/>
            <w:vAlign w:val="center"/>
          </w:tcPr>
          <w:p w14:paraId="03D0DAD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маш</w:t>
            </w:r>
            <w:proofErr w:type="spellEnd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./час</w:t>
            </w:r>
          </w:p>
        </w:tc>
        <w:tc>
          <w:tcPr>
            <w:tcW w:w="1432" w:type="dxa"/>
            <w:vAlign w:val="center"/>
          </w:tcPr>
          <w:p w14:paraId="7E69562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3" w:type="dxa"/>
            <w:vAlign w:val="center"/>
          </w:tcPr>
          <w:p w14:paraId="2A1C134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51</w:t>
            </w:r>
          </w:p>
        </w:tc>
      </w:tr>
      <w:tr w:rsidR="00F54D02" w:rsidRPr="00355E10" w14:paraId="1A6293FC" w14:textId="77777777" w:rsidTr="00CB7713">
        <w:tc>
          <w:tcPr>
            <w:tcW w:w="4110" w:type="dxa"/>
            <w:vAlign w:val="center"/>
          </w:tcPr>
          <w:p w14:paraId="42D20531" w14:textId="77777777" w:rsidR="00F54D02" w:rsidRPr="00CB7713" w:rsidRDefault="00F54D02" w:rsidP="00F54D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Время работы ПЭВМ на обучение, адаптацию, т.д.</w:t>
            </w:r>
          </w:p>
        </w:tc>
        <w:tc>
          <w:tcPr>
            <w:tcW w:w="1126" w:type="dxa"/>
            <w:vAlign w:val="center"/>
          </w:tcPr>
          <w:p w14:paraId="0E1E1394" w14:textId="77777777" w:rsidR="00F54D02" w:rsidRPr="00CB7713" w:rsidRDefault="00D32ABB" w:rsidP="00F54D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q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7" w:type="dxa"/>
            <w:vAlign w:val="center"/>
          </w:tcPr>
          <w:p w14:paraId="32E1C206" w14:textId="77777777" w:rsidR="00F54D02" w:rsidRPr="00CB7713" w:rsidRDefault="00F54D02" w:rsidP="00F54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маш</w:t>
            </w:r>
            <w:proofErr w:type="spellEnd"/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./час</w:t>
            </w:r>
          </w:p>
        </w:tc>
        <w:tc>
          <w:tcPr>
            <w:tcW w:w="1432" w:type="dxa"/>
            <w:vAlign w:val="center"/>
          </w:tcPr>
          <w:p w14:paraId="19DD2EE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555E36A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F54D02" w:rsidRPr="00355E10" w14:paraId="0C289F7E" w14:textId="77777777" w:rsidTr="00CB7713">
        <w:tc>
          <w:tcPr>
            <w:tcW w:w="4110" w:type="dxa"/>
            <w:vAlign w:val="center"/>
          </w:tcPr>
          <w:p w14:paraId="52D3E7B0" w14:textId="77777777" w:rsidR="00F54D02" w:rsidRPr="00CB7713" w:rsidRDefault="00F54D02" w:rsidP="00F54D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Коэффициент настройки оборудования</w:t>
            </w:r>
          </w:p>
        </w:tc>
        <w:tc>
          <w:tcPr>
            <w:tcW w:w="1126" w:type="dxa"/>
            <w:vAlign w:val="center"/>
          </w:tcPr>
          <w:p w14:paraId="266C2D2C" w14:textId="77777777" w:rsidR="00F54D02" w:rsidRPr="00CB7713" w:rsidRDefault="00F54D02" w:rsidP="00F54D0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1F0DA97C" w14:textId="77777777" w:rsidR="00F54D02" w:rsidRPr="00CB7713" w:rsidRDefault="00F54D02" w:rsidP="00F54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432" w:type="dxa"/>
            <w:vAlign w:val="center"/>
          </w:tcPr>
          <w:p w14:paraId="6A2BABD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286D823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  <w:tr w:rsidR="00F54D02" w:rsidRPr="00355E10" w14:paraId="03891605" w14:textId="77777777" w:rsidTr="00CB7713">
        <w:tc>
          <w:tcPr>
            <w:tcW w:w="4110" w:type="dxa"/>
            <w:vAlign w:val="center"/>
          </w:tcPr>
          <w:p w14:paraId="0D7B6AC3" w14:textId="77777777" w:rsidR="00F54D02" w:rsidRPr="00CB7713" w:rsidRDefault="00F54D02" w:rsidP="00F54D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Нормативный коэффициент эффективности капитальных вложений</w:t>
            </w:r>
          </w:p>
        </w:tc>
        <w:tc>
          <w:tcPr>
            <w:tcW w:w="1126" w:type="dxa"/>
            <w:vAlign w:val="center"/>
          </w:tcPr>
          <w:p w14:paraId="52BB60FA" w14:textId="77777777" w:rsidR="00F54D02" w:rsidRPr="00CB7713" w:rsidRDefault="00D32ABB" w:rsidP="00F54D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nce</m:t>
                    </m:r>
                  </m:sub>
                </m:sSub>
              </m:oMath>
            </m:oMathPara>
          </w:p>
        </w:tc>
        <w:tc>
          <w:tcPr>
            <w:tcW w:w="1407" w:type="dxa"/>
            <w:vAlign w:val="center"/>
          </w:tcPr>
          <w:p w14:paraId="7984421D" w14:textId="77777777" w:rsidR="00F54D02" w:rsidRPr="00CB7713" w:rsidRDefault="00F54D02" w:rsidP="00F54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32" w:type="dxa"/>
            <w:vAlign w:val="center"/>
          </w:tcPr>
          <w:p w14:paraId="61E956E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3" w:type="dxa"/>
            <w:vAlign w:val="center"/>
          </w:tcPr>
          <w:p w14:paraId="4FB8E72A" w14:textId="7B7DB82A" w:rsidR="00F54D02" w:rsidRPr="00482B7F" w:rsidRDefault="00F54D02" w:rsidP="00482B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</w:t>
            </w:r>
            <w:r w:rsidR="00E91195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</w:tbl>
    <w:p w14:paraId="67A15FC9" w14:textId="12DACCBF" w:rsidR="00CB7713" w:rsidRPr="00CB7713" w:rsidRDefault="00CB7713" w:rsidP="00CB77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Продолжение таблицы 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10"/>
        <w:gridCol w:w="1126"/>
        <w:gridCol w:w="1407"/>
        <w:gridCol w:w="1432"/>
        <w:gridCol w:w="1553"/>
      </w:tblGrid>
      <w:tr w:rsidR="00CB7713" w:rsidRPr="00CB7713" w14:paraId="2161C3D4" w14:textId="77777777" w:rsidTr="00D57D7F">
        <w:tc>
          <w:tcPr>
            <w:tcW w:w="4110" w:type="dxa"/>
            <w:vAlign w:val="center"/>
          </w:tcPr>
          <w:p w14:paraId="05762C5B" w14:textId="77777777" w:rsidR="00CB7713" w:rsidRPr="00CB7713" w:rsidRDefault="00CB7713" w:rsidP="00D57D7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Длительность проектирования</w:t>
            </w:r>
          </w:p>
        </w:tc>
        <w:tc>
          <w:tcPr>
            <w:tcW w:w="1126" w:type="dxa"/>
            <w:vAlign w:val="center"/>
          </w:tcPr>
          <w:p w14:paraId="21905B87" w14:textId="77777777" w:rsidR="00CB7713" w:rsidRPr="00CB7713" w:rsidRDefault="00CB7713" w:rsidP="00D57D7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3A1413EC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432" w:type="dxa"/>
            <w:vAlign w:val="center"/>
          </w:tcPr>
          <w:p w14:paraId="2F4D2252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3D2A789C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0,042</w:t>
            </w:r>
          </w:p>
        </w:tc>
      </w:tr>
      <w:tr w:rsidR="00CB7713" w:rsidRPr="00CB7713" w14:paraId="6F96E8C3" w14:textId="77777777" w:rsidTr="00D57D7F">
        <w:tc>
          <w:tcPr>
            <w:tcW w:w="4110" w:type="dxa"/>
            <w:vAlign w:val="center"/>
          </w:tcPr>
          <w:p w14:paraId="3EA2569C" w14:textId="77777777" w:rsidR="00CB7713" w:rsidRPr="00CB7713" w:rsidRDefault="00CB7713" w:rsidP="00D57D7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Коэффициент прочих расходов</w:t>
            </w:r>
          </w:p>
        </w:tc>
        <w:tc>
          <w:tcPr>
            <w:tcW w:w="1126" w:type="dxa"/>
            <w:vAlign w:val="center"/>
          </w:tcPr>
          <w:p w14:paraId="74E17A28" w14:textId="77777777" w:rsidR="00CB7713" w:rsidRPr="00CB7713" w:rsidRDefault="00CB7713" w:rsidP="00D57D7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0918486C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039EFC54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553" w:type="dxa"/>
            <w:vAlign w:val="center"/>
          </w:tcPr>
          <w:p w14:paraId="0542D2A0" w14:textId="77777777" w:rsidR="00CB7713" w:rsidRPr="00CB7713" w:rsidRDefault="00CB7713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</w:tbl>
    <w:p w14:paraId="5BA1B2B5" w14:textId="2C4F9C55" w:rsidR="00CB7713" w:rsidRPr="00DB3C01" w:rsidRDefault="00CB7713" w:rsidP="00CB771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4A715DE5" w14:textId="59B6E480" w:rsidR="002E6C7E" w:rsidRDefault="00DE62C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по формуле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.13), для расчета коэффициента экономической эффективности необходимо выяснить сумму годовой экономии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 и единовременных затрат при внедрении проекта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.10).</w:t>
      </w:r>
    </w:p>
    <w:p w14:paraId="279FC78D" w14:textId="1E06740C" w:rsidR="002E6C7E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оценить сумму годовой экономии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 необходимо рассчитать годовые эксплуатационные затраты при ручной обработке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.2) и машинной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.3).</w:t>
      </w:r>
    </w:p>
    <w:p w14:paraId="42AABF3D" w14:textId="77777777" w:rsidR="00334F0D" w:rsidRDefault="00DE62C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Единовременные затраты на проект складываются из</w:t>
      </w:r>
      <w:r w:rsidR="00334F0D">
        <w:rPr>
          <w:rFonts w:ascii="Times New Roman" w:hAnsi="Times New Roman" w:cs="Times New Roman"/>
          <w:sz w:val="28"/>
          <w:szCs w:val="28"/>
        </w:rPr>
        <w:t>:</w:t>
      </w:r>
    </w:p>
    <w:p w14:paraId="46602543" w14:textId="708C1882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 xml:space="preserve">годовых </w:t>
      </w:r>
      <w:r w:rsidR="00DE62CD"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="00DE62CD"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 w:rsidR="00DE62CD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.6);</w:t>
      </w:r>
    </w:p>
    <w:p w14:paraId="0D2C0FFB" w14:textId="77777777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944A76">
        <w:rPr>
          <w:rFonts w:ascii="Times New Roman" w:hAnsi="Times New Roman" w:cs="Times New Roman"/>
          <w:sz w:val="28"/>
          <w:szCs w:val="28"/>
        </w:rPr>
        <w:t>единовременных затрат на проектирование</w:t>
      </w:r>
      <w:r w:rsidR="00DE62CD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</w:t>
      </w:r>
      <w:r w:rsidR="00944A7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FB7D87F" w14:textId="35FD877B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затрат, связанны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 w:rsidR="00944A76">
        <w:rPr>
          <w:rFonts w:ascii="Times New Roman" w:hAnsi="Times New Roman" w:cs="Times New Roman"/>
          <w:sz w:val="28"/>
          <w:szCs w:val="28"/>
        </w:rPr>
        <w:t xml:space="preserve"> </w:t>
      </w:r>
      <w:r w:rsidR="00DE62CD">
        <w:rPr>
          <w:rFonts w:ascii="Times New Roman" w:hAnsi="Times New Roman" w:cs="Times New Roman"/>
          <w:sz w:val="28"/>
          <w:szCs w:val="28"/>
        </w:rPr>
        <w:t>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</w:t>
      </w:r>
      <w:r w:rsidR="00944A76">
        <w:rPr>
          <w:rFonts w:ascii="Times New Roman" w:hAnsi="Times New Roman" w:cs="Times New Roman"/>
          <w:sz w:val="28"/>
          <w:szCs w:val="28"/>
        </w:rPr>
        <w:t>12</w:t>
      </w:r>
      <w:r w:rsidR="00DE62CD">
        <w:rPr>
          <w:rFonts w:ascii="Times New Roman" w:hAnsi="Times New Roman" w:cs="Times New Roman"/>
          <w:sz w:val="28"/>
          <w:szCs w:val="28"/>
        </w:rPr>
        <w:t>)</w:t>
      </w:r>
      <w:r w:rsidR="00944A76">
        <w:rPr>
          <w:rFonts w:ascii="Times New Roman" w:hAnsi="Times New Roman" w:cs="Times New Roman"/>
          <w:sz w:val="28"/>
          <w:szCs w:val="28"/>
        </w:rPr>
        <w:t xml:space="preserve"> (поскольку предполагается использования оборудования, уже существующего на предприятии и настроенного, эти затраты мы будем считать равными 0 руб. в контексте реализации представленного проекта)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0E9DE4" w14:textId="07808DA4" w:rsidR="00F54D02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944A76">
        <w:rPr>
          <w:rFonts w:ascii="Times New Roman" w:hAnsi="Times New Roman" w:cs="Times New Roman"/>
          <w:sz w:val="28"/>
          <w:szCs w:val="28"/>
        </w:rPr>
        <w:t xml:space="preserve"> прочих затрат (стоимость лицензий программного решения,</w:t>
      </w:r>
      <w:r w:rsidR="00F54D02">
        <w:rPr>
          <w:rFonts w:ascii="Times New Roman" w:hAnsi="Times New Roman" w:cs="Times New Roman"/>
          <w:sz w:val="28"/>
          <w:szCs w:val="28"/>
        </w:rPr>
        <w:t xml:space="preserve"> включая стоимость лицензии программного инструмента 1С: Управление небольшой фирмой, на базе которого реализовано решение от </w:t>
      </w:r>
      <w:r w:rsidR="00F54D02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F54D02" w:rsidRPr="00F54D02">
        <w:rPr>
          <w:rFonts w:ascii="Times New Roman" w:hAnsi="Times New Roman" w:cs="Times New Roman"/>
          <w:sz w:val="28"/>
          <w:szCs w:val="28"/>
        </w:rPr>
        <w:t>-</w:t>
      </w:r>
      <w:r w:rsidR="00F54D02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F54D02" w:rsidRPr="00F54D02">
        <w:rPr>
          <w:rFonts w:ascii="Times New Roman" w:hAnsi="Times New Roman" w:cs="Times New Roman"/>
          <w:sz w:val="28"/>
          <w:szCs w:val="28"/>
        </w:rPr>
        <w:t>,</w:t>
      </w:r>
      <w:r w:rsidR="00944A76">
        <w:rPr>
          <w:rFonts w:ascii="Times New Roman" w:hAnsi="Times New Roman" w:cs="Times New Roman"/>
          <w:sz w:val="28"/>
          <w:szCs w:val="28"/>
        </w:rPr>
        <w:t xml:space="preserve"> стоимости доработки формы заказа на сайте и сопровождения), указанных в </w:t>
      </w:r>
      <w:r w:rsidR="00F54D02">
        <w:rPr>
          <w:rFonts w:ascii="Times New Roman" w:hAnsi="Times New Roman" w:cs="Times New Roman"/>
          <w:sz w:val="28"/>
          <w:szCs w:val="28"/>
        </w:rPr>
        <w:t>таблице 4</w:t>
      </w:r>
      <w:r w:rsidR="00DE62CD">
        <w:rPr>
          <w:rFonts w:ascii="Times New Roman" w:hAnsi="Times New Roman" w:cs="Times New Roman"/>
          <w:sz w:val="28"/>
          <w:szCs w:val="28"/>
        </w:rPr>
        <w:t>.</w:t>
      </w:r>
    </w:p>
    <w:p w14:paraId="2A77B397" w14:textId="431E30BA" w:rsidR="00F54D02" w:rsidRDefault="00F54D0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C29334" w14:textId="7B86A433" w:rsidR="00334F0D" w:rsidRPr="00CB7713" w:rsidRDefault="00334F0D" w:rsidP="00334F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4 — </w:t>
      </w:r>
      <w:r w:rsidRPr="00334F0D">
        <w:rPr>
          <w:rFonts w:ascii="Times New Roman" w:hAnsi="Times New Roman" w:cs="Times New Roman"/>
          <w:sz w:val="24"/>
          <w:szCs w:val="24"/>
        </w:rPr>
        <w:t>Коммерческое предложение ООО «РГ-Софт»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4F0D" w:rsidRPr="00355E10" w14:paraId="67E56BFE" w14:textId="77777777" w:rsidTr="00D57D7F">
        <w:tc>
          <w:tcPr>
            <w:tcW w:w="4814" w:type="dxa"/>
            <w:vAlign w:val="center"/>
          </w:tcPr>
          <w:p w14:paraId="4EDDCB2A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Наименование услуги</w:t>
            </w:r>
          </w:p>
        </w:tc>
        <w:tc>
          <w:tcPr>
            <w:tcW w:w="4814" w:type="dxa"/>
            <w:vAlign w:val="center"/>
          </w:tcPr>
          <w:p w14:paraId="2DC7DFE7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Стоимость, руб.</w:t>
            </w:r>
          </w:p>
        </w:tc>
      </w:tr>
      <w:tr w:rsidR="00334F0D" w:rsidRPr="00355E10" w14:paraId="61BC7971" w14:textId="77777777" w:rsidTr="00D57D7F">
        <w:tc>
          <w:tcPr>
            <w:tcW w:w="4814" w:type="dxa"/>
            <w:vAlign w:val="center"/>
          </w:tcPr>
          <w:p w14:paraId="676CEFA0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Основная поставка (1 пользователь)</w:t>
            </w:r>
          </w:p>
        </w:tc>
        <w:tc>
          <w:tcPr>
            <w:tcW w:w="4814" w:type="dxa"/>
            <w:vAlign w:val="center"/>
          </w:tcPr>
          <w:p w14:paraId="5931ACBB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40 000</w:t>
            </w:r>
          </w:p>
        </w:tc>
      </w:tr>
      <w:tr w:rsidR="00334F0D" w:rsidRPr="00355E10" w14:paraId="6CCBC6C3" w14:textId="77777777" w:rsidTr="00D57D7F">
        <w:tc>
          <w:tcPr>
            <w:tcW w:w="4814" w:type="dxa"/>
            <w:vAlign w:val="center"/>
          </w:tcPr>
          <w:p w14:paraId="168BD964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1С:Управление небольшой фирмой 8</w:t>
            </w:r>
          </w:p>
        </w:tc>
        <w:tc>
          <w:tcPr>
            <w:tcW w:w="4814" w:type="dxa"/>
            <w:vAlign w:val="center"/>
          </w:tcPr>
          <w:p w14:paraId="0E1F960A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17 400</w:t>
            </w:r>
          </w:p>
        </w:tc>
      </w:tr>
      <w:tr w:rsidR="00334F0D" w:rsidRPr="00355E10" w14:paraId="1BC2FB9F" w14:textId="77777777" w:rsidTr="00D57D7F">
        <w:tc>
          <w:tcPr>
            <w:tcW w:w="4814" w:type="dxa"/>
            <w:vAlign w:val="center"/>
          </w:tcPr>
          <w:p w14:paraId="60950B78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сопровождения на 2 год</w:t>
            </w:r>
          </w:p>
        </w:tc>
        <w:tc>
          <w:tcPr>
            <w:tcW w:w="4814" w:type="dxa"/>
            <w:vAlign w:val="center"/>
          </w:tcPr>
          <w:p w14:paraId="50E5D256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29 664</w:t>
            </w:r>
          </w:p>
        </w:tc>
      </w:tr>
      <w:tr w:rsidR="00334F0D" w:rsidRPr="00355E10" w14:paraId="1837D7FD" w14:textId="77777777" w:rsidTr="00D57D7F">
        <w:tc>
          <w:tcPr>
            <w:tcW w:w="4814" w:type="dxa"/>
            <w:vAlign w:val="center"/>
          </w:tcPr>
          <w:p w14:paraId="223BB617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доработки формы на сайте</w:t>
            </w:r>
          </w:p>
        </w:tc>
        <w:tc>
          <w:tcPr>
            <w:tcW w:w="4814" w:type="dxa"/>
            <w:vAlign w:val="center"/>
          </w:tcPr>
          <w:p w14:paraId="67C55417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30 000</w:t>
            </w:r>
          </w:p>
        </w:tc>
      </w:tr>
      <w:tr w:rsidR="00F31225" w:rsidRPr="00355E10" w14:paraId="17D064B4" w14:textId="77777777" w:rsidTr="00F31225">
        <w:tc>
          <w:tcPr>
            <w:tcW w:w="4814" w:type="dxa"/>
            <w:vAlign w:val="center"/>
          </w:tcPr>
          <w:p w14:paraId="1CFAE198" w14:textId="0CF2220A" w:rsidR="00F31225" w:rsidRPr="00355E10" w:rsidRDefault="00F31225" w:rsidP="00F31225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ИТОГО</w:t>
            </w:r>
          </w:p>
        </w:tc>
        <w:tc>
          <w:tcPr>
            <w:tcW w:w="4814" w:type="dxa"/>
            <w:vAlign w:val="center"/>
          </w:tcPr>
          <w:p w14:paraId="5FAD5630" w14:textId="507E01BA" w:rsidR="00F31225" w:rsidRPr="00355E10" w:rsidRDefault="00F31225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117 064</w:t>
            </w:r>
          </w:p>
        </w:tc>
      </w:tr>
    </w:tbl>
    <w:p w14:paraId="2BD532EF" w14:textId="4F676183" w:rsidR="00334F0D" w:rsidRPr="00E92527" w:rsidRDefault="00334F0D" w:rsidP="00E925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t>[</w:t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instrText xml:space="preserve"> REF _Ref35806307 \r \h </w:instrText>
      </w:r>
      <w:r w:rsidR="00E92527">
        <w:rPr>
          <w:rFonts w:ascii="Times New Roman" w:hAnsi="Times New Roman" w:cs="Times New Roman"/>
          <w:sz w:val="20"/>
          <w:szCs w:val="20"/>
          <w:lang w:val="en-US"/>
        </w:rPr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465752">
        <w:rPr>
          <w:rFonts w:ascii="Times New Roman" w:hAnsi="Times New Roman" w:cs="Times New Roman"/>
          <w:sz w:val="20"/>
          <w:szCs w:val="20"/>
          <w:lang w:val="en-US"/>
        </w:rPr>
        <w:t>30</w:t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21DFB54B" w14:textId="6968C472" w:rsidR="00772D7F" w:rsidRDefault="00772D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Основываясь на предложенной выше методике и показателях, выполним все необходимые для оценки экономической эффективности предложенного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проекта автоматизации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промежуточные расчеты (таблица 5).</w:t>
      </w:r>
    </w:p>
    <w:p w14:paraId="0ED9EB3F" w14:textId="1C5D6D99" w:rsidR="00772D7F" w:rsidRPr="00CB7713" w:rsidRDefault="00772D7F" w:rsidP="00772D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5 — </w:t>
      </w:r>
      <w:r w:rsidRPr="00772D7F">
        <w:rPr>
          <w:rFonts w:ascii="Times New Roman" w:hAnsi="Times New Roman" w:cs="Times New Roman"/>
          <w:sz w:val="24"/>
          <w:szCs w:val="24"/>
        </w:rPr>
        <w:t>Промежуточные значения расчета экономической эффективности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03"/>
        <w:gridCol w:w="1089"/>
        <w:gridCol w:w="1162"/>
        <w:gridCol w:w="2174"/>
      </w:tblGrid>
      <w:tr w:rsidR="00772D7F" w:rsidRPr="00355E10" w14:paraId="1F418298" w14:textId="77777777" w:rsidTr="00772D7F">
        <w:tc>
          <w:tcPr>
            <w:tcW w:w="5203" w:type="dxa"/>
            <w:vAlign w:val="center"/>
          </w:tcPr>
          <w:p w14:paraId="201F2212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089" w:type="dxa"/>
            <w:vAlign w:val="center"/>
          </w:tcPr>
          <w:p w14:paraId="656AC87B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162" w:type="dxa"/>
            <w:vAlign w:val="center"/>
          </w:tcPr>
          <w:p w14:paraId="4C99FC83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174" w:type="dxa"/>
            <w:vAlign w:val="center"/>
          </w:tcPr>
          <w:p w14:paraId="4A7901A9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</w:p>
        </w:tc>
      </w:tr>
      <w:tr w:rsidR="00772D7F" w:rsidRPr="00355E10" w14:paraId="46965618" w14:textId="77777777" w:rsidTr="00772D7F">
        <w:tc>
          <w:tcPr>
            <w:tcW w:w="5203" w:type="dxa"/>
            <w:vAlign w:val="center"/>
          </w:tcPr>
          <w:p w14:paraId="2F3BBEA9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ручной обработке</w:t>
            </w:r>
          </w:p>
        </w:tc>
        <w:tc>
          <w:tcPr>
            <w:tcW w:w="1089" w:type="dxa"/>
            <w:vAlign w:val="center"/>
          </w:tcPr>
          <w:p w14:paraId="220E3123" w14:textId="77777777" w:rsidR="00772D7F" w:rsidRPr="00355E10" w:rsidRDefault="00D32ABB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157FDA18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64DE7E0B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340 363,64</w:t>
            </w:r>
          </w:p>
        </w:tc>
      </w:tr>
      <w:tr w:rsidR="00772D7F" w:rsidRPr="00355E10" w14:paraId="3DE95AB1" w14:textId="77777777" w:rsidTr="00772D7F">
        <w:tc>
          <w:tcPr>
            <w:tcW w:w="5203" w:type="dxa"/>
            <w:vAlign w:val="center"/>
          </w:tcPr>
          <w:p w14:paraId="1071B85B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машинного времени на решение задачи</w:t>
            </w:r>
          </w:p>
        </w:tc>
        <w:tc>
          <w:tcPr>
            <w:tcW w:w="1089" w:type="dxa"/>
            <w:vAlign w:val="center"/>
          </w:tcPr>
          <w:p w14:paraId="75BA222B" w14:textId="77777777" w:rsidR="00772D7F" w:rsidRPr="00355E10" w:rsidRDefault="00D32ABB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00BDC4C9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0B32FB8F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8 568</w:t>
            </w:r>
          </w:p>
        </w:tc>
      </w:tr>
      <w:tr w:rsidR="00772D7F" w:rsidRPr="00355E10" w14:paraId="56528F57" w14:textId="77777777" w:rsidTr="00772D7F">
        <w:tc>
          <w:tcPr>
            <w:tcW w:w="5203" w:type="dxa"/>
            <w:vAlign w:val="center"/>
          </w:tcPr>
          <w:p w14:paraId="3C49110E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заполнение документов, анализ и корректировку данных (ручные операции)</w:t>
            </w:r>
          </w:p>
        </w:tc>
        <w:tc>
          <w:tcPr>
            <w:tcW w:w="1089" w:type="dxa"/>
            <w:vAlign w:val="center"/>
          </w:tcPr>
          <w:p w14:paraId="5A2012A9" w14:textId="77777777" w:rsidR="00772D7F" w:rsidRPr="00355E10" w:rsidRDefault="00D32ABB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1B78CFAA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04C36050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190 603,64</w:t>
            </w:r>
          </w:p>
        </w:tc>
      </w:tr>
      <w:tr w:rsidR="00772D7F" w:rsidRPr="00355E10" w14:paraId="2B58EE56" w14:textId="77777777" w:rsidTr="00772D7F">
        <w:tc>
          <w:tcPr>
            <w:tcW w:w="5203" w:type="dxa"/>
            <w:vAlign w:val="center"/>
          </w:tcPr>
          <w:p w14:paraId="3851D1E0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по заработной плате персонала на обучение, адаптацию и настройку оборудования для решения задачи</w:t>
            </w:r>
          </w:p>
        </w:tc>
        <w:tc>
          <w:tcPr>
            <w:tcW w:w="1089" w:type="dxa"/>
            <w:vAlign w:val="center"/>
          </w:tcPr>
          <w:p w14:paraId="35ED4CFA" w14:textId="77777777" w:rsidR="00772D7F" w:rsidRPr="00355E10" w:rsidRDefault="00D32ABB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6BAEDB0D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2E165F7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170 181,82</w:t>
            </w:r>
          </w:p>
        </w:tc>
      </w:tr>
      <w:tr w:rsidR="00772D7F" w:rsidRPr="00355E10" w14:paraId="70D4443E" w14:textId="77777777" w:rsidTr="00772D7F">
        <w:tc>
          <w:tcPr>
            <w:tcW w:w="5203" w:type="dxa"/>
            <w:vAlign w:val="center"/>
          </w:tcPr>
          <w:p w14:paraId="0DBC2320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машинного времени</w:t>
            </w:r>
          </w:p>
        </w:tc>
        <w:tc>
          <w:tcPr>
            <w:tcW w:w="1089" w:type="dxa"/>
            <w:vAlign w:val="center"/>
          </w:tcPr>
          <w:p w14:paraId="059C39DA" w14:textId="77777777" w:rsidR="00772D7F" w:rsidRPr="00355E10" w:rsidRDefault="00D32ABB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5640EA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7A92E7D1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1 680</w:t>
            </w:r>
          </w:p>
        </w:tc>
      </w:tr>
      <w:tr w:rsidR="00772D7F" w:rsidRPr="00355E10" w14:paraId="0AAB9B9D" w14:textId="77777777" w:rsidTr="00772D7F">
        <w:tc>
          <w:tcPr>
            <w:tcW w:w="5203" w:type="dxa"/>
            <w:vAlign w:val="center"/>
          </w:tcPr>
          <w:p w14:paraId="1A4B0087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Прочие единовременные расходы</w:t>
            </w:r>
          </w:p>
        </w:tc>
        <w:tc>
          <w:tcPr>
            <w:tcW w:w="1089" w:type="dxa"/>
            <w:vAlign w:val="center"/>
          </w:tcPr>
          <w:p w14:paraId="4A5FF437" w14:textId="77777777" w:rsidR="00772D7F" w:rsidRPr="00355E10" w:rsidRDefault="00D32ABB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E28AC28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596173FD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17 186,18</w:t>
            </w:r>
          </w:p>
        </w:tc>
      </w:tr>
      <w:tr w:rsidR="00772D7F" w:rsidRPr="00355E10" w14:paraId="44FE0A7C" w14:textId="77777777" w:rsidTr="00772D7F">
        <w:tc>
          <w:tcPr>
            <w:tcW w:w="5203" w:type="dxa"/>
            <w:vAlign w:val="center"/>
          </w:tcPr>
          <w:p w14:paraId="747D7C52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на обучение персонала, адаптацию, настройку оборудования при решении задачи</w:t>
            </w:r>
          </w:p>
        </w:tc>
        <w:tc>
          <w:tcPr>
            <w:tcW w:w="1089" w:type="dxa"/>
            <w:vAlign w:val="center"/>
          </w:tcPr>
          <w:p w14:paraId="0D174F07" w14:textId="77777777" w:rsidR="00772D7F" w:rsidRPr="00355E10" w:rsidRDefault="00D32ABB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23F6F1F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6696DF3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189 048</w:t>
            </w:r>
          </w:p>
        </w:tc>
      </w:tr>
      <w:tr w:rsidR="00772D7F" w:rsidRPr="00355E10" w14:paraId="3DF407D1" w14:textId="77777777" w:rsidTr="00772D7F">
        <w:tc>
          <w:tcPr>
            <w:tcW w:w="5203" w:type="dxa"/>
            <w:vAlign w:val="center"/>
          </w:tcPr>
          <w:p w14:paraId="60E51827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обучение персонала, адаптацию и настройку оборудования</w:t>
            </w:r>
          </w:p>
        </w:tc>
        <w:tc>
          <w:tcPr>
            <w:tcW w:w="1089" w:type="dxa"/>
            <w:vAlign w:val="center"/>
          </w:tcPr>
          <w:p w14:paraId="4FDC7997" w14:textId="77777777" w:rsidR="00772D7F" w:rsidRPr="00355E10" w:rsidRDefault="00D32ABB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831857F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7EDB4BB3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18 904,8</w:t>
            </w:r>
          </w:p>
        </w:tc>
      </w:tr>
      <w:tr w:rsidR="00772D7F" w:rsidRPr="00355E10" w14:paraId="0547D5A2" w14:textId="77777777" w:rsidTr="00772D7F">
        <w:tc>
          <w:tcPr>
            <w:tcW w:w="5203" w:type="dxa"/>
            <w:vAlign w:val="center"/>
          </w:tcPr>
          <w:p w14:paraId="55DCA515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машинной обработке</w:t>
            </w:r>
          </w:p>
        </w:tc>
        <w:tc>
          <w:tcPr>
            <w:tcW w:w="1089" w:type="dxa"/>
            <w:vAlign w:val="center"/>
          </w:tcPr>
          <w:p w14:paraId="0CB5ED66" w14:textId="77777777" w:rsidR="00772D7F" w:rsidRPr="00355E10" w:rsidRDefault="00D32ABB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3A612292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3B77FD93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218 076,44</w:t>
            </w:r>
          </w:p>
        </w:tc>
      </w:tr>
      <w:tr w:rsidR="00772D7F" w:rsidRPr="00355E10" w14:paraId="2A33722F" w14:textId="77777777" w:rsidTr="00772D7F">
        <w:tc>
          <w:tcPr>
            <w:tcW w:w="5203" w:type="dxa"/>
            <w:vAlign w:val="center"/>
          </w:tcPr>
          <w:p w14:paraId="2FDB6A8A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проектирование</w:t>
            </w:r>
          </w:p>
        </w:tc>
        <w:tc>
          <w:tcPr>
            <w:tcW w:w="1089" w:type="dxa"/>
            <w:vAlign w:val="center"/>
          </w:tcPr>
          <w:p w14:paraId="0F92FCF0" w14:textId="77777777" w:rsidR="00772D7F" w:rsidRPr="00355E10" w:rsidRDefault="00D32ABB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14FE3DA2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788F3D6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7 147,64</w:t>
            </w:r>
          </w:p>
        </w:tc>
      </w:tr>
      <w:tr w:rsidR="00772D7F" w:rsidRPr="00355E10" w14:paraId="669C9FF0" w14:textId="77777777" w:rsidTr="00772D7F">
        <w:tc>
          <w:tcPr>
            <w:tcW w:w="5203" w:type="dxa"/>
            <w:vAlign w:val="center"/>
          </w:tcPr>
          <w:p w14:paraId="12B03FEE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затраты, связанные с использованием различных видов оборудования</w:t>
            </w:r>
          </w:p>
        </w:tc>
        <w:tc>
          <w:tcPr>
            <w:tcW w:w="1089" w:type="dxa"/>
            <w:vAlign w:val="center"/>
          </w:tcPr>
          <w:p w14:paraId="0E91528C" w14:textId="77777777" w:rsidR="00772D7F" w:rsidRPr="00355E10" w:rsidRDefault="00D32ABB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78188A77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6084ED9E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F31225" w:rsidRPr="00355E10" w14:paraId="18A0238D" w14:textId="77777777" w:rsidTr="00772D7F">
        <w:tc>
          <w:tcPr>
            <w:tcW w:w="5203" w:type="dxa"/>
            <w:vAlign w:val="center"/>
          </w:tcPr>
          <w:p w14:paraId="782E8B15" w14:textId="6BADFB1B" w:rsidR="00F31225" w:rsidRDefault="00F31225" w:rsidP="00F312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Прочие единовременные затраты</w:t>
            </w:r>
          </w:p>
        </w:tc>
        <w:tc>
          <w:tcPr>
            <w:tcW w:w="1089" w:type="dxa"/>
            <w:vAlign w:val="center"/>
          </w:tcPr>
          <w:p w14:paraId="2C9A8C68" w14:textId="7FEE6B19" w:rsidR="00F31225" w:rsidRDefault="00D32ABB" w:rsidP="00F312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40093B49" w14:textId="09408875" w:rsidR="00F31225" w:rsidRDefault="00F31225" w:rsidP="00F312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3D3440A1" w14:textId="23B6403E" w:rsidR="00F31225" w:rsidRDefault="00F31225" w:rsidP="00F312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117 064</w:t>
            </w:r>
          </w:p>
        </w:tc>
      </w:tr>
      <w:tr w:rsidR="00772D7F" w:rsidRPr="00355E10" w14:paraId="26E60DDA" w14:textId="77777777" w:rsidTr="00772D7F">
        <w:tc>
          <w:tcPr>
            <w:tcW w:w="5203" w:type="dxa"/>
            <w:vAlign w:val="center"/>
          </w:tcPr>
          <w:p w14:paraId="21B0965A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решение задачи</w:t>
            </w:r>
          </w:p>
        </w:tc>
        <w:tc>
          <w:tcPr>
            <w:tcW w:w="1089" w:type="dxa"/>
            <w:vAlign w:val="center"/>
          </w:tcPr>
          <w:p w14:paraId="0E84BE36" w14:textId="77777777" w:rsidR="00772D7F" w:rsidRPr="00355E10" w:rsidRDefault="00772D7F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1581C3FC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2E484E0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313 259,64</w:t>
            </w:r>
          </w:p>
        </w:tc>
      </w:tr>
    </w:tbl>
    <w:p w14:paraId="6F57FCAF" w14:textId="77777777" w:rsidR="00772D7F" w:rsidRPr="00DB3C01" w:rsidRDefault="00772D7F" w:rsidP="00772D7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E7255C0" w14:textId="59DD9B97" w:rsidR="00772D7F" w:rsidRDefault="00772D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данных, представленных в таблице 5, рассчитаем основные показатели экономической эффективности проекта: сумму годовой экономии, коэффициент экономической эффективности и срок окупаемости проекта. Получив значение коэффициента экономической эффективности проекта и сравнив его с нормативным коэффициентом экономической эффективности капитальных вложений (таблица 3), сделаем вывод о целесообразности вложений в предложенный проект.</w:t>
      </w:r>
    </w:p>
    <w:p w14:paraId="09CE8875" w14:textId="16A621FB" w:rsidR="00F73AD6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годовой экономии равна </w:t>
      </w:r>
      <w:r w:rsidRPr="000E4F07">
        <w:rPr>
          <w:rFonts w:ascii="Times New Roman" w:hAnsi="Times New Roman" w:cs="Times New Roman"/>
          <w:sz w:val="28"/>
          <w:szCs w:val="28"/>
        </w:rPr>
        <w:t>122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4F07">
        <w:rPr>
          <w:rFonts w:ascii="Times New Roman" w:hAnsi="Times New Roman" w:cs="Times New Roman"/>
          <w:sz w:val="28"/>
          <w:szCs w:val="28"/>
        </w:rPr>
        <w:t>287,2</w:t>
      </w:r>
      <w:r w:rsidR="00A55D0E">
        <w:rPr>
          <w:rFonts w:ascii="Times New Roman" w:hAnsi="Times New Roman" w:cs="Times New Roman"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.1):</w:t>
      </w:r>
    </w:p>
    <w:p w14:paraId="2A3BA20F" w14:textId="4CC4E773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FC4C03" w14:textId="2E2AF728" w:rsidR="00772D7F" w:rsidRDefault="000E4F07" w:rsidP="00F31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340 363,64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218 076,44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=122 287,2.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5518C9D" w14:textId="617C812E" w:rsidR="00276B34" w:rsidRDefault="00276B34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Отдельно стоит заметить, что указанная экономия рассчитана с учетом повышения оклада основного работника (диспетчера).</w:t>
      </w:r>
    </w:p>
    <w:p w14:paraId="098FFD0A" w14:textId="703367DE" w:rsidR="000E4F07" w:rsidRDefault="00A55D0E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экономической эффективности равен 0,39037</w:t>
      </w:r>
      <w:r w:rsidR="00537632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537632">
        <w:rPr>
          <w:rFonts w:ascii="Times New Roman" w:hAnsi="Times New Roman" w:cs="Times New Roman"/>
          <w:sz w:val="28"/>
          <w:szCs w:val="28"/>
        </w:rPr>
        <w:t>.13):</w:t>
      </w:r>
    </w:p>
    <w:p w14:paraId="420F155C" w14:textId="57B33965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DC2C4" w14:textId="78A3A00D" w:rsidR="00537632" w:rsidRDefault="00D32ABB" w:rsidP="00D103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122 287,2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=0,39037.</m:t>
        </m:r>
      </m:oMath>
      <w:r w:rsidR="005376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840170C" w14:textId="77777777" w:rsidR="00F31225" w:rsidRDefault="00F31225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F7A222" w14:textId="537B140B" w:rsidR="00252810" w:rsidRPr="00134F9E" w:rsidRDefault="00252810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коэффициентом экономической эффективности понимается некоторая константа, позволяющая обозначить минимально допустимую эффективность рассматриваемого экономического проекта; другими словами, данный коэффициент определяет минимальный уровень прироста прибыли в расчете на 1 руб. вложений. Нормативные коэффициенты устанавливаются отдельно для различных отраслей, от </w:t>
      </w:r>
      <w:r w:rsidRPr="00252810">
        <w:rPr>
          <w:rFonts w:ascii="Times New Roman" w:hAnsi="Times New Roman" w:cs="Times New Roman"/>
          <w:sz w:val="28"/>
          <w:szCs w:val="28"/>
        </w:rPr>
        <w:t>0,1 (</w:t>
      </w:r>
      <w:r>
        <w:rPr>
          <w:rFonts w:ascii="Times New Roman" w:hAnsi="Times New Roman" w:cs="Times New Roman"/>
          <w:sz w:val="28"/>
          <w:szCs w:val="28"/>
        </w:rPr>
        <w:t>химическая и легкая промышленность</w:t>
      </w:r>
      <w:r w:rsidRPr="0025281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до 0,3</w:t>
      </w:r>
      <w:r w:rsidR="00134F9E">
        <w:rPr>
          <w:rFonts w:ascii="Times New Roman" w:hAnsi="Times New Roman" w:cs="Times New Roman"/>
          <w:sz w:val="28"/>
          <w:szCs w:val="28"/>
        </w:rPr>
        <w:t xml:space="preserve"> (торговля)</w:t>
      </w:r>
      <w:r w:rsidR="00134F9E" w:rsidRPr="00134F9E">
        <w:rPr>
          <w:rFonts w:ascii="Times New Roman" w:hAnsi="Times New Roman" w:cs="Times New Roman"/>
          <w:sz w:val="28"/>
          <w:szCs w:val="28"/>
        </w:rPr>
        <w:t xml:space="preserve">. </w:t>
      </w:r>
      <w:r w:rsidR="00134F9E">
        <w:rPr>
          <w:rFonts w:ascii="Times New Roman" w:hAnsi="Times New Roman" w:cs="Times New Roman"/>
          <w:sz w:val="28"/>
          <w:szCs w:val="28"/>
        </w:rPr>
        <w:t xml:space="preserve">Эффективным считается тот проект, рассчитанный показатель экономической эффективности которого выше нормативного </w:t>
      </w:r>
      <w:r w:rsidR="00134F9E" w:rsidRPr="00134F9E">
        <w:rPr>
          <w:rFonts w:ascii="Times New Roman" w:hAnsi="Times New Roman" w:cs="Times New Roman"/>
          <w:sz w:val="28"/>
          <w:szCs w:val="28"/>
        </w:rPr>
        <w:t>[</w:t>
      </w:r>
      <w:r w:rsidR="00134F9E">
        <w:rPr>
          <w:rFonts w:ascii="Times New Roman" w:hAnsi="Times New Roman" w:cs="Times New Roman"/>
          <w:sz w:val="28"/>
          <w:szCs w:val="28"/>
        </w:rPr>
        <w:fldChar w:fldCharType="begin"/>
      </w:r>
      <w:r w:rsidR="00134F9E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134F9E">
        <w:rPr>
          <w:rFonts w:ascii="Times New Roman" w:hAnsi="Times New Roman" w:cs="Times New Roman"/>
          <w:sz w:val="28"/>
          <w:szCs w:val="28"/>
        </w:rPr>
      </w:r>
      <w:r w:rsidR="00134F9E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23</w:t>
      </w:r>
      <w:r w:rsidR="00134F9E">
        <w:rPr>
          <w:rFonts w:ascii="Times New Roman" w:hAnsi="Times New Roman" w:cs="Times New Roman"/>
          <w:sz w:val="28"/>
          <w:szCs w:val="28"/>
        </w:rPr>
        <w:fldChar w:fldCharType="end"/>
      </w:r>
      <w:r w:rsidR="00134F9E" w:rsidRPr="00134F9E">
        <w:rPr>
          <w:rFonts w:ascii="Times New Roman" w:hAnsi="Times New Roman" w:cs="Times New Roman"/>
          <w:sz w:val="28"/>
          <w:szCs w:val="28"/>
        </w:rPr>
        <w:t>]</w:t>
      </w:r>
      <w:r w:rsidR="00134F9E">
        <w:rPr>
          <w:rFonts w:ascii="Times New Roman" w:hAnsi="Times New Roman" w:cs="Times New Roman"/>
          <w:sz w:val="28"/>
          <w:szCs w:val="28"/>
        </w:rPr>
        <w:t>.</w:t>
      </w:r>
    </w:p>
    <w:p w14:paraId="1B11759A" w14:textId="54744C9C" w:rsidR="00537632" w:rsidRDefault="00482B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оценки проекта воспользуемся средним для макроэкономики нормативным показателем</w:t>
      </w:r>
      <w:r w:rsidRPr="00482B7F">
        <w:rPr>
          <w:rFonts w:ascii="Times New Roman" w:hAnsi="Times New Roman" w:cs="Times New Roman"/>
          <w:sz w:val="28"/>
          <w:szCs w:val="28"/>
        </w:rPr>
        <w:t xml:space="preserve"> </w:t>
      </w:r>
      <w:r w:rsidR="004E2283">
        <w:rPr>
          <w:rFonts w:ascii="Times New Roman" w:hAnsi="Times New Roman" w:cs="Times New Roman"/>
          <w:sz w:val="28"/>
          <w:szCs w:val="28"/>
        </w:rPr>
        <w:t>(таблица 4).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7632">
        <w:rPr>
          <w:rFonts w:ascii="Times New Roman" w:hAnsi="Times New Roman" w:cs="Times New Roman"/>
          <w:sz w:val="28"/>
          <w:szCs w:val="28"/>
        </w:rPr>
        <w:t xml:space="preserve">Поскольку коэффициент экономической эффективности выше </w:t>
      </w:r>
      <w:r w:rsidR="00134F9E">
        <w:rPr>
          <w:rFonts w:ascii="Times New Roman" w:hAnsi="Times New Roman" w:cs="Times New Roman"/>
          <w:sz w:val="28"/>
          <w:szCs w:val="28"/>
        </w:rPr>
        <w:t xml:space="preserve">максимального </w:t>
      </w:r>
      <w:r w:rsidR="00537632">
        <w:rPr>
          <w:rFonts w:ascii="Times New Roman" w:hAnsi="Times New Roman" w:cs="Times New Roman"/>
          <w:sz w:val="28"/>
          <w:szCs w:val="28"/>
        </w:rPr>
        <w:t>нормативного показателя, можно сделать вывод, что проект экономически эффективен.</w:t>
      </w:r>
    </w:p>
    <w:p w14:paraId="28E0DF41" w14:textId="0B0188E0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окупаемости проекта составляет 2,562 </w:t>
      </w:r>
      <w:r w:rsidR="00710616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ода, или 31 месяц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.14):</w:t>
      </w:r>
    </w:p>
    <w:p w14:paraId="4D0E6F4E" w14:textId="77777777" w:rsidR="00550952" w:rsidRDefault="0055095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51AB0" w14:textId="62001EC2" w:rsidR="00537632" w:rsidRPr="0039107F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122 287,2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=2,562.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C8BF4A9" w14:textId="77777777" w:rsidR="00244D33" w:rsidRPr="0024236B" w:rsidRDefault="00244D33" w:rsidP="00244D33">
      <w:r w:rsidRPr="0024236B"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18" w:name="_Toc37762736"/>
      <w:r>
        <w:lastRenderedPageBreak/>
        <w:t>ЗАКЛЮЧЕНИЕ</w:t>
      </w:r>
      <w:bookmarkEnd w:id="18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6426709B" w:rsidR="003A4478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поставленной целью, в рамках выпускной квалификационной работы был проведен анализ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с последующей его оптимизацией путем предложения проекта автоматизации.</w:t>
      </w:r>
    </w:p>
    <w:p w14:paraId="31BAD24F" w14:textId="26B1E13D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исследования были решены поставленные задачи.</w:t>
      </w:r>
    </w:p>
    <w:p w14:paraId="111AB36F" w14:textId="3E1BB6F0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проанализирована понятийная база концепции построения бизнес-процессов и их реинжиниринга, уточнены основные терминологические понятия.</w:t>
      </w:r>
    </w:p>
    <w:p w14:paraId="4845F9D1" w14:textId="7D4D9741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D806EF">
        <w:rPr>
          <w:rFonts w:ascii="Times New Roman" w:hAnsi="Times New Roman" w:cs="Times New Roman"/>
          <w:sz w:val="28"/>
          <w:szCs w:val="28"/>
        </w:rPr>
        <w:t>исследована организационная структура предприятия, изучен перечень и состав структурных подразделений, их зона ответственности и информационное обеспечение, рассмотрена архитектура информационных технологий предприятия.</w:t>
      </w:r>
    </w:p>
    <w:p w14:paraId="3A95F641" w14:textId="6D348B15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с помощью функционального метода анализа бизнес-процессов был исследован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C44157">
        <w:rPr>
          <w:rFonts w:ascii="Times New Roman" w:hAnsi="Times New Roman" w:cs="Times New Roman"/>
          <w:sz w:val="28"/>
          <w:szCs w:val="28"/>
        </w:rPr>
        <w:t xml:space="preserve"> с построением диаграммы бизнес-процесса в нотации </w:t>
      </w:r>
      <w:r w:rsidR="00C4415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C44157" w:rsidRPr="00C4415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E47F5C" w14:textId="533DACE5" w:rsidR="00D806EF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В-четвертых, выработана</w:t>
      </w:r>
      <w:r w:rsidR="00D806EF">
        <w:rPr>
          <w:rFonts w:ascii="Times New Roman" w:hAnsi="Times New Roman" w:cs="Times New Roman"/>
          <w:sz w:val="28"/>
          <w:szCs w:val="28"/>
        </w:rPr>
        <w:t xml:space="preserve"> стратегии организации </w:t>
      </w:r>
      <w:r>
        <w:rPr>
          <w:rFonts w:ascii="Times New Roman" w:hAnsi="Times New Roman" w:cs="Times New Roman"/>
          <w:sz w:val="28"/>
          <w:szCs w:val="28"/>
        </w:rPr>
        <w:t>в результате анализа конкурентной среды предприятия при помощи</w:t>
      </w:r>
      <w:r w:rsidR="00D80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 анализа пяти сил конкуренции по Портеру</w:t>
      </w:r>
      <w:r w:rsidR="00D806EF">
        <w:rPr>
          <w:rFonts w:ascii="Times New Roman" w:hAnsi="Times New Roman" w:cs="Times New Roman"/>
          <w:sz w:val="28"/>
          <w:szCs w:val="28"/>
        </w:rPr>
        <w:t xml:space="preserve"> с последующим </w:t>
      </w:r>
      <w:r w:rsidR="00D806EF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="00D806EF" w:rsidRPr="00D806EF">
        <w:rPr>
          <w:rFonts w:ascii="Times New Roman" w:hAnsi="Times New Roman" w:cs="Times New Roman"/>
          <w:sz w:val="28"/>
          <w:szCs w:val="28"/>
        </w:rPr>
        <w:t>-</w:t>
      </w:r>
      <w:r w:rsidR="00D806EF">
        <w:rPr>
          <w:rFonts w:ascii="Times New Roman" w:hAnsi="Times New Roman" w:cs="Times New Roman"/>
          <w:sz w:val="28"/>
          <w:szCs w:val="28"/>
        </w:rPr>
        <w:t>анализом.</w:t>
      </w:r>
    </w:p>
    <w:p w14:paraId="2BE74AEC" w14:textId="33C86783" w:rsid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В-пятых, сформулированы требования к информационной системе, в рамках которой возможно выполнить автоматизацию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4415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нотации.</w:t>
      </w:r>
    </w:p>
    <w:p w14:paraId="2183587C" w14:textId="2C10EC26" w:rsid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В-шестых, проанализированы пути реализации проекта, как с использованием собственных разработок программного обеспечения для проекта, так и с привлечением для этой задачи сторонних специалистов или готового программного решения.</w:t>
      </w:r>
    </w:p>
    <w:p w14:paraId="20402C99" w14:textId="3677CBE7" w:rsidR="00C44157" w:rsidRP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В-седьмых, предложено внедрение готового типового программного решения на базе 1С: Управление небольшой фирмой, с учетом таких факторов, как стоимость решения и стоимость реализации подобного инструмента с нуля, сто</w:t>
      </w:r>
      <w:r>
        <w:rPr>
          <w:rFonts w:ascii="Times New Roman" w:hAnsi="Times New Roman" w:cs="Times New Roman"/>
          <w:sz w:val="28"/>
          <w:szCs w:val="28"/>
        </w:rPr>
        <w:lastRenderedPageBreak/>
        <w:t>имости поддержки программного решения при условии изменения законодательства, как федерального, так и местного, регулирующего область деятельности предприятия.</w:t>
      </w:r>
    </w:p>
    <w:p w14:paraId="48B24753" w14:textId="7EA3C918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предыдущих задач было выдвинуто предложение по автоматизации бизнес-процесса с обоснованием экономической эффективности предложенного решения.</w:t>
      </w:r>
    </w:p>
    <w:p w14:paraId="736E2665" w14:textId="16753276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Характеризуя фактические результаты исследования, можно заключить, что применение процессного подхода и автоматизации бизнес-процессов позволяет выявить </w:t>
      </w:r>
      <w:r w:rsidR="00E960FE">
        <w:rPr>
          <w:rFonts w:ascii="Times New Roman" w:hAnsi="Times New Roman" w:cs="Times New Roman"/>
          <w:sz w:val="28"/>
          <w:szCs w:val="28"/>
        </w:rPr>
        <w:t>общую экономию средств на выполнение функций диспетчерского отдела ООО «</w:t>
      </w:r>
      <w:proofErr w:type="spellStart"/>
      <w:r w:rsidR="00E960F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E960FE">
        <w:rPr>
          <w:rFonts w:ascii="Times New Roman" w:hAnsi="Times New Roman" w:cs="Times New Roman"/>
          <w:sz w:val="28"/>
          <w:szCs w:val="28"/>
        </w:rPr>
        <w:t>» после внедрения предложенного проекта по результатам исследования предприятия на сумму 122 287 руб. в год. Данная модель имеет прогнозный характер, однако уже в данной форме наблюдается существенный резерв для отдела предприятия и организации в целом. Несомненно, внесенные предложения имеют недостатки. Так, не проанализирована возможность оптимизации и автоматизации вспомогательных бизнес-процессов ООО «</w:t>
      </w:r>
      <w:proofErr w:type="spellStart"/>
      <w:r w:rsidR="00E960F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E960FE">
        <w:rPr>
          <w:rFonts w:ascii="Times New Roman" w:hAnsi="Times New Roman" w:cs="Times New Roman"/>
          <w:sz w:val="28"/>
          <w:szCs w:val="28"/>
        </w:rPr>
        <w:t>»,</w:t>
      </w:r>
    </w:p>
    <w:p w14:paraId="70C025C0" w14:textId="56579B84" w:rsidR="00E960FE" w:rsidRDefault="00E960FE" w:rsidP="00E960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то, что такая возможность реализуема с помощью предложенного программного комплекса. Однако, если судить объективно, возможный экономический и организационный резерв, выявленный в процессе </w:t>
      </w:r>
      <w:r w:rsidRPr="00E960FE">
        <w:rPr>
          <w:rFonts w:ascii="Times New Roman" w:hAnsi="Times New Roman" w:cs="Times New Roman"/>
          <w:sz w:val="28"/>
          <w:szCs w:val="28"/>
        </w:rPr>
        <w:t>использования целевой методики, представляется слишком значительным, чтобы не использовать его, как одно из ключевых преимуществ.</w:t>
      </w:r>
    </w:p>
    <w:p w14:paraId="62077FA1" w14:textId="5673CD4D" w:rsidR="00E960FE" w:rsidRPr="00D806EF" w:rsidRDefault="00E960FE" w:rsidP="00C44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Перспективность предлагаемого подхода к изучению деятельности подразделения предприятия подтверждается огромным потенциалом использования процессного подхода и концепции оптимизации и автоматизации бизнес-процессов </w:t>
      </w:r>
      <w:r w:rsidRPr="00E960FE">
        <w:rPr>
          <w:rFonts w:ascii="Times New Roman" w:hAnsi="Times New Roman" w:cs="Times New Roman"/>
          <w:sz w:val="28"/>
          <w:szCs w:val="28"/>
        </w:rPr>
        <w:t>в качестве методологической основы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0FE">
        <w:rPr>
          <w:rFonts w:ascii="Times New Roman" w:hAnsi="Times New Roman" w:cs="Times New Roman"/>
          <w:sz w:val="28"/>
          <w:szCs w:val="28"/>
        </w:rPr>
        <w:t>всех современных программных продуктов, связанных с проектировкой, оценкой и реализацией внутриорганизационн</w:t>
      </w:r>
      <w:r w:rsidR="00AE3666">
        <w:rPr>
          <w:rFonts w:ascii="Times New Roman" w:hAnsi="Times New Roman" w:cs="Times New Roman"/>
          <w:sz w:val="28"/>
          <w:szCs w:val="28"/>
        </w:rPr>
        <w:t>ых</w:t>
      </w:r>
      <w:r w:rsidRPr="00E960FE">
        <w:rPr>
          <w:rFonts w:ascii="Times New Roman" w:hAnsi="Times New Roman" w:cs="Times New Roman"/>
          <w:sz w:val="28"/>
          <w:szCs w:val="28"/>
        </w:rPr>
        <w:t xml:space="preserve"> бизнес-процессов.</w:t>
      </w: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19" w:name="_Toc37762737"/>
      <w:r>
        <w:lastRenderedPageBreak/>
        <w:t>СПИСОК ИСПОЛЬЗОВАННЫХ ИСТОЧНИКОВ</w:t>
      </w:r>
      <w:bookmarkEnd w:id="19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4FF5CEFD" w14:textId="7449EB2B" w:rsidR="004D0396" w:rsidRDefault="00707B2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Ref37191173"/>
      <w:bookmarkStart w:id="21" w:name="_Ref35804541"/>
      <w:bookmarkStart w:id="22" w:name="_Ref35797100"/>
      <w:bookmarkStart w:id="23" w:name="_Ref35545881"/>
      <w:bookmarkStart w:id="24" w:name="_Ref35544989"/>
      <w:r w:rsidRPr="00246DF8">
        <w:rPr>
          <w:rFonts w:ascii="Times New Roman" w:hAnsi="Times New Roman" w:cs="Times New Roman"/>
          <w:sz w:val="28"/>
          <w:szCs w:val="28"/>
        </w:rPr>
        <w:t>Трудовой ко</w:t>
      </w:r>
      <w:r w:rsidR="00C15B76">
        <w:rPr>
          <w:rFonts w:ascii="Times New Roman" w:hAnsi="Times New Roman" w:cs="Times New Roman"/>
          <w:sz w:val="28"/>
          <w:szCs w:val="28"/>
        </w:rPr>
        <w:t xml:space="preserve">декс Российской Федерации от 30 декабря </w:t>
      </w:r>
      <w:r w:rsidRPr="00246DF8">
        <w:rPr>
          <w:rFonts w:ascii="Times New Roman" w:hAnsi="Times New Roman" w:cs="Times New Roman"/>
          <w:sz w:val="28"/>
          <w:szCs w:val="28"/>
        </w:rPr>
        <w:t>2001</w:t>
      </w:r>
      <w:r w:rsidR="00C15B76">
        <w:rPr>
          <w:rFonts w:ascii="Times New Roman" w:hAnsi="Times New Roman" w:cs="Times New Roman"/>
          <w:sz w:val="28"/>
          <w:szCs w:val="28"/>
        </w:rPr>
        <w:t xml:space="preserve"> г.</w:t>
      </w:r>
      <w:r w:rsidRPr="00246DF8">
        <w:rPr>
          <w:rFonts w:ascii="Times New Roman" w:hAnsi="Times New Roman" w:cs="Times New Roman"/>
          <w:sz w:val="28"/>
          <w:szCs w:val="28"/>
        </w:rPr>
        <w:t xml:space="preserve"> N 197-ФЗ (по состоянию на 27</w:t>
      </w:r>
      <w:r w:rsidR="00C15B76"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Pr="00246DF8">
        <w:rPr>
          <w:rFonts w:ascii="Times New Roman" w:hAnsi="Times New Roman" w:cs="Times New Roman"/>
          <w:sz w:val="28"/>
          <w:szCs w:val="28"/>
        </w:rPr>
        <w:t>2018</w:t>
      </w:r>
      <w:r w:rsidR="00C15B76">
        <w:rPr>
          <w:rFonts w:ascii="Times New Roman" w:hAnsi="Times New Roman" w:cs="Times New Roman"/>
          <w:sz w:val="28"/>
          <w:szCs w:val="28"/>
        </w:rPr>
        <w:t xml:space="preserve"> г.</w:t>
      </w:r>
      <w:r w:rsidRPr="00246DF8">
        <w:rPr>
          <w:rFonts w:ascii="Times New Roman" w:hAnsi="Times New Roman" w:cs="Times New Roman"/>
          <w:sz w:val="28"/>
          <w:szCs w:val="28"/>
        </w:rPr>
        <w:t>) / Информационно-справочная система «Консультант Плюс».</w:t>
      </w:r>
      <w:bookmarkEnd w:id="20"/>
      <w:r w:rsidRPr="00707B20">
        <w:rPr>
          <w:rFonts w:ascii="Times New Roman" w:hAnsi="Times New Roman" w:cs="Times New Roman"/>
          <w:sz w:val="28"/>
          <w:szCs w:val="28"/>
        </w:rPr>
        <w:t xml:space="preserve">  </w:t>
      </w:r>
      <w:bookmarkEnd w:id="21"/>
    </w:p>
    <w:p w14:paraId="785A31CC" w14:textId="2B404FB0" w:rsidR="00D26890" w:rsidRDefault="00C15B76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35870370"/>
      <w:r w:rsidRPr="00246DF8">
        <w:rPr>
          <w:rFonts w:ascii="Times New Roman" w:hAnsi="Times New Roman" w:cs="Times New Roman"/>
          <w:sz w:val="28"/>
          <w:szCs w:val="28"/>
        </w:rPr>
        <w:t>О безопасности дорожного движения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7B20" w:rsidRPr="00246DF8">
        <w:rPr>
          <w:rFonts w:ascii="Times New Roman" w:hAnsi="Times New Roman" w:cs="Times New Roman"/>
          <w:sz w:val="28"/>
          <w:szCs w:val="28"/>
        </w:rPr>
        <w:t>Федеральный закон от 10</w:t>
      </w:r>
      <w:r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="00707B20" w:rsidRPr="00246DF8">
        <w:rPr>
          <w:rFonts w:ascii="Times New Roman" w:hAnsi="Times New Roman" w:cs="Times New Roman"/>
          <w:sz w:val="28"/>
          <w:szCs w:val="28"/>
        </w:rPr>
        <w:t>1995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 w:rsidRPr="00246DF8">
        <w:rPr>
          <w:rFonts w:ascii="Times New Roman" w:hAnsi="Times New Roman" w:cs="Times New Roman"/>
          <w:sz w:val="28"/>
          <w:szCs w:val="28"/>
        </w:rPr>
        <w:t xml:space="preserve"> </w:t>
      </w:r>
      <w:r w:rsidR="006A446A" w:rsidRPr="00246DF8">
        <w:rPr>
          <w:rFonts w:ascii="Times New Roman" w:hAnsi="Times New Roman" w:cs="Times New Roman"/>
          <w:sz w:val="28"/>
          <w:szCs w:val="28"/>
        </w:rPr>
        <w:t>N</w:t>
      </w:r>
      <w:r w:rsidR="00707B20" w:rsidRPr="00246DF8">
        <w:rPr>
          <w:rFonts w:ascii="Times New Roman" w:hAnsi="Times New Roman" w:cs="Times New Roman"/>
          <w:sz w:val="28"/>
          <w:szCs w:val="28"/>
        </w:rPr>
        <w:t xml:space="preserve"> 196-ФЗ (по состоянию на 27</w:t>
      </w:r>
      <w:r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="00707B20" w:rsidRPr="00246DF8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>
        <w:rPr>
          <w:rFonts w:ascii="Times New Roman" w:hAnsi="Times New Roman" w:cs="Times New Roman"/>
          <w:sz w:val="28"/>
          <w:szCs w:val="28"/>
        </w:rPr>
        <w:t>) / Информационно-справочная си</w:t>
      </w:r>
      <w:r w:rsidR="00707B20" w:rsidRPr="00246DF8">
        <w:rPr>
          <w:rFonts w:ascii="Times New Roman" w:hAnsi="Times New Roman" w:cs="Times New Roman"/>
          <w:sz w:val="28"/>
          <w:szCs w:val="28"/>
        </w:rPr>
        <w:t>стема «Консультант Плюс».</w:t>
      </w:r>
      <w:bookmarkEnd w:id="25"/>
    </w:p>
    <w:p w14:paraId="28FA79EF" w14:textId="219F1748" w:rsidR="00950D16" w:rsidRPr="00246DF8" w:rsidRDefault="00C15B76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ef37191198"/>
      <w:bookmarkEnd w:id="22"/>
      <w:r w:rsidRPr="00D23DE2">
        <w:rPr>
          <w:rFonts w:ascii="Times New Roman" w:hAnsi="Times New Roman" w:cs="Times New Roman"/>
          <w:sz w:val="28"/>
          <w:szCs w:val="28"/>
        </w:rPr>
        <w:t>Устав автомобильного транспорта и городского наземного электрического транспорта</w:t>
      </w:r>
      <w:r>
        <w:rPr>
          <w:rFonts w:ascii="Times New Roman" w:hAnsi="Times New Roman" w:cs="Times New Roman"/>
          <w:sz w:val="28"/>
          <w:szCs w:val="28"/>
        </w:rPr>
        <w:t xml:space="preserve">. Федеральный закон от </w:t>
      </w:r>
      <w:r w:rsidR="00707B20" w:rsidRPr="00D23DE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ноября </w:t>
      </w:r>
      <w:r w:rsidR="00707B20" w:rsidRPr="00D23DE2">
        <w:rPr>
          <w:rFonts w:ascii="Times New Roman" w:hAnsi="Times New Roman" w:cs="Times New Roman"/>
          <w:sz w:val="28"/>
          <w:szCs w:val="28"/>
        </w:rPr>
        <w:t>2007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 w:rsidRPr="00D23DE2">
        <w:rPr>
          <w:rFonts w:ascii="Times New Roman" w:hAnsi="Times New Roman" w:cs="Times New Roman"/>
          <w:sz w:val="28"/>
          <w:szCs w:val="28"/>
        </w:rPr>
        <w:t xml:space="preserve"> </w:t>
      </w:r>
      <w:r w:rsidR="006A446A" w:rsidRPr="00246DF8">
        <w:rPr>
          <w:rFonts w:ascii="Times New Roman" w:hAnsi="Times New Roman" w:cs="Times New Roman"/>
          <w:sz w:val="28"/>
          <w:szCs w:val="28"/>
        </w:rPr>
        <w:t>N</w:t>
      </w:r>
      <w:r w:rsidR="00707B20" w:rsidRPr="00D23DE2">
        <w:rPr>
          <w:rFonts w:ascii="Times New Roman" w:hAnsi="Times New Roman" w:cs="Times New Roman"/>
          <w:sz w:val="28"/>
          <w:szCs w:val="28"/>
        </w:rPr>
        <w:t xml:space="preserve"> 259-ФЗ (по состоянию на 30</w:t>
      </w:r>
      <w:r>
        <w:rPr>
          <w:rFonts w:ascii="Times New Roman" w:hAnsi="Times New Roman" w:cs="Times New Roman"/>
          <w:sz w:val="28"/>
          <w:szCs w:val="28"/>
        </w:rPr>
        <w:t xml:space="preserve"> октября </w:t>
      </w:r>
      <w:r w:rsidR="00707B20" w:rsidRPr="00D23DE2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 w:rsidRPr="00D23D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7B20" w:rsidRPr="00D23DE2">
        <w:rPr>
          <w:rFonts w:ascii="Times New Roman" w:hAnsi="Times New Roman" w:cs="Times New Roman"/>
          <w:sz w:val="28"/>
          <w:szCs w:val="28"/>
        </w:rPr>
        <w:t>/ Информационно-справочная система «Консультант Плюс».</w:t>
      </w:r>
      <w:bookmarkEnd w:id="26"/>
    </w:p>
    <w:p w14:paraId="1D63F75D" w14:textId="1E12A019" w:rsidR="007F3B75" w:rsidRDefault="00C15B76" w:rsidP="00D23DE2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Ref35796571"/>
      <w:r w:rsidRPr="004D0396">
        <w:rPr>
          <w:rFonts w:ascii="Times New Roman" w:hAnsi="Times New Roman" w:cs="Times New Roman"/>
          <w:sz w:val="28"/>
          <w:szCs w:val="28"/>
        </w:rPr>
        <w:t>Об утверждении унифицированных форм первичной учетной документации по учету работы строительных машин и механизмов, работ в автомобильном транспорте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7B20" w:rsidRPr="004D0396">
        <w:rPr>
          <w:rFonts w:ascii="Times New Roman" w:hAnsi="Times New Roman" w:cs="Times New Roman"/>
          <w:sz w:val="28"/>
          <w:szCs w:val="28"/>
        </w:rPr>
        <w:t>Постановление Госкомстата РФ от 28</w:t>
      </w:r>
      <w:r>
        <w:rPr>
          <w:rFonts w:ascii="Times New Roman" w:hAnsi="Times New Roman" w:cs="Times New Roman"/>
          <w:sz w:val="28"/>
          <w:szCs w:val="28"/>
        </w:rPr>
        <w:t xml:space="preserve"> ноября </w:t>
      </w:r>
      <w:r w:rsidR="00707B20" w:rsidRPr="004D0396">
        <w:rPr>
          <w:rFonts w:ascii="Times New Roman" w:hAnsi="Times New Roman" w:cs="Times New Roman"/>
          <w:sz w:val="28"/>
          <w:szCs w:val="28"/>
        </w:rPr>
        <w:t>1997</w:t>
      </w:r>
      <w:r>
        <w:rPr>
          <w:rFonts w:ascii="Times New Roman" w:hAnsi="Times New Roman" w:cs="Times New Roman"/>
          <w:sz w:val="28"/>
          <w:szCs w:val="28"/>
        </w:rPr>
        <w:t xml:space="preserve"> г. N 78 </w:t>
      </w:r>
      <w:r w:rsidR="00707B20" w:rsidRPr="00246DF8">
        <w:rPr>
          <w:rFonts w:ascii="Times New Roman" w:hAnsi="Times New Roman" w:cs="Times New Roman"/>
          <w:sz w:val="28"/>
          <w:szCs w:val="28"/>
        </w:rPr>
        <w:t>/ Информационно-справочная система «Консультант Плюс».</w:t>
      </w:r>
      <w:bookmarkEnd w:id="27"/>
    </w:p>
    <w:p w14:paraId="7E998183" w14:textId="0F62DAD8" w:rsidR="000E5057" w:rsidRDefault="00C15B76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Ref35797110"/>
      <w:r>
        <w:rPr>
          <w:rFonts w:ascii="Times New Roman" w:hAnsi="Times New Roman" w:cs="Times New Roman"/>
          <w:sz w:val="28"/>
          <w:szCs w:val="28"/>
        </w:rPr>
        <w:t xml:space="preserve">Об утверждении региональной программы в области обращения с отходами, в том числе с твердыми коммунальными отходами, на территории Калужской области. </w:t>
      </w:r>
      <w:r w:rsidR="00707B20">
        <w:rPr>
          <w:rFonts w:ascii="Times New Roman" w:hAnsi="Times New Roman" w:cs="Times New Roman"/>
          <w:sz w:val="28"/>
          <w:szCs w:val="28"/>
        </w:rPr>
        <w:t>Постановление Правит</w:t>
      </w:r>
      <w:r w:rsidR="00010893">
        <w:rPr>
          <w:rFonts w:ascii="Times New Roman" w:hAnsi="Times New Roman" w:cs="Times New Roman"/>
          <w:sz w:val="28"/>
          <w:szCs w:val="28"/>
        </w:rPr>
        <w:t>ельства Калужской области от 15</w:t>
      </w:r>
      <w:r>
        <w:rPr>
          <w:rFonts w:ascii="Times New Roman" w:hAnsi="Times New Roman" w:cs="Times New Roman"/>
          <w:sz w:val="28"/>
          <w:szCs w:val="28"/>
        </w:rPr>
        <w:t xml:space="preserve"> Февраля </w:t>
      </w:r>
      <w:r w:rsidR="00707B20">
        <w:rPr>
          <w:rFonts w:ascii="Times New Roman" w:hAnsi="Times New Roman" w:cs="Times New Roman"/>
          <w:sz w:val="28"/>
          <w:szCs w:val="28"/>
        </w:rPr>
        <w:t xml:space="preserve">2018 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707B20" w:rsidRPr="00D26890">
        <w:rPr>
          <w:rFonts w:ascii="Times New Roman" w:hAnsi="Times New Roman" w:cs="Times New Roman"/>
          <w:sz w:val="28"/>
          <w:szCs w:val="28"/>
        </w:rPr>
        <w:t>N 8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="00707B20" w:rsidRPr="00246DF8">
        <w:rPr>
          <w:rFonts w:ascii="Times New Roman" w:hAnsi="Times New Roman" w:cs="Times New Roman"/>
          <w:sz w:val="28"/>
          <w:szCs w:val="28"/>
        </w:rPr>
        <w:t>/ Информационно-справочная система «Консультант Плюс».</w:t>
      </w:r>
      <w:bookmarkEnd w:id="28"/>
    </w:p>
    <w:p w14:paraId="776D1A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2934C3" w14:textId="6C075549" w:rsidR="00455870" w:rsidRPr="00950D16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3294F8CA" w14:textId="6E093AC7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073BE3">
        <w:rPr>
          <w:rFonts w:ascii="Times New Roman" w:hAnsi="Times New Roman" w:cs="Times New Roman"/>
          <w:sz w:val="28"/>
          <w:szCs w:val="28"/>
        </w:rPr>
        <w:t>андров Д.</w:t>
      </w:r>
      <w:r w:rsidR="00382AB8">
        <w:rPr>
          <w:rFonts w:ascii="Times New Roman" w:hAnsi="Times New Roman" w:cs="Times New Roman"/>
          <w:sz w:val="28"/>
          <w:szCs w:val="28"/>
        </w:rPr>
        <w:t>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30" w:name="_Ref35545915"/>
      <w:bookmarkEnd w:id="23"/>
      <w:bookmarkEnd w:id="29"/>
    </w:p>
    <w:p w14:paraId="78AF5C08" w14:textId="24BABD9F" w:rsidR="00EF714D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Ref35707257"/>
      <w:bookmarkStart w:id="32" w:name="_Ref35546157"/>
      <w:r>
        <w:rPr>
          <w:rFonts w:ascii="Times New Roman" w:hAnsi="Times New Roman" w:cs="Times New Roman"/>
          <w:sz w:val="28"/>
          <w:szCs w:val="28"/>
        </w:rPr>
        <w:t xml:space="preserve">Бондаренко Д.А. 22 приема оптимизации бизнес-процессов.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ЛитРес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210 с.</w:t>
      </w:r>
      <w:bookmarkEnd w:id="31"/>
    </w:p>
    <w:p w14:paraId="166A18DF" w14:textId="7D85ECA4" w:rsidR="00C0333E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Ref35707158"/>
      <w:proofErr w:type="spellStart"/>
      <w:r>
        <w:rPr>
          <w:rFonts w:ascii="Times New Roman" w:hAnsi="Times New Roman" w:cs="Times New Roman"/>
          <w:sz w:val="28"/>
          <w:szCs w:val="28"/>
        </w:rPr>
        <w:t>Бьёрн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3A7A" w:rsidRPr="00803A7A">
        <w:rPr>
          <w:rFonts w:ascii="Times New Roman" w:hAnsi="Times New Roman" w:cs="Times New Roman"/>
          <w:sz w:val="28"/>
          <w:szCs w:val="28"/>
        </w:rPr>
        <w:t>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="00803A7A"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24"/>
      <w:bookmarkEnd w:id="30"/>
      <w:bookmarkEnd w:id="32"/>
      <w:bookmarkEnd w:id="33"/>
    </w:p>
    <w:p w14:paraId="6AEC7119" w14:textId="3D705987" w:rsidR="00F266F4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Ref35551305"/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Варзунов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</w:t>
      </w:r>
      <w:r w:rsidR="00F266F4" w:rsidRPr="00F266F4">
        <w:rPr>
          <w:rFonts w:ascii="Times New Roman" w:hAnsi="Times New Roman" w:cs="Times New Roman"/>
          <w:sz w:val="28"/>
          <w:szCs w:val="28"/>
        </w:rPr>
        <w:t>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34"/>
    </w:p>
    <w:p w14:paraId="530EAA97" w14:textId="30EA601E" w:rsidR="0098631E" w:rsidRDefault="0098631E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Ref35727613"/>
      <w:bookmarkStart w:id="36" w:name="_Ref35637354"/>
      <w:r>
        <w:rPr>
          <w:rFonts w:ascii="Times New Roman" w:hAnsi="Times New Roman" w:cs="Times New Roman"/>
          <w:sz w:val="28"/>
          <w:szCs w:val="28"/>
        </w:rPr>
        <w:t>Г</w:t>
      </w:r>
      <w:r w:rsidR="00073BE3">
        <w:rPr>
          <w:rFonts w:ascii="Times New Roman" w:hAnsi="Times New Roman" w:cs="Times New Roman"/>
          <w:sz w:val="28"/>
          <w:szCs w:val="28"/>
        </w:rPr>
        <w:t xml:space="preserve">рекул В.И., </w:t>
      </w:r>
      <w:proofErr w:type="spellStart"/>
      <w:r w:rsidR="00073BE3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="00073BE3">
        <w:rPr>
          <w:rFonts w:ascii="Times New Roman" w:hAnsi="Times New Roman" w:cs="Times New Roman"/>
          <w:sz w:val="28"/>
          <w:szCs w:val="28"/>
        </w:rPr>
        <w:t xml:space="preserve"> Н.</w:t>
      </w:r>
      <w:r>
        <w:rPr>
          <w:rFonts w:ascii="Times New Roman" w:hAnsi="Times New Roman" w:cs="Times New Roman"/>
          <w:sz w:val="28"/>
          <w:szCs w:val="28"/>
        </w:rPr>
        <w:t>Л.,</w:t>
      </w:r>
      <w:r w:rsidR="00073BE3">
        <w:rPr>
          <w:rFonts w:ascii="Times New Roman" w:hAnsi="Times New Roman" w:cs="Times New Roman"/>
          <w:sz w:val="28"/>
          <w:szCs w:val="28"/>
        </w:rPr>
        <w:t xml:space="preserve"> Левочкина Г.</w:t>
      </w:r>
      <w:r>
        <w:rPr>
          <w:rFonts w:ascii="Times New Roman" w:hAnsi="Times New Roman" w:cs="Times New Roman"/>
          <w:sz w:val="28"/>
          <w:szCs w:val="28"/>
        </w:rPr>
        <w:t xml:space="preserve">А. Проектирование информационных систем.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385 с.</w:t>
      </w:r>
      <w:bookmarkEnd w:id="35"/>
    </w:p>
    <w:p w14:paraId="58C6D706" w14:textId="34E4E9CC" w:rsidR="00912231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Ref35698489"/>
      <w:r>
        <w:rPr>
          <w:rFonts w:ascii="Times New Roman" w:hAnsi="Times New Roman" w:cs="Times New Roman"/>
          <w:sz w:val="28"/>
          <w:szCs w:val="28"/>
        </w:rPr>
        <w:t>Гродзенский С.</w:t>
      </w:r>
      <w:r w:rsidR="00912231">
        <w:rPr>
          <w:rFonts w:ascii="Times New Roman" w:hAnsi="Times New Roman" w:cs="Times New Roman"/>
          <w:sz w:val="28"/>
          <w:szCs w:val="28"/>
        </w:rPr>
        <w:t>Я. Управление качество</w:t>
      </w:r>
      <w:r w:rsidR="00252810">
        <w:rPr>
          <w:rFonts w:ascii="Times New Roman" w:hAnsi="Times New Roman" w:cs="Times New Roman"/>
          <w:sz w:val="28"/>
          <w:szCs w:val="28"/>
        </w:rPr>
        <w:t>м</w:t>
      </w:r>
      <w:r w:rsidR="00912231">
        <w:rPr>
          <w:rFonts w:ascii="Times New Roman" w:hAnsi="Times New Roman" w:cs="Times New Roman"/>
          <w:sz w:val="28"/>
          <w:szCs w:val="28"/>
        </w:rPr>
        <w:t>. 2-е издание. Учебник — М.: Проспект, 2018. — 318 с.</w:t>
      </w:r>
      <w:bookmarkEnd w:id="36"/>
      <w:bookmarkEnd w:id="37"/>
    </w:p>
    <w:p w14:paraId="25AB1DC9" w14:textId="1F16A256" w:rsidR="00520B6C" w:rsidRDefault="00520B6C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Ref35699015"/>
      <w:r>
        <w:rPr>
          <w:rFonts w:ascii="Times New Roman" w:hAnsi="Times New Roman" w:cs="Times New Roman"/>
          <w:sz w:val="28"/>
          <w:szCs w:val="28"/>
        </w:rPr>
        <w:t xml:space="preserve">Громов А.И. Управление бизнес-процессами: современные методы.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367 с.</w:t>
      </w:r>
      <w:bookmarkEnd w:id="38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Ref35635365"/>
      <w:bookmarkStart w:id="40" w:name="_Ref35552338"/>
      <w:proofErr w:type="spellStart"/>
      <w:r>
        <w:rPr>
          <w:rFonts w:ascii="Times New Roman" w:hAnsi="Times New Roman" w:cs="Times New Roman"/>
          <w:sz w:val="28"/>
          <w:szCs w:val="28"/>
        </w:rPr>
        <w:t>Джесутасан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Реинжиниринг бизнеса: Как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 xml:space="preserve">. — М: Альпина </w:t>
      </w:r>
      <w:proofErr w:type="spellStart"/>
      <w:r w:rsidR="00DD4BEC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="00DD4BEC">
        <w:rPr>
          <w:rFonts w:ascii="Times New Roman" w:hAnsi="Times New Roman" w:cs="Times New Roman"/>
          <w:sz w:val="28"/>
          <w:szCs w:val="28"/>
        </w:rPr>
        <w:t>, 2019 г. — 278 с.</w:t>
      </w:r>
      <w:bookmarkEnd w:id="39"/>
    </w:p>
    <w:p w14:paraId="5DE6F357" w14:textId="3827FDF3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="00073BE3">
        <w:rPr>
          <w:rFonts w:ascii="Times New Roman" w:hAnsi="Times New Roman" w:cs="Times New Roman"/>
          <w:sz w:val="28"/>
          <w:szCs w:val="28"/>
        </w:rPr>
        <w:t xml:space="preserve"> О.</w:t>
      </w:r>
      <w:r w:rsidRPr="00986910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Виноградова Е</w:t>
      </w:r>
      <w:r w:rsidR="00073BE3">
        <w:rPr>
          <w:rFonts w:ascii="Times New Roman" w:hAnsi="Times New Roman" w:cs="Times New Roman"/>
          <w:sz w:val="28"/>
          <w:szCs w:val="28"/>
        </w:rPr>
        <w:t>.В., Лобанова А.</w:t>
      </w:r>
      <w:r>
        <w:rPr>
          <w:rFonts w:ascii="Times New Roman" w:hAnsi="Times New Roman" w:cs="Times New Roman"/>
          <w:sz w:val="28"/>
          <w:szCs w:val="28"/>
        </w:rPr>
        <w:t>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 xml:space="preserve">: учебник и практикум для академического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 xml:space="preserve">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>, 2019. — 289 с.</w:t>
      </w:r>
      <w:bookmarkEnd w:id="40"/>
      <w:bookmarkEnd w:id="41"/>
    </w:p>
    <w:p w14:paraId="732F848A" w14:textId="1CC7B041" w:rsidR="009C7C87" w:rsidRDefault="009C7C87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Ref35727913"/>
      <w:bookmarkStart w:id="43" w:name="_Ref35727677"/>
      <w:r>
        <w:rPr>
          <w:rFonts w:ascii="Times New Roman" w:hAnsi="Times New Roman" w:cs="Times New Roman"/>
          <w:sz w:val="28"/>
          <w:szCs w:val="28"/>
        </w:rPr>
        <w:t xml:space="preserve">Казакова Н.А. Современный стратегический анализ.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469 с.</w:t>
      </w:r>
      <w:bookmarkEnd w:id="42"/>
    </w:p>
    <w:p w14:paraId="7AF29A59" w14:textId="4014A5F5" w:rsidR="005725F4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Ref35727842"/>
      <w:proofErr w:type="spellStart"/>
      <w:r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М.С., Крохин В.</w:t>
      </w:r>
      <w:r w:rsidR="005725F4">
        <w:rPr>
          <w:rFonts w:ascii="Times New Roman" w:hAnsi="Times New Roman" w:cs="Times New Roman"/>
          <w:sz w:val="28"/>
          <w:szCs w:val="28"/>
        </w:rPr>
        <w:t xml:space="preserve">В. Моделирование бизнес-процессов. — М.: </w:t>
      </w:r>
      <w:proofErr w:type="spellStart"/>
      <w:r w:rsidR="005725F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5725F4">
        <w:rPr>
          <w:rFonts w:ascii="Times New Roman" w:hAnsi="Times New Roman" w:cs="Times New Roman"/>
          <w:sz w:val="28"/>
          <w:szCs w:val="28"/>
        </w:rPr>
        <w:t>, 2019. — 282 с.</w:t>
      </w:r>
      <w:bookmarkEnd w:id="43"/>
      <w:bookmarkEnd w:id="44"/>
    </w:p>
    <w:p w14:paraId="69B6A412" w14:textId="40DE186B" w:rsidR="00086515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Ref35634243"/>
      <w:r>
        <w:rPr>
          <w:rFonts w:ascii="Times New Roman" w:hAnsi="Times New Roman" w:cs="Times New Roman"/>
          <w:sz w:val="28"/>
          <w:szCs w:val="28"/>
        </w:rPr>
        <w:t xml:space="preserve">Репин В.В.,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Елиферов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086515">
        <w:rPr>
          <w:rFonts w:ascii="Times New Roman" w:hAnsi="Times New Roman" w:cs="Times New Roman"/>
          <w:sz w:val="28"/>
          <w:szCs w:val="28"/>
        </w:rPr>
        <w:t>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086515">
        <w:rPr>
          <w:rFonts w:ascii="Times New Roman" w:hAnsi="Times New Roman" w:cs="Times New Roman"/>
          <w:sz w:val="28"/>
          <w:szCs w:val="28"/>
        </w:rPr>
        <w:t xml:space="preserve"> — М.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 w:rsidR="00086515">
        <w:rPr>
          <w:rFonts w:ascii="Times New Roman" w:hAnsi="Times New Roman" w:cs="Times New Roman"/>
          <w:sz w:val="28"/>
          <w:szCs w:val="28"/>
        </w:rPr>
        <w:t>— 544 с.</w:t>
      </w:r>
      <w:bookmarkEnd w:id="45"/>
    </w:p>
    <w:p w14:paraId="67667F28" w14:textId="512F8801" w:rsidR="00743C02" w:rsidRDefault="00743C02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Ref35693316"/>
      <w:r>
        <w:rPr>
          <w:rFonts w:ascii="Times New Roman" w:hAnsi="Times New Roman" w:cs="Times New Roman"/>
          <w:sz w:val="28"/>
          <w:szCs w:val="28"/>
        </w:rPr>
        <w:t xml:space="preserve">Репин В.В. </w:t>
      </w:r>
      <w:r w:rsidR="00EB5D73"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бизнес-процессов в нотации </w:t>
      </w:r>
      <w:r w:rsidR="00EB5D73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EB5D73" w:rsidRPr="00EB5D73">
        <w:rPr>
          <w:rFonts w:ascii="Times New Roman" w:hAnsi="Times New Roman" w:cs="Times New Roman"/>
          <w:sz w:val="28"/>
          <w:szCs w:val="28"/>
        </w:rPr>
        <w:t xml:space="preserve">. — </w:t>
      </w:r>
      <w:r w:rsidR="00EB5D73">
        <w:rPr>
          <w:rFonts w:ascii="Times New Roman" w:hAnsi="Times New Roman" w:cs="Times New Roman"/>
          <w:sz w:val="28"/>
          <w:szCs w:val="28"/>
        </w:rPr>
        <w:t>М.: Издательские решения, 2019. — 90 с.</w:t>
      </w:r>
      <w:bookmarkEnd w:id="46"/>
    </w:p>
    <w:p w14:paraId="27817877" w14:textId="117D3D14" w:rsidR="00D2244C" w:rsidRDefault="00D2244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Ref35724210"/>
      <w:proofErr w:type="spellStart"/>
      <w:r>
        <w:rPr>
          <w:rFonts w:ascii="Times New Roman" w:hAnsi="Times New Roman" w:cs="Times New Roman"/>
          <w:sz w:val="28"/>
          <w:szCs w:val="28"/>
        </w:rPr>
        <w:t>Ружанская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Л.С. Теория организации. — М.: Флинта, 2017 — 201 с.</w:t>
      </w:r>
      <w:bookmarkEnd w:id="47"/>
    </w:p>
    <w:p w14:paraId="0C9CD740" w14:textId="40E906CD" w:rsidR="00DE7F8C" w:rsidRDefault="00DE7F8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8" w:name="_Ref35726367"/>
      <w:r>
        <w:rPr>
          <w:rFonts w:ascii="Times New Roman" w:hAnsi="Times New Roman" w:cs="Times New Roman"/>
          <w:sz w:val="28"/>
          <w:szCs w:val="28"/>
        </w:rPr>
        <w:t>Румянцева З.П. Общее управление организацией. Теория и практика. — М.: ИНФРА-М, 2015. — 304 с.</w:t>
      </w:r>
      <w:bookmarkEnd w:id="48"/>
    </w:p>
    <w:p w14:paraId="08380215" w14:textId="102C21A7" w:rsidR="00ED531A" w:rsidRDefault="00ED531A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Ref35707640"/>
      <w:r>
        <w:rPr>
          <w:rFonts w:ascii="Times New Roman" w:hAnsi="Times New Roman" w:cs="Times New Roman"/>
          <w:sz w:val="28"/>
          <w:szCs w:val="28"/>
        </w:rPr>
        <w:t>Рыбаков М.Ю. Бизнес-процессы: как их описать, отладить и внедрить. Практикум. — М.: Михаил Рыбаков и Партнеры, 2019. — 392 с.</w:t>
      </w:r>
      <w:bookmarkEnd w:id="49"/>
    </w:p>
    <w:p w14:paraId="52CBBC21" w14:textId="5DADF2AF" w:rsidR="0045032B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0" w:name="_Ref35640981"/>
      <w:proofErr w:type="spellStart"/>
      <w:r>
        <w:rPr>
          <w:rFonts w:ascii="Times New Roman" w:hAnsi="Times New Roman" w:cs="Times New Roman"/>
          <w:sz w:val="28"/>
          <w:szCs w:val="28"/>
        </w:rPr>
        <w:t>Серенков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Волонтей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45032B">
        <w:rPr>
          <w:rFonts w:ascii="Times New Roman" w:hAnsi="Times New Roman" w:cs="Times New Roman"/>
          <w:sz w:val="28"/>
          <w:szCs w:val="28"/>
        </w:rPr>
        <w:t>П. Методы менеджмента качества. Процессный подход. — М.: ИНФРА-М, 2019. — 441 с.</w:t>
      </w:r>
      <w:bookmarkEnd w:id="50"/>
    </w:p>
    <w:p w14:paraId="5BB573B4" w14:textId="2F590CED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1" w:name="_Ref35637010"/>
      <w:r w:rsidRPr="00D42288">
        <w:rPr>
          <w:rFonts w:ascii="Times New Roman" w:hAnsi="Times New Roman" w:cs="Times New Roman"/>
          <w:sz w:val="28"/>
          <w:szCs w:val="28"/>
        </w:rPr>
        <w:lastRenderedPageBreak/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51"/>
    </w:p>
    <w:p w14:paraId="0651B405" w14:textId="53B15FF5" w:rsidR="008D34EB" w:rsidRDefault="00073BE3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2" w:name="_Ref35702781"/>
      <w:proofErr w:type="spellStart"/>
      <w:r>
        <w:rPr>
          <w:rFonts w:ascii="Times New Roman" w:hAnsi="Times New Roman" w:cs="Times New Roman"/>
          <w:sz w:val="28"/>
          <w:szCs w:val="28"/>
        </w:rPr>
        <w:t>Тебекин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В. Теория управления. </w:t>
      </w:r>
      <w:r w:rsidR="008D34EB">
        <w:rPr>
          <w:rFonts w:ascii="Times New Roman" w:hAnsi="Times New Roman" w:cs="Times New Roman"/>
          <w:sz w:val="28"/>
          <w:szCs w:val="28"/>
        </w:rPr>
        <w:t xml:space="preserve">— М.: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="008D34EB">
        <w:rPr>
          <w:rFonts w:ascii="Times New Roman" w:hAnsi="Times New Roman" w:cs="Times New Roman"/>
          <w:sz w:val="28"/>
          <w:szCs w:val="28"/>
        </w:rPr>
        <w:t>, 2020. — 342 с.</w:t>
      </w:r>
      <w:bookmarkEnd w:id="52"/>
    </w:p>
    <w:p w14:paraId="73A1C49D" w14:textId="6A0136B4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3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Русайнс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2016. — 146 с.</w:t>
      </w:r>
      <w:bookmarkEnd w:id="53"/>
    </w:p>
    <w:p w14:paraId="4B9C8FA6" w14:textId="0B5A3AD2" w:rsidR="007F3B75" w:rsidRDefault="007F3B75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4" w:name="_Ref35796434"/>
      <w:proofErr w:type="spellStart"/>
      <w:r>
        <w:rPr>
          <w:rFonts w:ascii="Times New Roman" w:hAnsi="Times New Roman" w:cs="Times New Roman"/>
          <w:sz w:val="28"/>
          <w:szCs w:val="28"/>
        </w:rPr>
        <w:t>Цуканова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О.А. Методология и инструментарий моделирования бизнес-процессов. — СПб.: Университет ИТМО, 2015. — 100 с.</w:t>
      </w:r>
      <w:bookmarkEnd w:id="54"/>
    </w:p>
    <w:p w14:paraId="6EF9B175" w14:textId="03A5F87F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Ref35689473"/>
      <w:proofErr w:type="spellStart"/>
      <w:r>
        <w:rPr>
          <w:rFonts w:ascii="Times New Roman" w:hAnsi="Times New Roman" w:cs="Times New Roman"/>
          <w:sz w:val="28"/>
          <w:szCs w:val="28"/>
        </w:rPr>
        <w:t>Шёнталер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Обервайс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Фоссен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Г., Карле Т. Бизнес-процессы. Языки моделирования, методы, инструменты. — М.: Альпина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Диджитал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330 с.</w:t>
      </w:r>
      <w:bookmarkEnd w:id="55"/>
    </w:p>
    <w:p w14:paraId="113ACB99" w14:textId="6BB634C3" w:rsidR="00E85171" w:rsidRDefault="00073BE3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Ref35695428"/>
      <w:r>
        <w:rPr>
          <w:rFonts w:ascii="Times New Roman" w:hAnsi="Times New Roman" w:cs="Times New Roman"/>
          <w:sz w:val="28"/>
          <w:szCs w:val="28"/>
        </w:rPr>
        <w:t>Щербаков В.</w:t>
      </w:r>
      <w:r w:rsidR="00E85171">
        <w:rPr>
          <w:rFonts w:ascii="Times New Roman" w:hAnsi="Times New Roman" w:cs="Times New Roman"/>
          <w:sz w:val="28"/>
          <w:szCs w:val="28"/>
        </w:rPr>
        <w:t>В. Автоматизация бизнес-процессов в логистике. — СПб.: Питер, 2016. — 464 с.</w:t>
      </w:r>
      <w:bookmarkEnd w:id="56"/>
    </w:p>
    <w:p w14:paraId="6C4D8C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8131C71" w14:textId="25C40702" w:rsidR="0031204D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65850C7B" w14:textId="75F835B0" w:rsidR="004C330E" w:rsidRPr="00F94E6A" w:rsidRDefault="00F94E6A" w:rsidP="00F94E6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7" w:name="_Ref35797489"/>
      <w:r w:rsidRPr="00F94E6A">
        <w:rPr>
          <w:rFonts w:ascii="Times New Roman" w:hAnsi="Times New Roman" w:cs="Times New Roman"/>
          <w:sz w:val="28"/>
          <w:szCs w:val="28"/>
        </w:rPr>
        <w:t>Солнцев О.В. Разработка алгоритма расч</w:t>
      </w:r>
      <w:r>
        <w:rPr>
          <w:rFonts w:ascii="Times New Roman" w:hAnsi="Times New Roman" w:cs="Times New Roman"/>
          <w:sz w:val="28"/>
          <w:szCs w:val="28"/>
        </w:rPr>
        <w:t>ета оптимального маршрута с уче</w:t>
      </w:r>
      <w:r w:rsidRPr="00F94E6A">
        <w:rPr>
          <w:rFonts w:ascii="Times New Roman" w:hAnsi="Times New Roman" w:cs="Times New Roman"/>
          <w:sz w:val="28"/>
          <w:szCs w:val="28"/>
        </w:rPr>
        <w:t xml:space="preserve">том различных показателей [Электронный ресурс]. — </w:t>
      </w:r>
      <w:proofErr w:type="spellStart"/>
      <w:r w:rsidRPr="00F94E6A">
        <w:rPr>
          <w:rFonts w:ascii="Times New Roman" w:hAnsi="Times New Roman" w:cs="Times New Roman"/>
          <w:sz w:val="28"/>
          <w:szCs w:val="28"/>
        </w:rPr>
        <w:t>Сибак</w:t>
      </w:r>
      <w:proofErr w:type="spellEnd"/>
      <w:r w:rsidRPr="00F94E6A">
        <w:rPr>
          <w:rFonts w:ascii="Times New Roman" w:hAnsi="Times New Roman" w:cs="Times New Roman"/>
          <w:sz w:val="28"/>
          <w:szCs w:val="28"/>
        </w:rPr>
        <w:t>: Студенческий: электронный научный журнал № 6(6), 2017. —  Режим доступа: https://sibac.info/journal/st</w:t>
      </w:r>
      <w:r>
        <w:rPr>
          <w:rFonts w:ascii="Times New Roman" w:hAnsi="Times New Roman" w:cs="Times New Roman"/>
          <w:sz w:val="28"/>
          <w:szCs w:val="28"/>
        </w:rPr>
        <w:t>udent/6/76841 (дата посещения: 16</w:t>
      </w:r>
      <w:r w:rsidRPr="00F94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F94E6A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94E6A">
        <w:rPr>
          <w:rFonts w:ascii="Times New Roman" w:hAnsi="Times New Roman" w:cs="Times New Roman"/>
          <w:sz w:val="28"/>
          <w:szCs w:val="28"/>
        </w:rPr>
        <w:t>).</w:t>
      </w:r>
      <w:bookmarkEnd w:id="57"/>
    </w:p>
    <w:p w14:paraId="03CE4B35" w14:textId="59D27F7A" w:rsidR="005B5D64" w:rsidRDefault="005B5D64" w:rsidP="00FB540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8" w:name="_Ref35806307"/>
      <w:bookmarkStart w:id="59" w:name="_Ref35723396"/>
      <w:r>
        <w:rPr>
          <w:rFonts w:ascii="Times New Roman" w:hAnsi="Times New Roman" w:cs="Times New Roman"/>
          <w:sz w:val="28"/>
          <w:szCs w:val="28"/>
        </w:rPr>
        <w:t xml:space="preserve">Сайт ООО «РГ-Софт»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FB5403" w:rsidRPr="00FB5403">
        <w:rPr>
          <w:rFonts w:ascii="Times New Roman" w:hAnsi="Times New Roman" w:cs="Times New Roman"/>
          <w:sz w:val="28"/>
          <w:szCs w:val="28"/>
        </w:rPr>
        <w:t>https://www.rg-soft.ru/products/garbage-collection/</w:t>
      </w:r>
      <w:r>
        <w:rPr>
          <w:rFonts w:ascii="Times New Roman" w:hAnsi="Times New Roman" w:cs="Times New Roman"/>
          <w:sz w:val="28"/>
          <w:szCs w:val="28"/>
        </w:rPr>
        <w:t xml:space="preserve"> (дата посещения: 19.03.2020)</w:t>
      </w:r>
      <w:bookmarkEnd w:id="58"/>
    </w:p>
    <w:p w14:paraId="6CA0D30D" w14:textId="6A9C9115" w:rsidR="00446B20" w:rsidRDefault="00446B20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0" w:name="_Ref35806232"/>
      <w:r>
        <w:rPr>
          <w:rFonts w:ascii="Times New Roman" w:hAnsi="Times New Roman" w:cs="Times New Roman"/>
          <w:sz w:val="28"/>
          <w:szCs w:val="28"/>
        </w:rPr>
        <w:t xml:space="preserve">Сайт ООО «Тензор». Информация о контрагентах.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7" w:history="1">
        <w:r w:rsidRPr="00446B20">
          <w:rPr>
            <w:rFonts w:ascii="Times New Roman" w:hAnsi="Times New Roman" w:cs="Times New Roman"/>
            <w:sz w:val="28"/>
            <w:szCs w:val="28"/>
          </w:rPr>
          <w:t>https://sbis.ru/contragents/4025411377/402501001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9"/>
      <w:bookmarkEnd w:id="60"/>
    </w:p>
    <w:p w14:paraId="1FF4D8CA" w14:textId="0D323C9C" w:rsidR="002F5412" w:rsidRPr="00803A7A" w:rsidRDefault="002F5412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1" w:name="_Ref35723761"/>
      <w:r>
        <w:rPr>
          <w:rFonts w:ascii="Times New Roman" w:hAnsi="Times New Roman" w:cs="Times New Roman"/>
          <w:sz w:val="28"/>
          <w:szCs w:val="28"/>
        </w:rPr>
        <w:t>Сайт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A30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A30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8" w:history="1"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ecoland</w:t>
        </w:r>
        <w:proofErr w:type="spellEnd"/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61"/>
    </w:p>
    <w:p w14:paraId="607C4A69" w14:textId="1B3F7E6E" w:rsidR="004642AF" w:rsidRDefault="00464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E20518" w14:textId="68B35D5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0B7D5" w14:textId="50694F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8FBC2" w14:textId="207F48A6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2D5DB" w14:textId="43A30C53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C96DB" w14:textId="20D42D12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D965" w14:textId="3B8DA09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71487" w14:textId="7EBB5E0C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13FED9" w14:textId="1B24BAD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105F3" w14:textId="6CEE23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F906" w14:textId="404B085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C9F92" w14:textId="42D257F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573DA" w14:textId="0CBA32D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DF265" w14:textId="0988E9AE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97BA5" w14:textId="23895511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9C3AFB" w14:textId="11A9B688" w:rsidR="004642AF" w:rsidRDefault="006913EC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3DE16D55" w14:textId="3209B092" w:rsidR="006913EC" w:rsidRDefault="006913EC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18C55" w14:textId="77777777" w:rsidR="008901FE" w:rsidRDefault="008901FE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901FE" w:rsidSect="004161CC">
          <w:footerReference w:type="default" r:id="rId19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38C7990C" w14:textId="187FDDED" w:rsidR="00D26890" w:rsidRDefault="00D26890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89734AA" w14:textId="35D5B0C9" w:rsidR="00D26890" w:rsidRDefault="008A6905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угрозы со стороны услуг-заменителей по методу Портера</w:t>
      </w:r>
    </w:p>
    <w:p w14:paraId="0C2F1D92" w14:textId="02933331" w:rsidR="00D26890" w:rsidRDefault="00D2689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6905" w14:paraId="5ED27858" w14:textId="77777777" w:rsidTr="00555034">
        <w:tc>
          <w:tcPr>
            <w:tcW w:w="3640" w:type="dxa"/>
            <w:vMerge w:val="restart"/>
            <w:vAlign w:val="center"/>
          </w:tcPr>
          <w:p w14:paraId="6A598413" w14:textId="1845722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3FFFE7B" w14:textId="2405F4E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8A6905" w14:paraId="75CAF2C0" w14:textId="77777777" w:rsidTr="00555034">
        <w:tc>
          <w:tcPr>
            <w:tcW w:w="3640" w:type="dxa"/>
            <w:vMerge/>
            <w:vAlign w:val="center"/>
          </w:tcPr>
          <w:p w14:paraId="4B5FA2A2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EEEF273" w14:textId="1391529C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1FD7F833" w14:textId="491AD47B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B598EE0" w14:textId="25565A2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7C6582F" w14:textId="77777777" w:rsidTr="0016669C">
        <w:tc>
          <w:tcPr>
            <w:tcW w:w="3640" w:type="dxa"/>
            <w:vMerge w:val="restart"/>
            <w:vAlign w:val="center"/>
          </w:tcPr>
          <w:p w14:paraId="0CB7FEF2" w14:textId="77777777" w:rsidR="006329D6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Услуги-заменители</w:t>
            </w:r>
          </w:p>
          <w:p w14:paraId="05CFA59E" w14:textId="5BAFCE8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«товар-кач</w:t>
            </w:r>
            <w:r w:rsidR="006329D6" w:rsidRPr="007C4E3D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ство»</w:t>
            </w:r>
          </w:p>
        </w:tc>
        <w:tc>
          <w:tcPr>
            <w:tcW w:w="3640" w:type="dxa"/>
            <w:vAlign w:val="center"/>
          </w:tcPr>
          <w:p w14:paraId="0A11473D" w14:textId="6C902518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 существуют</w:t>
            </w:r>
          </w:p>
        </w:tc>
        <w:tc>
          <w:tcPr>
            <w:tcW w:w="3640" w:type="dxa"/>
            <w:vAlign w:val="center"/>
          </w:tcPr>
          <w:p w14:paraId="1703673D" w14:textId="33E92F31" w:rsidR="006329D6" w:rsidRPr="007C4E3D" w:rsidRDefault="006329D6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</w:t>
            </w:r>
            <w:r w:rsidR="008A6905" w:rsidRPr="007C4E3D">
              <w:rPr>
                <w:rFonts w:ascii="Times New Roman" w:hAnsi="Times New Roman" w:cs="Times New Roman"/>
                <w:sz w:val="24"/>
                <w:szCs w:val="28"/>
              </w:rPr>
              <w:t>, но только</w:t>
            </w:r>
          </w:p>
          <w:p w14:paraId="53E6A269" w14:textId="2AE7BB2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вошли на рынок и их доля мала</w:t>
            </w:r>
          </w:p>
        </w:tc>
        <w:tc>
          <w:tcPr>
            <w:tcW w:w="3640" w:type="dxa"/>
            <w:vAlign w:val="center"/>
          </w:tcPr>
          <w:p w14:paraId="51F17946" w14:textId="795872A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 и занимают высокую долю на рынке</w:t>
            </w:r>
          </w:p>
        </w:tc>
      </w:tr>
      <w:tr w:rsidR="008A6905" w14:paraId="735CCB28" w14:textId="77777777" w:rsidTr="00555034">
        <w:tc>
          <w:tcPr>
            <w:tcW w:w="3640" w:type="dxa"/>
            <w:vMerge/>
            <w:vAlign w:val="center"/>
          </w:tcPr>
          <w:p w14:paraId="4F31D02D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50C24AA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E7712F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2EE19B4" w14:textId="6CAC934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039F8056" w14:textId="77777777" w:rsidTr="00555034">
        <w:tc>
          <w:tcPr>
            <w:tcW w:w="3640" w:type="dxa"/>
            <w:vAlign w:val="center"/>
          </w:tcPr>
          <w:p w14:paraId="49EAA349" w14:textId="0272E70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2E440C7A" w14:textId="339BEF3A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51D7140" w14:textId="77777777" w:rsidTr="00555034">
        <w:tc>
          <w:tcPr>
            <w:tcW w:w="3640" w:type="dxa"/>
            <w:vAlign w:val="center"/>
          </w:tcPr>
          <w:p w14:paraId="190B18D2" w14:textId="793E49E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 балл</w:t>
            </w:r>
          </w:p>
        </w:tc>
        <w:tc>
          <w:tcPr>
            <w:tcW w:w="10920" w:type="dxa"/>
            <w:gridSpan w:val="3"/>
            <w:vAlign w:val="center"/>
          </w:tcPr>
          <w:p w14:paraId="332532DF" w14:textId="4F7A9F1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угрозы со стороны товаров-заменителей</w:t>
            </w:r>
          </w:p>
        </w:tc>
      </w:tr>
      <w:tr w:rsidR="008A6905" w14:paraId="65F809D4" w14:textId="77777777" w:rsidTr="00555034">
        <w:tc>
          <w:tcPr>
            <w:tcW w:w="3640" w:type="dxa"/>
            <w:vAlign w:val="center"/>
          </w:tcPr>
          <w:p w14:paraId="458E6EBB" w14:textId="3B1B23B2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 балла</w:t>
            </w:r>
          </w:p>
        </w:tc>
        <w:tc>
          <w:tcPr>
            <w:tcW w:w="10920" w:type="dxa"/>
            <w:gridSpan w:val="3"/>
            <w:vAlign w:val="center"/>
          </w:tcPr>
          <w:p w14:paraId="6150707B" w14:textId="52BDD6D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угрозы со стороны товаров-заменителей</w:t>
            </w:r>
          </w:p>
        </w:tc>
      </w:tr>
      <w:tr w:rsidR="008A6905" w14:paraId="23C9D073" w14:textId="77777777" w:rsidTr="00555034">
        <w:tc>
          <w:tcPr>
            <w:tcW w:w="3640" w:type="dxa"/>
            <w:vAlign w:val="center"/>
          </w:tcPr>
          <w:p w14:paraId="779E0079" w14:textId="5EC7316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 балла</w:t>
            </w:r>
          </w:p>
        </w:tc>
        <w:tc>
          <w:tcPr>
            <w:tcW w:w="10920" w:type="dxa"/>
            <w:gridSpan w:val="3"/>
            <w:vAlign w:val="center"/>
          </w:tcPr>
          <w:p w14:paraId="03A67457" w14:textId="308B542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угрозы со стороны товаров-заменителей</w:t>
            </w:r>
          </w:p>
        </w:tc>
      </w:tr>
    </w:tbl>
    <w:p w14:paraId="36F8DF4D" w14:textId="31AD38F7" w:rsidR="003D5FC0" w:rsidRDefault="003D5FC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23BF" w14:textId="726A2B94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F0E6E" w14:textId="2B21A4C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44A94E81" w14:textId="775C5F8E" w:rsidR="003D5FC0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внутриотраслевой конкуренции по методу Портера</w:t>
      </w:r>
    </w:p>
    <w:p w14:paraId="2DCACED6" w14:textId="77777777" w:rsidR="00EF0CA3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F0CA3" w14:paraId="0E523F99" w14:textId="77777777" w:rsidTr="00555034">
        <w:tc>
          <w:tcPr>
            <w:tcW w:w="3640" w:type="dxa"/>
            <w:vMerge w:val="restart"/>
            <w:vAlign w:val="center"/>
          </w:tcPr>
          <w:p w14:paraId="20A21B49" w14:textId="6E8A5AFB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00AEDD2" w14:textId="733DDEE1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F0CA3" w14:paraId="07AD85EB" w14:textId="77777777" w:rsidTr="00555034">
        <w:tc>
          <w:tcPr>
            <w:tcW w:w="3640" w:type="dxa"/>
            <w:vMerge/>
            <w:vAlign w:val="center"/>
          </w:tcPr>
          <w:p w14:paraId="045E8D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A72B44F" w14:textId="279C453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D7C1570" w14:textId="311822FA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C4F4240" w14:textId="06029C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9D4450B" w14:textId="77777777" w:rsidTr="00555034">
        <w:tc>
          <w:tcPr>
            <w:tcW w:w="3640" w:type="dxa"/>
            <w:vMerge w:val="restart"/>
            <w:vAlign w:val="center"/>
          </w:tcPr>
          <w:p w14:paraId="26F734CE" w14:textId="74F27B1B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Количество игроков</w:t>
            </w:r>
          </w:p>
        </w:tc>
        <w:tc>
          <w:tcPr>
            <w:tcW w:w="3640" w:type="dxa"/>
            <w:vAlign w:val="center"/>
          </w:tcPr>
          <w:p w14:paraId="74B191A8" w14:textId="3A1EF0DC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Небольшое (от 1 до 3)</w:t>
            </w:r>
          </w:p>
        </w:tc>
        <w:tc>
          <w:tcPr>
            <w:tcW w:w="3640" w:type="dxa"/>
            <w:vAlign w:val="center"/>
          </w:tcPr>
          <w:p w14:paraId="5B2DDD87" w14:textId="233E13C8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Среднее (от 3 до 10)</w:t>
            </w:r>
          </w:p>
        </w:tc>
        <w:tc>
          <w:tcPr>
            <w:tcW w:w="3640" w:type="dxa"/>
            <w:vAlign w:val="center"/>
          </w:tcPr>
          <w:p w14:paraId="09987BDB" w14:textId="500AEBF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Высокое (больше 10)</w:t>
            </w:r>
          </w:p>
        </w:tc>
      </w:tr>
      <w:tr w:rsidR="00EF0CA3" w14:paraId="16D21140" w14:textId="77777777" w:rsidTr="00555034">
        <w:tc>
          <w:tcPr>
            <w:tcW w:w="3640" w:type="dxa"/>
            <w:vMerge/>
            <w:vAlign w:val="center"/>
          </w:tcPr>
          <w:p w14:paraId="1F699196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002F21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C0F65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C161CE" w14:textId="4E0AED2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06156FA" w14:textId="77777777" w:rsidTr="00555034">
        <w:tc>
          <w:tcPr>
            <w:tcW w:w="3640" w:type="dxa"/>
            <w:vMerge w:val="restart"/>
            <w:vAlign w:val="center"/>
          </w:tcPr>
          <w:p w14:paraId="13EC9001" w14:textId="57849DA9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Темп роста рынка</w:t>
            </w:r>
          </w:p>
        </w:tc>
        <w:tc>
          <w:tcPr>
            <w:tcW w:w="3640" w:type="dxa"/>
            <w:vAlign w:val="center"/>
          </w:tcPr>
          <w:p w14:paraId="755D4256" w14:textId="16AAF0A3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</w:t>
            </w:r>
          </w:p>
        </w:tc>
        <w:tc>
          <w:tcPr>
            <w:tcW w:w="3640" w:type="dxa"/>
            <w:vAlign w:val="center"/>
          </w:tcPr>
          <w:p w14:paraId="15C6E47E" w14:textId="5B02C77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Замедляющийся</w:t>
            </w:r>
          </w:p>
        </w:tc>
        <w:tc>
          <w:tcPr>
            <w:tcW w:w="3640" w:type="dxa"/>
            <w:vAlign w:val="center"/>
          </w:tcPr>
          <w:p w14:paraId="0A386402" w14:textId="4630DAEA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Стагнация или снижение</w:t>
            </w:r>
          </w:p>
        </w:tc>
      </w:tr>
      <w:tr w:rsidR="00EF0CA3" w14:paraId="076FA48F" w14:textId="77777777" w:rsidTr="00555034">
        <w:tc>
          <w:tcPr>
            <w:tcW w:w="3640" w:type="dxa"/>
            <w:vMerge/>
            <w:vAlign w:val="center"/>
          </w:tcPr>
          <w:p w14:paraId="21527BC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4635BA7" w14:textId="19EF722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C0181F" w14:textId="11FAD13B" w:rsidR="00EF0CA3" w:rsidRPr="007C4E3D" w:rsidRDefault="00CD1D5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E6A19E1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F0CA3" w14:paraId="67DCCD8B" w14:textId="77777777" w:rsidTr="00555034">
        <w:tc>
          <w:tcPr>
            <w:tcW w:w="3640" w:type="dxa"/>
            <w:vMerge w:val="restart"/>
            <w:vAlign w:val="center"/>
          </w:tcPr>
          <w:p w14:paraId="6108B0ED" w14:textId="4D5A149E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Уровень дифференциации услуг на рынке</w:t>
            </w:r>
          </w:p>
        </w:tc>
        <w:tc>
          <w:tcPr>
            <w:tcW w:w="3640" w:type="dxa"/>
            <w:vAlign w:val="center"/>
          </w:tcPr>
          <w:p w14:paraId="25787008" w14:textId="73D35CB7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 сильно различаются</w:t>
            </w:r>
          </w:p>
        </w:tc>
        <w:tc>
          <w:tcPr>
            <w:tcW w:w="3640" w:type="dxa"/>
            <w:vAlign w:val="center"/>
          </w:tcPr>
          <w:p w14:paraId="186EA705" w14:textId="44FAEFB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Разница в преимуществах</w:t>
            </w:r>
          </w:p>
        </w:tc>
        <w:tc>
          <w:tcPr>
            <w:tcW w:w="3640" w:type="dxa"/>
            <w:vAlign w:val="center"/>
          </w:tcPr>
          <w:p w14:paraId="680A2290" w14:textId="594F4F4F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Услуга стандартна</w:t>
            </w:r>
          </w:p>
        </w:tc>
      </w:tr>
      <w:tr w:rsidR="00EF0CA3" w14:paraId="7602B65F" w14:textId="77777777" w:rsidTr="00555034">
        <w:tc>
          <w:tcPr>
            <w:tcW w:w="3640" w:type="dxa"/>
            <w:vMerge/>
            <w:vAlign w:val="center"/>
          </w:tcPr>
          <w:p w14:paraId="1CC6488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D9469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3772AF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DB7FA1B" w14:textId="52A26D0E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6A95A992" w14:textId="77777777" w:rsidTr="00555034">
        <w:tc>
          <w:tcPr>
            <w:tcW w:w="3640" w:type="dxa"/>
            <w:vMerge w:val="restart"/>
            <w:vAlign w:val="center"/>
          </w:tcPr>
          <w:p w14:paraId="4A13C07A" w14:textId="2C41C934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Ограничение в повышении цен</w:t>
            </w:r>
          </w:p>
        </w:tc>
        <w:tc>
          <w:tcPr>
            <w:tcW w:w="3640" w:type="dxa"/>
            <w:vAlign w:val="center"/>
          </w:tcPr>
          <w:p w14:paraId="72CBEC32" w14:textId="3DEB32BD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Возможно повышение</w:t>
            </w:r>
          </w:p>
        </w:tc>
        <w:tc>
          <w:tcPr>
            <w:tcW w:w="3640" w:type="dxa"/>
            <w:vAlign w:val="center"/>
          </w:tcPr>
          <w:p w14:paraId="14313F3D" w14:textId="3756BC21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 рамках покрытия затрат</w:t>
            </w:r>
          </w:p>
        </w:tc>
        <w:tc>
          <w:tcPr>
            <w:tcW w:w="3640" w:type="dxa"/>
            <w:vAlign w:val="center"/>
          </w:tcPr>
          <w:p w14:paraId="4053D16A" w14:textId="05E5BEA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Жесткая ценовая политика</w:t>
            </w:r>
          </w:p>
        </w:tc>
      </w:tr>
      <w:tr w:rsidR="00EF0CA3" w14:paraId="1BE54290" w14:textId="77777777" w:rsidTr="00555034">
        <w:tc>
          <w:tcPr>
            <w:tcW w:w="3640" w:type="dxa"/>
            <w:vMerge/>
            <w:vAlign w:val="center"/>
          </w:tcPr>
          <w:p w14:paraId="7EF7E11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684226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6288F7B" w14:textId="0F6D00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D150ECB" w14:textId="63A7BC86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4B301821" w14:textId="77777777" w:rsidTr="00555034">
        <w:tc>
          <w:tcPr>
            <w:tcW w:w="3640" w:type="dxa"/>
            <w:vAlign w:val="center"/>
          </w:tcPr>
          <w:p w14:paraId="00825BDE" w14:textId="4BA107E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3C3D786" w14:textId="60A8359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CD1D53"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EF0CA3" w14:paraId="715F620F" w14:textId="77777777" w:rsidTr="00555034">
        <w:tc>
          <w:tcPr>
            <w:tcW w:w="3640" w:type="dxa"/>
            <w:vAlign w:val="center"/>
          </w:tcPr>
          <w:p w14:paraId="231D680B" w14:textId="2C7EE06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3EE1A40D" w14:textId="5D9EBEA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внутриотраслевой конкуренции</w:t>
            </w:r>
          </w:p>
        </w:tc>
      </w:tr>
      <w:tr w:rsidR="00EF0CA3" w14:paraId="2B960E80" w14:textId="77777777" w:rsidTr="00555034">
        <w:tc>
          <w:tcPr>
            <w:tcW w:w="3640" w:type="dxa"/>
            <w:vAlign w:val="center"/>
          </w:tcPr>
          <w:p w14:paraId="2C4E5EBE" w14:textId="5189F472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5C61B628" w14:textId="591553C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внутриотраслевой конкуренции</w:t>
            </w:r>
          </w:p>
        </w:tc>
      </w:tr>
      <w:tr w:rsidR="00EF0CA3" w14:paraId="707D3C2C" w14:textId="77777777" w:rsidTr="00555034">
        <w:tc>
          <w:tcPr>
            <w:tcW w:w="3640" w:type="dxa"/>
            <w:vAlign w:val="center"/>
          </w:tcPr>
          <w:p w14:paraId="7C50F6D4" w14:textId="62BA3E2F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6A91A53E" w14:textId="2669DD0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внутриотраслевой конкуренции</w:t>
            </w:r>
          </w:p>
        </w:tc>
      </w:tr>
    </w:tbl>
    <w:p w14:paraId="54D7CE9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6BAC2" w14:textId="17851D60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5BDBEE" w14:textId="0FFB13D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4310FF4B" w14:textId="32646F72" w:rsidR="003D5FC0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угрозы входа на рынок новых игроков по методу Портера</w:t>
      </w:r>
    </w:p>
    <w:p w14:paraId="7E1EC52C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251E" w:rsidRPr="00EF0CA3" w14:paraId="1532D1F1" w14:textId="77777777" w:rsidTr="00555034">
        <w:tc>
          <w:tcPr>
            <w:tcW w:w="3640" w:type="dxa"/>
            <w:vMerge w:val="restart"/>
            <w:vAlign w:val="center"/>
          </w:tcPr>
          <w:p w14:paraId="4566965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0BA35CF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Оценка параметра</w:t>
            </w:r>
          </w:p>
        </w:tc>
      </w:tr>
      <w:tr w:rsidR="008A251E" w:rsidRPr="00EF0CA3" w14:paraId="3530F2F7" w14:textId="77777777" w:rsidTr="00555034">
        <w:tc>
          <w:tcPr>
            <w:tcW w:w="3640" w:type="dxa"/>
            <w:vMerge/>
            <w:vAlign w:val="center"/>
          </w:tcPr>
          <w:p w14:paraId="59ACCC56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5527EB83" w14:textId="6309584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7782EC7C" w14:textId="788BE61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4B74076" w14:textId="2A061150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251E" w:rsidRPr="00EF0CA3" w14:paraId="56DCEF2C" w14:textId="77777777" w:rsidTr="00555034">
        <w:tc>
          <w:tcPr>
            <w:tcW w:w="3640" w:type="dxa"/>
            <w:vMerge w:val="restart"/>
            <w:vAlign w:val="center"/>
          </w:tcPr>
          <w:p w14:paraId="217718F3" w14:textId="13C43AE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Экономия на масштабе</w:t>
            </w:r>
          </w:p>
          <w:p w14:paraId="31E5D090" w14:textId="4178B25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3640" w:type="dxa"/>
            <w:vAlign w:val="center"/>
          </w:tcPr>
          <w:p w14:paraId="587EEE31" w14:textId="6D4F1C9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Значимая</w:t>
            </w:r>
          </w:p>
        </w:tc>
        <w:tc>
          <w:tcPr>
            <w:tcW w:w="3640" w:type="dxa"/>
            <w:vAlign w:val="center"/>
          </w:tcPr>
          <w:p w14:paraId="1884AB64" w14:textId="3682FCE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 некоторых игроков</w:t>
            </w:r>
          </w:p>
        </w:tc>
        <w:tc>
          <w:tcPr>
            <w:tcW w:w="3640" w:type="dxa"/>
            <w:vAlign w:val="center"/>
          </w:tcPr>
          <w:p w14:paraId="34AFC9C9" w14:textId="1D549AC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8A251E" w:rsidRPr="00EF0CA3" w14:paraId="79E699C6" w14:textId="77777777" w:rsidTr="00555034">
        <w:tc>
          <w:tcPr>
            <w:tcW w:w="3640" w:type="dxa"/>
            <w:vMerge/>
            <w:vAlign w:val="center"/>
          </w:tcPr>
          <w:p w14:paraId="74D04BF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5FE3809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B8A93B" w14:textId="4D501EBC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B410EEE" w14:textId="15B7E64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6FFD627" w14:textId="77777777" w:rsidTr="00555034">
        <w:tc>
          <w:tcPr>
            <w:tcW w:w="3640" w:type="dxa"/>
            <w:vMerge w:val="restart"/>
            <w:vAlign w:val="center"/>
          </w:tcPr>
          <w:p w14:paraId="1EA62E8D" w14:textId="5A92D99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Сильные марки с высоким уровнем лояльности</w:t>
            </w:r>
          </w:p>
        </w:tc>
        <w:tc>
          <w:tcPr>
            <w:tcW w:w="3640" w:type="dxa"/>
            <w:vAlign w:val="center"/>
          </w:tcPr>
          <w:p w14:paraId="6854A72B" w14:textId="444720B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80% рынка у 2-3 игроков</w:t>
            </w:r>
          </w:p>
        </w:tc>
        <w:tc>
          <w:tcPr>
            <w:tcW w:w="3640" w:type="dxa"/>
            <w:vAlign w:val="center"/>
          </w:tcPr>
          <w:p w14:paraId="129E158F" w14:textId="42A57BC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50% рынка у 2-3 игроков</w:t>
            </w:r>
          </w:p>
        </w:tc>
        <w:tc>
          <w:tcPr>
            <w:tcW w:w="3640" w:type="dxa"/>
            <w:vAlign w:val="center"/>
          </w:tcPr>
          <w:p w14:paraId="55ADC8DE" w14:textId="7CD0C7F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крупных игроков</w:t>
            </w:r>
          </w:p>
        </w:tc>
      </w:tr>
      <w:tr w:rsidR="008A251E" w:rsidRPr="00EF0CA3" w14:paraId="6F5D222C" w14:textId="77777777" w:rsidTr="00555034">
        <w:tc>
          <w:tcPr>
            <w:tcW w:w="3640" w:type="dxa"/>
            <w:vMerge/>
            <w:vAlign w:val="center"/>
          </w:tcPr>
          <w:p w14:paraId="1FC7400E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9F1212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923E6B" w14:textId="70945C1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6F7179D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45052CF6" w14:textId="77777777" w:rsidTr="00555034">
        <w:tc>
          <w:tcPr>
            <w:tcW w:w="3640" w:type="dxa"/>
            <w:vMerge w:val="restart"/>
            <w:vAlign w:val="center"/>
          </w:tcPr>
          <w:p w14:paraId="62F4DACF" w14:textId="23FB670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Дифференциация услуги</w:t>
            </w:r>
          </w:p>
        </w:tc>
        <w:tc>
          <w:tcPr>
            <w:tcW w:w="3640" w:type="dxa"/>
            <w:vAlign w:val="center"/>
          </w:tcPr>
          <w:p w14:paraId="667B1588" w14:textId="25F229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Все ниши заняты</w:t>
            </w:r>
          </w:p>
        </w:tc>
        <w:tc>
          <w:tcPr>
            <w:tcW w:w="3640" w:type="dxa"/>
            <w:vAlign w:val="center"/>
          </w:tcPr>
          <w:p w14:paraId="1AF5F68C" w14:textId="37341F8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Есть микро-ниши</w:t>
            </w:r>
          </w:p>
        </w:tc>
        <w:tc>
          <w:tcPr>
            <w:tcW w:w="3640" w:type="dxa"/>
            <w:vAlign w:val="center"/>
          </w:tcPr>
          <w:p w14:paraId="6900212A" w14:textId="3BBC8CF4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разнообразия</w:t>
            </w:r>
          </w:p>
        </w:tc>
      </w:tr>
      <w:tr w:rsidR="008A251E" w:rsidRPr="00EF0CA3" w14:paraId="6C9D9B5D" w14:textId="77777777" w:rsidTr="00555034">
        <w:tc>
          <w:tcPr>
            <w:tcW w:w="3640" w:type="dxa"/>
            <w:vMerge/>
            <w:vAlign w:val="center"/>
          </w:tcPr>
          <w:p w14:paraId="729AB80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91C1A6" w14:textId="4B78454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56BEDBA3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FCF05A" w14:textId="7C0E1CC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6B5C574A" w14:textId="77777777" w:rsidTr="00555034">
        <w:tc>
          <w:tcPr>
            <w:tcW w:w="3640" w:type="dxa"/>
            <w:vMerge w:val="restart"/>
            <w:vAlign w:val="center"/>
          </w:tcPr>
          <w:p w14:paraId="755E2390" w14:textId="57B0096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Уровень инвестиций и затрат для входа в отрасль</w:t>
            </w:r>
          </w:p>
        </w:tc>
        <w:tc>
          <w:tcPr>
            <w:tcW w:w="3640" w:type="dxa"/>
            <w:vAlign w:val="center"/>
          </w:tcPr>
          <w:p w14:paraId="378730FE" w14:textId="1F4838E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свыше года</w:t>
            </w:r>
          </w:p>
        </w:tc>
        <w:tc>
          <w:tcPr>
            <w:tcW w:w="3640" w:type="dxa"/>
            <w:vAlign w:val="center"/>
          </w:tcPr>
          <w:p w14:paraId="586F467B" w14:textId="490A0B9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6-12 месяцев</w:t>
            </w:r>
          </w:p>
        </w:tc>
        <w:tc>
          <w:tcPr>
            <w:tcW w:w="3640" w:type="dxa"/>
            <w:vAlign w:val="center"/>
          </w:tcPr>
          <w:p w14:paraId="3FEFBE17" w14:textId="311F053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1-3 месяца</w:t>
            </w:r>
          </w:p>
        </w:tc>
      </w:tr>
      <w:tr w:rsidR="008A251E" w:rsidRPr="00EF0CA3" w14:paraId="5FEF2B56" w14:textId="77777777" w:rsidTr="00555034">
        <w:tc>
          <w:tcPr>
            <w:tcW w:w="3640" w:type="dxa"/>
            <w:vMerge/>
            <w:vAlign w:val="center"/>
          </w:tcPr>
          <w:p w14:paraId="508D910B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20220D8" w14:textId="30BC95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06B2F41C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A4B9065" w14:textId="0ED5CF0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15D7AC32" w14:textId="77777777" w:rsidTr="00555034">
        <w:tc>
          <w:tcPr>
            <w:tcW w:w="3640" w:type="dxa"/>
            <w:vMerge w:val="restart"/>
            <w:vAlign w:val="center"/>
          </w:tcPr>
          <w:p w14:paraId="4D94B05F" w14:textId="6A146A0F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к каналам</w:t>
            </w:r>
          </w:p>
          <w:p w14:paraId="5C0F6F51" w14:textId="3A5798FB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распределения</w:t>
            </w:r>
          </w:p>
        </w:tc>
        <w:tc>
          <w:tcPr>
            <w:tcW w:w="3640" w:type="dxa"/>
            <w:vAlign w:val="center"/>
          </w:tcPr>
          <w:p w14:paraId="572E67A4" w14:textId="0ADE4EE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ограничен</w:t>
            </w:r>
          </w:p>
        </w:tc>
        <w:tc>
          <w:tcPr>
            <w:tcW w:w="3640" w:type="dxa"/>
            <w:vAlign w:val="center"/>
          </w:tcPr>
          <w:p w14:paraId="2A4AEA07" w14:textId="7F74351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Требует инвестиций</w:t>
            </w:r>
          </w:p>
        </w:tc>
        <w:tc>
          <w:tcPr>
            <w:tcW w:w="3640" w:type="dxa"/>
            <w:vAlign w:val="center"/>
          </w:tcPr>
          <w:p w14:paraId="1700D427" w14:textId="3E7900F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Полностью открыт</w:t>
            </w:r>
          </w:p>
        </w:tc>
      </w:tr>
      <w:tr w:rsidR="008A251E" w:rsidRPr="00EF0CA3" w14:paraId="2AC0B01D" w14:textId="77777777" w:rsidTr="00555034">
        <w:tc>
          <w:tcPr>
            <w:tcW w:w="3640" w:type="dxa"/>
            <w:vMerge/>
            <w:vAlign w:val="center"/>
          </w:tcPr>
          <w:p w14:paraId="0DF5AD58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507BEC5" w14:textId="4326FA0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352E4F14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C9C7EF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3CA4BDB" w14:textId="77777777" w:rsidTr="00555034">
        <w:tc>
          <w:tcPr>
            <w:tcW w:w="3640" w:type="dxa"/>
            <w:vMerge w:val="restart"/>
            <w:vAlign w:val="center"/>
          </w:tcPr>
          <w:p w14:paraId="3D311A35" w14:textId="71C020D0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Политика правительства</w:t>
            </w:r>
          </w:p>
        </w:tc>
        <w:tc>
          <w:tcPr>
            <w:tcW w:w="3640" w:type="dxa"/>
            <w:vAlign w:val="center"/>
          </w:tcPr>
          <w:p w14:paraId="1FC73CA5" w14:textId="17EC075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Целиком регламентирует</w:t>
            </w:r>
          </w:p>
        </w:tc>
        <w:tc>
          <w:tcPr>
            <w:tcW w:w="3640" w:type="dxa"/>
            <w:vAlign w:val="center"/>
          </w:tcPr>
          <w:p w14:paraId="396E542B" w14:textId="2A8B4CAF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Незначительно влияет</w:t>
            </w:r>
          </w:p>
        </w:tc>
        <w:tc>
          <w:tcPr>
            <w:tcW w:w="3640" w:type="dxa"/>
            <w:vAlign w:val="center"/>
          </w:tcPr>
          <w:p w14:paraId="589FC15F" w14:textId="0E284D8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ограничений</w:t>
            </w:r>
          </w:p>
        </w:tc>
      </w:tr>
      <w:tr w:rsidR="008A251E" w:rsidRPr="00EF0CA3" w14:paraId="1C812A0E" w14:textId="77777777" w:rsidTr="00555034">
        <w:tc>
          <w:tcPr>
            <w:tcW w:w="3640" w:type="dxa"/>
            <w:vMerge/>
            <w:vAlign w:val="center"/>
          </w:tcPr>
          <w:p w14:paraId="02CCCB1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059792CA" w14:textId="3B33CD19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22E6FEA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2C4A1D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533D4251" w14:textId="77777777" w:rsidTr="00555034">
        <w:tc>
          <w:tcPr>
            <w:tcW w:w="3640" w:type="dxa"/>
            <w:vMerge w:val="restart"/>
            <w:vAlign w:val="center"/>
          </w:tcPr>
          <w:p w14:paraId="181B1D96" w14:textId="77777777" w:rsid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Готовность игроков</w:t>
            </w:r>
          </w:p>
          <w:p w14:paraId="3B86E9CD" w14:textId="6DE0475F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снижению цен</w:t>
            </w:r>
          </w:p>
        </w:tc>
        <w:tc>
          <w:tcPr>
            <w:tcW w:w="3640" w:type="dxa"/>
            <w:vAlign w:val="center"/>
          </w:tcPr>
          <w:p w14:paraId="41C42075" w14:textId="2944C64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3640" w:type="dxa"/>
            <w:vAlign w:val="center"/>
          </w:tcPr>
          <w:p w14:paraId="1C1E112E" w14:textId="4D0A9A8B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Крупные игроки не понизят</w:t>
            </w:r>
          </w:p>
        </w:tc>
        <w:tc>
          <w:tcPr>
            <w:tcW w:w="3640" w:type="dxa"/>
            <w:vAlign w:val="center"/>
          </w:tcPr>
          <w:p w14:paraId="4885E209" w14:textId="3879F4B2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7C4E3D" w:rsidRPr="00EF0CA3" w14:paraId="7E2C9522" w14:textId="77777777" w:rsidTr="00555034">
        <w:tc>
          <w:tcPr>
            <w:tcW w:w="3640" w:type="dxa"/>
            <w:vMerge/>
            <w:vAlign w:val="center"/>
          </w:tcPr>
          <w:p w14:paraId="1997A34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960099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45D40DF" w14:textId="700FEEE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88E8261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432B5285" w14:textId="77777777" w:rsidTr="00555034">
        <w:tc>
          <w:tcPr>
            <w:tcW w:w="3640" w:type="dxa"/>
            <w:vMerge w:val="restart"/>
            <w:vAlign w:val="center"/>
          </w:tcPr>
          <w:p w14:paraId="77C39281" w14:textId="75293C9C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 роста отрасли</w:t>
            </w:r>
          </w:p>
        </w:tc>
        <w:tc>
          <w:tcPr>
            <w:tcW w:w="3640" w:type="dxa"/>
            <w:vAlign w:val="center"/>
          </w:tcPr>
          <w:p w14:paraId="24D856D3" w14:textId="6D5B934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Стагнация или падение</w:t>
            </w:r>
          </w:p>
        </w:tc>
        <w:tc>
          <w:tcPr>
            <w:tcW w:w="3640" w:type="dxa"/>
            <w:vAlign w:val="center"/>
          </w:tcPr>
          <w:p w14:paraId="1A87AF27" w14:textId="3EE8662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Замедление</w:t>
            </w:r>
          </w:p>
        </w:tc>
        <w:tc>
          <w:tcPr>
            <w:tcW w:w="3640" w:type="dxa"/>
            <w:vAlign w:val="center"/>
          </w:tcPr>
          <w:p w14:paraId="62571E1E" w14:textId="56D0DF9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C4E3D" w:rsidRPr="00EF0CA3" w14:paraId="6B520131" w14:textId="77777777" w:rsidTr="00555034">
        <w:tc>
          <w:tcPr>
            <w:tcW w:w="3640" w:type="dxa"/>
            <w:vMerge/>
            <w:vAlign w:val="center"/>
          </w:tcPr>
          <w:p w14:paraId="08266850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47C7C82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6C170F3" w14:textId="79FDADEF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616FF6D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3D387C38" w14:textId="77777777" w:rsidTr="00FA3991">
        <w:tc>
          <w:tcPr>
            <w:tcW w:w="3640" w:type="dxa"/>
            <w:vAlign w:val="center"/>
          </w:tcPr>
          <w:p w14:paraId="5B96470E" w14:textId="05865C6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5AE924E0" w14:textId="7E1776A5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C4E3D" w:rsidRPr="00EF0CA3" w14:paraId="28178C48" w14:textId="77777777" w:rsidTr="00FA3991">
        <w:tc>
          <w:tcPr>
            <w:tcW w:w="3640" w:type="dxa"/>
            <w:vAlign w:val="center"/>
          </w:tcPr>
          <w:p w14:paraId="51EC9286" w14:textId="61F7B12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баллов</w:t>
            </w:r>
          </w:p>
        </w:tc>
        <w:tc>
          <w:tcPr>
            <w:tcW w:w="10920" w:type="dxa"/>
            <w:gridSpan w:val="3"/>
            <w:vAlign w:val="center"/>
          </w:tcPr>
          <w:p w14:paraId="71AD8015" w14:textId="6E71A03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 уровень угрозы входа на рынок новых игроков</w:t>
            </w:r>
          </w:p>
        </w:tc>
      </w:tr>
      <w:tr w:rsidR="007C4E3D" w:rsidRPr="00EF0CA3" w14:paraId="7B4E5CFA" w14:textId="77777777" w:rsidTr="00FA3991">
        <w:tc>
          <w:tcPr>
            <w:tcW w:w="3640" w:type="dxa"/>
            <w:vAlign w:val="center"/>
          </w:tcPr>
          <w:p w14:paraId="20A790C2" w14:textId="43DDE58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9-16 баллов</w:t>
            </w:r>
          </w:p>
        </w:tc>
        <w:tc>
          <w:tcPr>
            <w:tcW w:w="10920" w:type="dxa"/>
            <w:gridSpan w:val="3"/>
            <w:vAlign w:val="center"/>
          </w:tcPr>
          <w:p w14:paraId="2AEA5868" w14:textId="0FBB00E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входа на рынок новых игроков</w:t>
            </w:r>
          </w:p>
        </w:tc>
      </w:tr>
      <w:tr w:rsidR="007C4E3D" w:rsidRPr="00EF0CA3" w14:paraId="1E327A3D" w14:textId="77777777" w:rsidTr="00FA3991">
        <w:tc>
          <w:tcPr>
            <w:tcW w:w="3640" w:type="dxa"/>
            <w:vAlign w:val="center"/>
          </w:tcPr>
          <w:p w14:paraId="2FDDB0AC" w14:textId="32E38870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17-24 баллов</w:t>
            </w:r>
          </w:p>
        </w:tc>
        <w:tc>
          <w:tcPr>
            <w:tcW w:w="10920" w:type="dxa"/>
            <w:gridSpan w:val="3"/>
            <w:vAlign w:val="center"/>
          </w:tcPr>
          <w:p w14:paraId="46F77439" w14:textId="5281FE4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 уровень угрозы входа на рынок новых игроков</w:t>
            </w:r>
          </w:p>
        </w:tc>
      </w:tr>
    </w:tbl>
    <w:p w14:paraId="7D7F1C8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85350" w14:textId="78A088C3" w:rsidR="007A2FBB" w:rsidRDefault="007A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02A31" w14:textId="521429E7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3B5F9103" w14:textId="2D031B14" w:rsidR="003D5FC0" w:rsidRDefault="00EB0402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рыночной власти покупателей по методу Портера</w:t>
      </w:r>
    </w:p>
    <w:p w14:paraId="5C4AF98E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B0402" w:rsidRPr="00EF0CA3" w14:paraId="7E1BB006" w14:textId="77777777" w:rsidTr="00555034">
        <w:tc>
          <w:tcPr>
            <w:tcW w:w="3640" w:type="dxa"/>
            <w:vMerge w:val="restart"/>
            <w:vAlign w:val="center"/>
          </w:tcPr>
          <w:p w14:paraId="7CC67B10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656C12D7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B0402" w:rsidRPr="00EF0CA3" w14:paraId="2593B761" w14:textId="77777777" w:rsidTr="00555034">
        <w:tc>
          <w:tcPr>
            <w:tcW w:w="3640" w:type="dxa"/>
            <w:vMerge/>
            <w:vAlign w:val="center"/>
          </w:tcPr>
          <w:p w14:paraId="073CC1EE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0E882BB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2EC0D69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4CB47F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1B27F057" w14:textId="77777777" w:rsidTr="00555034">
        <w:tc>
          <w:tcPr>
            <w:tcW w:w="3640" w:type="dxa"/>
            <w:vMerge w:val="restart"/>
            <w:vAlign w:val="center"/>
          </w:tcPr>
          <w:p w14:paraId="2EEEBB03" w14:textId="7099B42A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Доля покупателей с большим объемом продаж</w:t>
            </w:r>
          </w:p>
        </w:tc>
        <w:tc>
          <w:tcPr>
            <w:tcW w:w="3640" w:type="dxa"/>
            <w:vAlign w:val="center"/>
          </w:tcPr>
          <w:p w14:paraId="17893377" w14:textId="68F39814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Равномерно распределены</w:t>
            </w:r>
          </w:p>
        </w:tc>
        <w:tc>
          <w:tcPr>
            <w:tcW w:w="3640" w:type="dxa"/>
            <w:vAlign w:val="center"/>
          </w:tcPr>
          <w:p w14:paraId="058819C0" w14:textId="557C26FA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клиента держат 50%</w:t>
            </w:r>
          </w:p>
        </w:tc>
        <w:tc>
          <w:tcPr>
            <w:tcW w:w="3640" w:type="dxa"/>
            <w:vAlign w:val="center"/>
          </w:tcPr>
          <w:p w14:paraId="51509318" w14:textId="2E24B87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покупателя держат 80%</w:t>
            </w:r>
          </w:p>
        </w:tc>
      </w:tr>
      <w:tr w:rsidR="00EB0402" w:rsidRPr="00EF0CA3" w14:paraId="6CA6D606" w14:textId="77777777" w:rsidTr="00555034">
        <w:tc>
          <w:tcPr>
            <w:tcW w:w="3640" w:type="dxa"/>
            <w:vMerge/>
            <w:vAlign w:val="center"/>
          </w:tcPr>
          <w:p w14:paraId="663BED4E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40BAFEA" w14:textId="51C5D4EB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6F687108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4C5359F" w14:textId="1421E263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155ED8AC" w14:textId="77777777" w:rsidTr="00555034">
        <w:tc>
          <w:tcPr>
            <w:tcW w:w="3640" w:type="dxa"/>
            <w:vMerge w:val="restart"/>
            <w:vAlign w:val="center"/>
          </w:tcPr>
          <w:p w14:paraId="576D8609" w14:textId="4A4AC4E9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Склонность к переключению на услуги-субституты</w:t>
            </w:r>
          </w:p>
        </w:tc>
        <w:tc>
          <w:tcPr>
            <w:tcW w:w="3640" w:type="dxa"/>
            <w:vAlign w:val="center"/>
          </w:tcPr>
          <w:p w14:paraId="1FBBE9CD" w14:textId="62356C7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уникальна</w:t>
            </w:r>
          </w:p>
        </w:tc>
        <w:tc>
          <w:tcPr>
            <w:tcW w:w="3640" w:type="dxa"/>
            <w:vAlign w:val="center"/>
          </w:tcPr>
          <w:p w14:paraId="070531D9" w14:textId="04C660E6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Частично уникальна</w:t>
            </w:r>
          </w:p>
        </w:tc>
        <w:tc>
          <w:tcPr>
            <w:tcW w:w="3640" w:type="dxa"/>
            <w:vAlign w:val="center"/>
          </w:tcPr>
          <w:p w14:paraId="6D55F32C" w14:textId="5122FC30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не уникальна</w:t>
            </w:r>
          </w:p>
        </w:tc>
      </w:tr>
      <w:tr w:rsidR="00EB0402" w:rsidRPr="00EF0CA3" w14:paraId="7683EB83" w14:textId="77777777" w:rsidTr="00555034">
        <w:tc>
          <w:tcPr>
            <w:tcW w:w="3640" w:type="dxa"/>
            <w:vMerge/>
            <w:vAlign w:val="center"/>
          </w:tcPr>
          <w:p w14:paraId="72AAF15C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FA3D13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05D60B" w14:textId="2EC4DA3B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BF16385" w14:textId="368E49F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614D2D38" w14:textId="77777777" w:rsidTr="00555034">
        <w:tc>
          <w:tcPr>
            <w:tcW w:w="3640" w:type="dxa"/>
            <w:vMerge w:val="restart"/>
            <w:vAlign w:val="center"/>
          </w:tcPr>
          <w:p w14:paraId="3DEEE6B8" w14:textId="5ADB9DA3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Чувствительность к цене</w:t>
            </w:r>
          </w:p>
        </w:tc>
        <w:tc>
          <w:tcPr>
            <w:tcW w:w="3640" w:type="dxa"/>
            <w:vAlign w:val="center"/>
          </w:tcPr>
          <w:p w14:paraId="1115EA80" w14:textId="24B2E9BF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Клиент не чувствителен</w:t>
            </w:r>
          </w:p>
        </w:tc>
        <w:tc>
          <w:tcPr>
            <w:tcW w:w="3640" w:type="dxa"/>
            <w:vAlign w:val="center"/>
          </w:tcPr>
          <w:p w14:paraId="10D1F92F" w14:textId="6946676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Уйдет при большой разнице</w:t>
            </w:r>
          </w:p>
        </w:tc>
        <w:tc>
          <w:tcPr>
            <w:tcW w:w="3640" w:type="dxa"/>
            <w:vAlign w:val="center"/>
          </w:tcPr>
          <w:p w14:paraId="62513AE4" w14:textId="6E5DDA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Всегда ищет низкую цену</w:t>
            </w:r>
          </w:p>
        </w:tc>
      </w:tr>
      <w:tr w:rsidR="00EB0402" w:rsidRPr="00EF0CA3" w14:paraId="01D63028" w14:textId="77777777" w:rsidTr="00555034">
        <w:tc>
          <w:tcPr>
            <w:tcW w:w="3640" w:type="dxa"/>
            <w:vMerge/>
            <w:vAlign w:val="center"/>
          </w:tcPr>
          <w:p w14:paraId="68CCA8DD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E77193A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A0F91FA" w14:textId="7DAF778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125FD760" w14:textId="03AD4FC0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7A1E8B41" w14:textId="77777777" w:rsidTr="00555034">
        <w:tc>
          <w:tcPr>
            <w:tcW w:w="3640" w:type="dxa"/>
            <w:vMerge w:val="restart"/>
            <w:vAlign w:val="center"/>
          </w:tcPr>
          <w:p w14:paraId="11021D71" w14:textId="158702BF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Удовлетворенность качеством услуг</w:t>
            </w:r>
          </w:p>
        </w:tc>
        <w:tc>
          <w:tcPr>
            <w:tcW w:w="3640" w:type="dxa"/>
            <w:vAlign w:val="center"/>
          </w:tcPr>
          <w:p w14:paraId="1930204B" w14:textId="5044512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Полностью удовлетворен</w:t>
            </w:r>
          </w:p>
        </w:tc>
        <w:tc>
          <w:tcPr>
            <w:tcW w:w="3640" w:type="dxa"/>
            <w:vAlign w:val="center"/>
          </w:tcPr>
          <w:p w14:paraId="6653961D" w14:textId="6788755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Претензии к части </w:t>
            </w:r>
            <w:proofErr w:type="spellStart"/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хар-ик</w:t>
            </w:r>
            <w:proofErr w:type="spellEnd"/>
          </w:p>
        </w:tc>
        <w:tc>
          <w:tcPr>
            <w:tcW w:w="3640" w:type="dxa"/>
            <w:vAlign w:val="center"/>
          </w:tcPr>
          <w:p w14:paraId="2FB2D192" w14:textId="4933E9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Претензии к ключевым х-</w:t>
            </w:r>
            <w:proofErr w:type="spellStart"/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ам</w:t>
            </w:r>
            <w:proofErr w:type="spellEnd"/>
          </w:p>
        </w:tc>
      </w:tr>
      <w:tr w:rsidR="00EB0402" w:rsidRPr="00EF0CA3" w14:paraId="24177222" w14:textId="77777777" w:rsidTr="00555034">
        <w:tc>
          <w:tcPr>
            <w:tcW w:w="3640" w:type="dxa"/>
            <w:vMerge/>
            <w:vAlign w:val="center"/>
          </w:tcPr>
          <w:p w14:paraId="00D125D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A4774C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A819D8A" w14:textId="7909BDA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498590F9" w14:textId="53F9CDFC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5753D8FB" w14:textId="77777777" w:rsidTr="00555034">
        <w:tc>
          <w:tcPr>
            <w:tcW w:w="3640" w:type="dxa"/>
            <w:vAlign w:val="center"/>
          </w:tcPr>
          <w:p w14:paraId="3282356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8469877" w14:textId="05BD9AF8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</w:tr>
      <w:tr w:rsidR="00EB0402" w:rsidRPr="00EF0CA3" w14:paraId="7721E8D4" w14:textId="77777777" w:rsidTr="00555034">
        <w:tc>
          <w:tcPr>
            <w:tcW w:w="3640" w:type="dxa"/>
            <w:vAlign w:val="center"/>
          </w:tcPr>
          <w:p w14:paraId="46B80786" w14:textId="12BC201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1D058090" w14:textId="4681EFA5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Низкий уровень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угрозы ухода клиентов</w:t>
            </w:r>
          </w:p>
        </w:tc>
      </w:tr>
      <w:tr w:rsidR="00EB0402" w:rsidRPr="00EF0CA3" w14:paraId="5FE2FBE9" w14:textId="77777777" w:rsidTr="00555034">
        <w:tc>
          <w:tcPr>
            <w:tcW w:w="3640" w:type="dxa"/>
            <w:vAlign w:val="center"/>
          </w:tcPr>
          <w:p w14:paraId="6AEE0905" w14:textId="1B46F06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48DCF655" w14:textId="2420EF1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Средний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  <w:tr w:rsidR="00EB0402" w:rsidRPr="00EF0CA3" w14:paraId="1511D6AA" w14:textId="77777777" w:rsidTr="00555034">
        <w:tc>
          <w:tcPr>
            <w:tcW w:w="3640" w:type="dxa"/>
            <w:vAlign w:val="center"/>
          </w:tcPr>
          <w:p w14:paraId="21E6FC1A" w14:textId="00E0DDBC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35623ED9" w14:textId="1E811B2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Высокий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</w:tbl>
    <w:p w14:paraId="435491C8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81BD3" w14:textId="07B4E729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50FB7" w14:textId="6B3293A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14:paraId="2CE8BF51" w14:textId="57948739" w:rsidR="003D5FC0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влияния со стороны поставщиков по методу Портера</w:t>
      </w:r>
    </w:p>
    <w:p w14:paraId="7800461D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819FA" w14:paraId="4A09F84D" w14:textId="77777777" w:rsidTr="00555034">
        <w:tc>
          <w:tcPr>
            <w:tcW w:w="4853" w:type="dxa"/>
            <w:vMerge w:val="restart"/>
            <w:vAlign w:val="center"/>
          </w:tcPr>
          <w:p w14:paraId="69CAB754" w14:textId="16209F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9707" w:type="dxa"/>
            <w:gridSpan w:val="2"/>
            <w:vAlign w:val="center"/>
          </w:tcPr>
          <w:p w14:paraId="7EE8F4F3" w14:textId="4939817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9819FA" w14:paraId="0C96A8D7" w14:textId="77777777" w:rsidTr="00555034">
        <w:tc>
          <w:tcPr>
            <w:tcW w:w="4853" w:type="dxa"/>
            <w:vMerge/>
            <w:vAlign w:val="center"/>
          </w:tcPr>
          <w:p w14:paraId="7B877CB5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17C82AAF" w14:textId="51A1961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751A4A05" w14:textId="3F06B6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1F63C6C4" w14:textId="77777777" w:rsidTr="00555034">
        <w:tc>
          <w:tcPr>
            <w:tcW w:w="4853" w:type="dxa"/>
            <w:vMerge w:val="restart"/>
            <w:vAlign w:val="center"/>
          </w:tcPr>
          <w:p w14:paraId="0AD7FFDF" w14:textId="2A1D4556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Количество поставщиков</w:t>
            </w:r>
          </w:p>
        </w:tc>
        <w:tc>
          <w:tcPr>
            <w:tcW w:w="4853" w:type="dxa"/>
            <w:vAlign w:val="center"/>
          </w:tcPr>
          <w:p w14:paraId="1B7FD798" w14:textId="683AC55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Широкий выбор</w:t>
            </w:r>
          </w:p>
        </w:tc>
        <w:tc>
          <w:tcPr>
            <w:tcW w:w="4854" w:type="dxa"/>
            <w:vAlign w:val="center"/>
          </w:tcPr>
          <w:p w14:paraId="127EA3EF" w14:textId="796B1E46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Малое или монополия</w:t>
            </w:r>
          </w:p>
        </w:tc>
      </w:tr>
      <w:tr w:rsidR="009819FA" w14:paraId="1F5CEB05" w14:textId="77777777" w:rsidTr="00555034">
        <w:tc>
          <w:tcPr>
            <w:tcW w:w="4853" w:type="dxa"/>
            <w:vMerge/>
            <w:vAlign w:val="center"/>
          </w:tcPr>
          <w:p w14:paraId="51CD16DB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3F2BE9A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5286FB20" w14:textId="1EB7CCD9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5216DEFE" w14:textId="77777777" w:rsidTr="00555034">
        <w:tc>
          <w:tcPr>
            <w:tcW w:w="4853" w:type="dxa"/>
            <w:vMerge w:val="restart"/>
            <w:vAlign w:val="center"/>
          </w:tcPr>
          <w:p w14:paraId="5F8F4249" w14:textId="15EEE508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ресурсов</w:t>
            </w:r>
          </w:p>
          <w:p w14:paraId="4AB0E3FA" w14:textId="43744BDD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поставщиков</w:t>
            </w:r>
          </w:p>
        </w:tc>
        <w:tc>
          <w:tcPr>
            <w:tcW w:w="4853" w:type="dxa"/>
            <w:vAlign w:val="center"/>
          </w:tcPr>
          <w:p w14:paraId="7F26BA65" w14:textId="7C1A206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Неограниченность в объемах</w:t>
            </w:r>
          </w:p>
        </w:tc>
        <w:tc>
          <w:tcPr>
            <w:tcW w:w="4854" w:type="dxa"/>
            <w:vAlign w:val="center"/>
          </w:tcPr>
          <w:p w14:paraId="0BC9A6F6" w14:textId="68CC3EB2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в объемах</w:t>
            </w:r>
          </w:p>
        </w:tc>
      </w:tr>
      <w:tr w:rsidR="009819FA" w14:paraId="6CEAD3C7" w14:textId="77777777" w:rsidTr="00555034">
        <w:tc>
          <w:tcPr>
            <w:tcW w:w="4853" w:type="dxa"/>
            <w:vMerge/>
            <w:vAlign w:val="center"/>
          </w:tcPr>
          <w:p w14:paraId="527595E2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03D041" w14:textId="385BE2D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2158F63A" w14:textId="381AD8C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2C44F5DD" w14:textId="77777777" w:rsidTr="00555034">
        <w:tc>
          <w:tcPr>
            <w:tcW w:w="4853" w:type="dxa"/>
            <w:vMerge w:val="restart"/>
            <w:vAlign w:val="center"/>
          </w:tcPr>
          <w:p w14:paraId="07CB68CA" w14:textId="58212CAC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Издержки переключения</w:t>
            </w:r>
          </w:p>
        </w:tc>
        <w:tc>
          <w:tcPr>
            <w:tcW w:w="4853" w:type="dxa"/>
            <w:vAlign w:val="center"/>
          </w:tcPr>
          <w:p w14:paraId="217FCBA7" w14:textId="5CFDFD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Низкие</w:t>
            </w:r>
          </w:p>
        </w:tc>
        <w:tc>
          <w:tcPr>
            <w:tcW w:w="4854" w:type="dxa"/>
            <w:vAlign w:val="center"/>
          </w:tcPr>
          <w:p w14:paraId="3EB476F9" w14:textId="50E63DF4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Высокие</w:t>
            </w:r>
          </w:p>
        </w:tc>
      </w:tr>
      <w:tr w:rsidR="009819FA" w14:paraId="7BFA93D7" w14:textId="77777777" w:rsidTr="00555034">
        <w:tc>
          <w:tcPr>
            <w:tcW w:w="4853" w:type="dxa"/>
            <w:vMerge/>
            <w:vAlign w:val="center"/>
          </w:tcPr>
          <w:p w14:paraId="6C98FD18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4326B71" w14:textId="5815659D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D50B347" w14:textId="2A31EB1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66F73B34" w14:textId="77777777" w:rsidTr="00555034">
        <w:tc>
          <w:tcPr>
            <w:tcW w:w="4853" w:type="dxa"/>
            <w:vMerge w:val="restart"/>
            <w:vAlign w:val="center"/>
          </w:tcPr>
          <w:p w14:paraId="2F7A77A4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Приоритетность направления</w:t>
            </w:r>
          </w:p>
          <w:p w14:paraId="6848F6C0" w14:textId="750C2140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для поставщика</w:t>
            </w:r>
          </w:p>
        </w:tc>
        <w:tc>
          <w:tcPr>
            <w:tcW w:w="4853" w:type="dxa"/>
            <w:vAlign w:val="center"/>
          </w:tcPr>
          <w:p w14:paraId="522F1531" w14:textId="7D3A5FB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Высокая приоритетность отрасли</w:t>
            </w:r>
          </w:p>
        </w:tc>
        <w:tc>
          <w:tcPr>
            <w:tcW w:w="4854" w:type="dxa"/>
            <w:vAlign w:val="center"/>
          </w:tcPr>
          <w:p w14:paraId="734CDE40" w14:textId="0DB61E5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Низкая приоритетность отрасли</w:t>
            </w:r>
          </w:p>
        </w:tc>
      </w:tr>
      <w:tr w:rsidR="009819FA" w14:paraId="156D8063" w14:textId="77777777" w:rsidTr="00555034">
        <w:tc>
          <w:tcPr>
            <w:tcW w:w="4853" w:type="dxa"/>
            <w:vMerge/>
            <w:vAlign w:val="center"/>
          </w:tcPr>
          <w:p w14:paraId="2EDA3989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DE0993" w14:textId="7CECF9A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52206D8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3650C3DE" w14:textId="77777777" w:rsidTr="00555034">
        <w:tc>
          <w:tcPr>
            <w:tcW w:w="4853" w:type="dxa"/>
            <w:vAlign w:val="center"/>
          </w:tcPr>
          <w:p w14:paraId="7ED3629A" w14:textId="479900B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9707" w:type="dxa"/>
            <w:gridSpan w:val="2"/>
            <w:vAlign w:val="center"/>
          </w:tcPr>
          <w:p w14:paraId="11E26BDD" w14:textId="47E82D1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</w:tr>
      <w:tr w:rsidR="009819FA" w14:paraId="163819CC" w14:textId="77777777" w:rsidTr="00555034">
        <w:tc>
          <w:tcPr>
            <w:tcW w:w="4853" w:type="dxa"/>
            <w:vAlign w:val="center"/>
          </w:tcPr>
          <w:p w14:paraId="4B6999FE" w14:textId="1F5C60C8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9707" w:type="dxa"/>
            <w:gridSpan w:val="2"/>
            <w:vAlign w:val="center"/>
          </w:tcPr>
          <w:p w14:paraId="5C4D22AC" w14:textId="3F0823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Низкий уровень влияния поставщиков</w:t>
            </w:r>
          </w:p>
        </w:tc>
      </w:tr>
      <w:tr w:rsidR="009819FA" w14:paraId="059AF5F2" w14:textId="77777777" w:rsidTr="00555034">
        <w:tc>
          <w:tcPr>
            <w:tcW w:w="4853" w:type="dxa"/>
            <w:vAlign w:val="center"/>
          </w:tcPr>
          <w:p w14:paraId="658073E6" w14:textId="3E9B938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5-6 баллов</w:t>
            </w:r>
          </w:p>
        </w:tc>
        <w:tc>
          <w:tcPr>
            <w:tcW w:w="9707" w:type="dxa"/>
            <w:gridSpan w:val="2"/>
            <w:vAlign w:val="center"/>
          </w:tcPr>
          <w:p w14:paraId="59ED747E" w14:textId="1C130DE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Средний уровень влияния поставщиков</w:t>
            </w:r>
          </w:p>
        </w:tc>
      </w:tr>
      <w:tr w:rsidR="009819FA" w14:paraId="5CABAD42" w14:textId="77777777" w:rsidTr="00555034">
        <w:tc>
          <w:tcPr>
            <w:tcW w:w="4853" w:type="dxa"/>
            <w:vAlign w:val="center"/>
          </w:tcPr>
          <w:p w14:paraId="3517BCD6" w14:textId="5EBE4CA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7-8 баллов</w:t>
            </w:r>
          </w:p>
        </w:tc>
        <w:tc>
          <w:tcPr>
            <w:tcW w:w="9707" w:type="dxa"/>
            <w:gridSpan w:val="2"/>
            <w:vAlign w:val="center"/>
          </w:tcPr>
          <w:p w14:paraId="1C5DFC7B" w14:textId="4D0DB03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Высокий уровень влияния поставщиков</w:t>
            </w:r>
          </w:p>
        </w:tc>
      </w:tr>
    </w:tbl>
    <w:p w14:paraId="3D8EAF83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4CFCF" w14:textId="2EDF1053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8239EF" w14:textId="77777777" w:rsidR="009819FA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819FA" w:rsidSect="00714C97">
          <w:footerReference w:type="default" r:id="rId20"/>
          <w:pgSz w:w="16838" w:h="11906" w:orient="landscape"/>
          <w:pgMar w:top="1701" w:right="1134" w:bottom="567" w:left="1134" w:header="709" w:footer="709" w:gutter="0"/>
          <w:pgNumType w:start="51"/>
          <w:cols w:space="708"/>
          <w:docGrid w:linePitch="360"/>
        </w:sectPr>
      </w:pPr>
    </w:p>
    <w:p w14:paraId="7D247D39" w14:textId="794F72F4" w:rsid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7BE4EEA9" w14:textId="571F4F17" w:rsidR="00842B06" w:rsidRP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расчета показателей экономической эффективности</w:t>
      </w:r>
    </w:p>
    <w:p w14:paraId="21FFAF28" w14:textId="672A0AE2" w:rsidR="003D5FC0" w:rsidRDefault="003D5FC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9392A0" w14:textId="345DC786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суммы годовой экономии от сокращения ручного труда:</w:t>
      </w:r>
    </w:p>
    <w:p w14:paraId="596CB2A7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EA927" w14:textId="71D7D321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7506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</w:p>
    <w:p w14:paraId="5F7C1A01" w14:textId="77777777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FE743A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сумма годовой экономии от сокращения ручного труда, руб.;</w:t>
      </w:r>
    </w:p>
    <w:p w14:paraId="5ABDA312" w14:textId="77777777" w:rsidR="00812208" w:rsidRDefault="00D32ABB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ручной обработке, руб.;</w:t>
      </w:r>
    </w:p>
    <w:p w14:paraId="3825C6C0" w14:textId="77777777" w:rsidR="00812208" w:rsidRDefault="00D32ABB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машинной обработке, руб.</w:t>
      </w:r>
    </w:p>
    <w:p w14:paraId="1C468C18" w14:textId="45261C90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годовых эксплуатацион</w:t>
      </w:r>
      <w:r>
        <w:rPr>
          <w:rFonts w:ascii="Times New Roman" w:hAnsi="Times New Roman" w:cs="Times New Roman"/>
          <w:sz w:val="28"/>
          <w:szCs w:val="28"/>
        </w:rPr>
        <w:t>ных затрат при ручной обработке:</w:t>
      </w:r>
    </w:p>
    <w:p w14:paraId="59792E1D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AED9F" w14:textId="753BEC20" w:rsidR="00812208" w:rsidRPr="0024236B" w:rsidRDefault="00D32ABB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2)</w:t>
      </w:r>
    </w:p>
    <w:p w14:paraId="07AAB37F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4D499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основная месячная заработная плата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-го сотрудника, руб.;</w:t>
      </w:r>
    </w:p>
    <w:p w14:paraId="464CB3AB" w14:textId="77777777" w:rsidR="00812208" w:rsidRDefault="00D32ABB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месячные трудовые затраты </w:t>
      </w:r>
      <w:proofErr w:type="spellStart"/>
      <w:r w:rsidR="00812208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го сотрудника на решение задачи, человеко-дни;</w:t>
      </w:r>
    </w:p>
    <w:p w14:paraId="079588E8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среднее количество рабочих дней в месяц;</w:t>
      </w:r>
    </w:p>
    <w:p w14:paraId="0EB1E155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коэффициент накладных расходов;</w:t>
      </w:r>
    </w:p>
    <w:p w14:paraId="591E446E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D76093">
        <w:rPr>
          <w:rFonts w:ascii="Times New Roman" w:eastAsiaTheme="minorEastAsia" w:hAnsi="Times New Roman" w:cs="Times New Roman"/>
          <w:sz w:val="28"/>
          <w:szCs w:val="28"/>
        </w:rPr>
        <w:t>коэффициент дополнительной заработной платы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425E5" w14:textId="22414C55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асчета </w:t>
      </w:r>
      <w:r w:rsidR="00812208">
        <w:rPr>
          <w:rFonts w:ascii="Times New Roman" w:hAnsi="Times New Roman" w:cs="Times New Roman"/>
          <w:sz w:val="28"/>
          <w:szCs w:val="28"/>
        </w:rPr>
        <w:t>годовых эксплуатационны</w:t>
      </w:r>
      <w:r>
        <w:rPr>
          <w:rFonts w:ascii="Times New Roman" w:hAnsi="Times New Roman" w:cs="Times New Roman"/>
          <w:sz w:val="28"/>
          <w:szCs w:val="28"/>
        </w:rPr>
        <w:t>х затрат при машинной обработке:</w:t>
      </w:r>
    </w:p>
    <w:p w14:paraId="609EBEA5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4B4E8" w14:textId="024C22F0" w:rsidR="00812208" w:rsidRPr="00B77993" w:rsidRDefault="00D32ABB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3)</w:t>
      </w:r>
    </w:p>
    <w:p w14:paraId="609CF083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3AF52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машинного времени на решение задачи, руб.;</w:t>
      </w:r>
    </w:p>
    <w:p w14:paraId="1129E5E9" w14:textId="70173B52" w:rsidR="00812208" w:rsidRDefault="00D32ABB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одовые затраты на заполнение документов, анализ и корректировку данных (ручные операции), руб.;</w:t>
      </w:r>
    </w:p>
    <w:p w14:paraId="2410B6D7" w14:textId="5E92D633" w:rsidR="00750646" w:rsidRDefault="007506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03DFFC4" w14:textId="40EADCB0" w:rsidR="00750646" w:rsidRDefault="00750646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4124518B" w14:textId="77777777" w:rsidR="0020712D" w:rsidRDefault="0020712D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5DEB5" w14:textId="4A3D6FBB" w:rsidR="00812208" w:rsidRDefault="00D32ABB" w:rsidP="00812208">
      <w:pPr>
        <w:spacing w:after="0" w:line="360" w:lineRule="auto"/>
        <w:ind w:firstLine="116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на обучение персонала, адаптацию и настройку оборудования, руб.</w:t>
      </w:r>
    </w:p>
    <w:p w14:paraId="52F05EA9" w14:textId="459E65FB" w:rsidR="00842B06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годовых затрат машинного времени на решение задачи:</w:t>
      </w:r>
    </w:p>
    <w:p w14:paraId="68BB246D" w14:textId="295ADC70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C7840A" w14:textId="79358082" w:rsidR="00721CD0" w:rsidRPr="00721CD0" w:rsidRDefault="00D32ABB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>.4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FAB344D" w14:textId="77777777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1661C" w14:textId="3934B112" w:rsidR="00750646" w:rsidRDefault="00721CD0" w:rsidP="00842B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себестоимость часа работы оборудования q при решении задачи, руб.;</w:t>
      </w:r>
    </w:p>
    <w:p w14:paraId="3579CAC5" w14:textId="46618261" w:rsidR="00721CD0" w:rsidRDefault="00D32ABB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A07FA0" w:rsidRPr="00A07FA0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при решении задач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и в течение месяца, машино-часы.</w:t>
      </w:r>
    </w:p>
    <w:p w14:paraId="25D3A792" w14:textId="34996BAB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г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одовы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заполнение документов, анали</w:t>
      </w:r>
      <w:r>
        <w:rPr>
          <w:rFonts w:ascii="Times New Roman" w:eastAsiaTheme="minorEastAsia" w:hAnsi="Times New Roman" w:cs="Times New Roman"/>
          <w:sz w:val="28"/>
          <w:szCs w:val="28"/>
        </w:rPr>
        <w:t>з и корректировку данных (ручных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операци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аналогичной формуле (</w:t>
      </w:r>
      <w:r w:rsidR="00894540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A55A3">
        <w:rPr>
          <w:rFonts w:ascii="Times New Roman" w:eastAsiaTheme="minorEastAsia" w:hAnsi="Times New Roman" w:cs="Times New Roman"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7C42B55" w14:textId="7E8D00F4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 и настройку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5C3956" w14:textId="1926394E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5996E0" w14:textId="2C3EA128" w:rsidR="00A07FA0" w:rsidRPr="00721CD0" w:rsidRDefault="00D32ABB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×γ,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.5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F77ADAC" w14:textId="3DC4D818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A2E5B0" w14:textId="1026BA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на обучение персонала, адаптацию, настройку оборудования при решении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CFABB5" w14:textId="30A0FAEB" w:rsidR="00A07FA0" w:rsidRDefault="00A07FA0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оэффициент настройки оборудования.</w:t>
      </w:r>
    </w:p>
    <w:p w14:paraId="2AC6DC51" w14:textId="085C1E9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годовых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0F5F73" w14:textId="45D5DF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191435" w14:textId="1D3F2E06" w:rsidR="00A07FA0" w:rsidRPr="00721CD0" w:rsidRDefault="00D32ABB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.6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8EE4638" w14:textId="5C672BE9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0C631B" w14:textId="09D3D3B2" w:rsidR="00A07FA0" w:rsidRDefault="0020712D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по заработной плате персонала на обучение, адаптацию и настройку оборудования для решения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02DA878" w14:textId="4DA696B1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0E5C7055" w14:textId="77777777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D0771" w14:textId="4C03376A" w:rsidR="0020712D" w:rsidRDefault="00D32ABB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машинного времени</w:t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>, руб.;</w:t>
      </w:r>
    </w:p>
    <w:p w14:paraId="3FB9CCBC" w14:textId="5336DACF" w:rsidR="0020712D" w:rsidRDefault="00D32ABB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прочие единовременные расходы, руб.</w:t>
      </w:r>
    </w:p>
    <w:p w14:paraId="36B65F30" w14:textId="009CB80B" w:rsidR="0020712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по заработной плате персонала на обучение, адаптацию и настройку оборудования для решения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4D33DF" w14:textId="10B8DCE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79688D" w14:textId="77AC8C9E" w:rsidR="00F76CAD" w:rsidRPr="0024236B" w:rsidRDefault="00D32ABB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.7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EFEF35E" w14:textId="46196BB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45C8B5" w14:textId="56468EB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месячная основная заработная плата работника i, руб.;</w:t>
      </w:r>
    </w:p>
    <w:p w14:paraId="208C244B" w14:textId="79F00C90" w:rsidR="00F76CAD" w:rsidRDefault="00D32ABB" w:rsidP="00F76CA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F76CAD" w:rsidRPr="00F76CAD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работника i на обучение, настройку об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орудования и т.п., человеко-дни.</w:t>
      </w:r>
    </w:p>
    <w:p w14:paraId="7096916B" w14:textId="443E9BB0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затрат машинного 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0E77C7D" w14:textId="1BCBB5F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58E4CC" w14:textId="48E283FB" w:rsidR="00F76CAD" w:rsidRPr="00721CD0" w:rsidRDefault="00D32ABB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.8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7FD778" w14:textId="49C14854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009057" w14:textId="4F535EC3" w:rsidR="00F76CAD" w:rsidRP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на обучение персонала, адаптацию и настройку оборудования, машино-часы.</w:t>
      </w:r>
    </w:p>
    <w:p w14:paraId="4DD1C9D0" w14:textId="7DBEBEED" w:rsidR="00F76CAD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прочи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расход</w:t>
      </w:r>
      <w:r>
        <w:rPr>
          <w:rFonts w:ascii="Times New Roman" w:eastAsiaTheme="minorEastAsia" w:hAnsi="Times New Roman" w:cs="Times New Roman"/>
          <w:sz w:val="28"/>
          <w:szCs w:val="28"/>
        </w:rPr>
        <w:t>ов:</w:t>
      </w:r>
    </w:p>
    <w:p w14:paraId="19AF7C5E" w14:textId="0E35652F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15A095" w14:textId="29812956" w:rsidR="00B759AF" w:rsidRPr="00721CD0" w:rsidRDefault="00D32ABB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)×h,</m:t>
        </m:r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.9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1776D61" w14:textId="1EE24034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C5DBF6" w14:textId="038E1DDD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коэффициент прочих расходов, к прочим расходам относятся: расходы на приобретение машинных носителей, бумаги, краски и т.п.</w:t>
      </w:r>
    </w:p>
    <w:p w14:paraId="4D16BB96" w14:textId="5A1B089C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единовременных затрат на решение задачи:</w:t>
      </w:r>
    </w:p>
    <w:p w14:paraId="5A263B16" w14:textId="4F11D598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0448FF" w14:textId="6EF1FC70" w:rsidR="00B759AF" w:rsidRPr="00721CD0" w:rsidRDefault="00B759AF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.10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A3C09B2" w14:textId="51B9F2A6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9EB573" w14:textId="19793A29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единовременные затраты на проектирование, руб.;</w:t>
      </w:r>
    </w:p>
    <w:p w14:paraId="111C7F36" w14:textId="053A9D5C" w:rsidR="00B759AF" w:rsidRDefault="00B759AF" w:rsidP="00B759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5AB8EBA5" w14:textId="427B302B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F3AFC6" w14:textId="6F37A76C" w:rsidR="00B759AF" w:rsidRDefault="00D32ABB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B759AF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единовременные затраты, связанные с использованием различных видов оборудования, руб.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947995A" w14:textId="1908B15D" w:rsidR="00DE62CD" w:rsidRPr="00DE62CD" w:rsidRDefault="00D32ABB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DE62CD">
        <w:rPr>
          <w:rFonts w:ascii="Times New Roman" w:eastAsiaTheme="minorEastAsia" w:hAnsi="Times New Roman" w:cs="Times New Roman"/>
          <w:sz w:val="28"/>
          <w:szCs w:val="28"/>
        </w:rPr>
        <w:t xml:space="preserve"> — прочие затраты, руб.</w:t>
      </w:r>
    </w:p>
    <w:p w14:paraId="0D21D52F" w14:textId="39B5A713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единовременных затрат на проектирование:</w:t>
      </w:r>
    </w:p>
    <w:p w14:paraId="08D7568D" w14:textId="6FE323A4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2554FE" w14:textId="2A358C66" w:rsidR="000802D4" w:rsidRPr="0024236B" w:rsidRDefault="00D32ABB" w:rsidP="000802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×n,</m:t>
        </m:r>
      </m:oMath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.11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DB41A3" w14:textId="450961FF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0149E2" w14:textId="39288390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месячная основная заработная плата 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проектировщика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 i, руб.;</w:t>
      </w:r>
    </w:p>
    <w:p w14:paraId="624BF08B" w14:textId="5D2679E0" w:rsidR="001A6E9E" w:rsidRDefault="00D32ABB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1A6E9E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специалиста на проектировани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е решения задачи, человеко-часы;</w:t>
      </w:r>
    </w:p>
    <w:p w14:paraId="281E6BE8" w14:textId="1A114ACE" w:rsidR="001A6E9E" w:rsidRDefault="001A6E9E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1A6E9E">
        <w:rPr>
          <w:rFonts w:ascii="Times New Roman" w:eastAsiaTheme="minorEastAsia" w:hAnsi="Times New Roman" w:cs="Times New Roman"/>
          <w:sz w:val="28"/>
          <w:szCs w:val="28"/>
        </w:rPr>
        <w:t>длительность проектирования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11B3">
        <w:rPr>
          <w:rFonts w:ascii="Times New Roman" w:eastAsiaTheme="minorEastAsia" w:hAnsi="Times New Roman" w:cs="Times New Roman"/>
          <w:sz w:val="28"/>
          <w:szCs w:val="28"/>
        </w:rPr>
        <w:t>год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E9C970" w14:textId="24CF2278" w:rsidR="00B759AF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, связанны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6A2B9D" w14:textId="5C5B39DA" w:rsidR="001A6E9E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0D7080" w14:textId="7EFE7385" w:rsidR="001A6E9E" w:rsidRPr="00F73AD6" w:rsidRDefault="00D32ABB" w:rsidP="001A6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BV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×(1 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1-(t×r)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.12)</w:t>
      </w:r>
    </w:p>
    <w:p w14:paraId="69C96710" w14:textId="7651B5F4" w:rsidR="001A6E9E" w:rsidRPr="00F73AD6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BE4EB2" w14:textId="61E9D9C1" w:rsidR="001A6E9E" w:rsidRDefault="008975E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балансовая стоимость комплекта техники или ПЭВМ, руб.;</w:t>
      </w:r>
    </w:p>
    <w:p w14:paraId="6353AAC3" w14:textId="3CEE5EEE" w:rsidR="008975E4" w:rsidRDefault="00D32ABB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975E4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975E4" w:rsidRPr="008975E4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при решении задачи в течении месяца, машино-часы;</w:t>
      </w:r>
    </w:p>
    <w:p w14:paraId="275BDB08" w14:textId="03708CD0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коэффициент, определяющий стоимость вспомогательного оборудования;</w:t>
      </w:r>
    </w:p>
    <w:p w14:paraId="0FD6C3E2" w14:textId="1A6AED29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планируемый годовой фонд времени работы ПЭВМ (оборудования);</w:t>
      </w:r>
    </w:p>
    <w:p w14:paraId="131902C2" w14:textId="798802C5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длительность эксплуатации ПЭВМ до начала решения задачи, годы;</w:t>
      </w:r>
    </w:p>
    <w:p w14:paraId="71DF3247" w14:textId="644C0088" w:rsidR="008975E4" w:rsidRP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8975E4">
        <w:rPr>
          <w:rFonts w:ascii="Times New Roman" w:eastAsiaTheme="minorEastAsia" w:hAnsi="Times New Roman" w:cs="Times New Roman"/>
          <w:sz w:val="28"/>
          <w:szCs w:val="28"/>
        </w:rPr>
        <w:t xml:space="preserve"> — годовая норма на рен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овацию оборудования (около 10%).</w:t>
      </w:r>
    </w:p>
    <w:p w14:paraId="6A9F68CE" w14:textId="11EF6668" w:rsidR="00155C44" w:rsidRDefault="00155C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9D81AC9" w14:textId="1743119C" w:rsidR="00155C44" w:rsidRDefault="00155C44" w:rsidP="00155C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62885D5F" w14:textId="77777777" w:rsidR="00155C44" w:rsidRDefault="00155C44" w:rsidP="00155C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384F17" w14:textId="1DB39D27" w:rsidR="008975E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5C44">
        <w:rPr>
          <w:rFonts w:ascii="Times New Roman" w:eastAsiaTheme="minorEastAsia" w:hAnsi="Times New Roman" w:cs="Times New Roman"/>
          <w:sz w:val="28"/>
          <w:szCs w:val="28"/>
        </w:rPr>
        <w:t>Коэффициент экономической эффективности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EA0A86E" w14:textId="54663705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0E39A0" w14:textId="5A1851D5" w:rsidR="00155C44" w:rsidRPr="00155C44" w:rsidRDefault="00D32ABB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>.13)</w:t>
      </w:r>
    </w:p>
    <w:p w14:paraId="7059AFA1" w14:textId="179989BA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455858" w14:textId="718075A0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Срок окупаемости затрат на решение задачи:</w:t>
      </w:r>
    </w:p>
    <w:p w14:paraId="682D72DC" w14:textId="3A4D75A1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DEDB9C" w14:textId="7EC48C05" w:rsidR="00155C44" w:rsidRPr="00155C44" w:rsidRDefault="00155C44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8A684FE" w14:textId="5EFE56CF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55C44" w:rsidSect="00714C97">
      <w:footerReference w:type="default" r:id="rId21"/>
      <w:pgSz w:w="11906" w:h="16838"/>
      <w:pgMar w:top="1134" w:right="567" w:bottom="1134" w:left="1701" w:header="709" w:footer="709" w:gutter="0"/>
      <w:pgNumType w:start="5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AEF75" w14:textId="77777777" w:rsidR="00D32ABB" w:rsidRDefault="00D32ABB" w:rsidP="004161CC">
      <w:pPr>
        <w:spacing w:after="0" w:line="240" w:lineRule="auto"/>
      </w:pPr>
      <w:r>
        <w:separator/>
      </w:r>
    </w:p>
  </w:endnote>
  <w:endnote w:type="continuationSeparator" w:id="0">
    <w:p w14:paraId="64CE69F4" w14:textId="77777777" w:rsidR="00D32ABB" w:rsidRDefault="00D32ABB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194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4C88908" w14:textId="5396D6BF" w:rsidR="00375531" w:rsidRPr="00B046A4" w:rsidRDefault="0037553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46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6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26003">
          <w:rPr>
            <w:rFonts w:ascii="Times New Roman" w:hAnsi="Times New Roman" w:cs="Times New Roman"/>
            <w:noProof/>
            <w:sz w:val="24"/>
            <w:szCs w:val="24"/>
          </w:rPr>
          <w:t>43</w: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2788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767885" w14:textId="11899A2D" w:rsidR="00375531" w:rsidRPr="00071C1F" w:rsidRDefault="0037553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26003">
          <w:rPr>
            <w:rFonts w:ascii="Times New Roman" w:hAnsi="Times New Roman" w:cs="Times New Roman"/>
            <w:noProof/>
            <w:sz w:val="24"/>
            <w:szCs w:val="24"/>
          </w:rPr>
          <w:t>54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97638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F19892A" w14:textId="27BE6C11" w:rsidR="00375531" w:rsidRPr="00071C1F" w:rsidRDefault="0037553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26003">
          <w:rPr>
            <w:rFonts w:ascii="Times New Roman" w:hAnsi="Times New Roman" w:cs="Times New Roman"/>
            <w:noProof/>
            <w:sz w:val="24"/>
            <w:szCs w:val="24"/>
          </w:rPr>
          <w:t>57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BE1C4" w14:textId="77777777" w:rsidR="00D32ABB" w:rsidRDefault="00D32ABB" w:rsidP="004161CC">
      <w:pPr>
        <w:spacing w:after="0" w:line="240" w:lineRule="auto"/>
      </w:pPr>
      <w:r>
        <w:separator/>
      </w:r>
    </w:p>
  </w:footnote>
  <w:footnote w:type="continuationSeparator" w:id="0">
    <w:p w14:paraId="17469E9C" w14:textId="77777777" w:rsidR="00D32ABB" w:rsidRDefault="00D32ABB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3762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933" w:hanging="360"/>
      </w:pPr>
    </w:lvl>
    <w:lvl w:ilvl="2" w:tplc="0419001B" w:tentative="1">
      <w:start w:val="1"/>
      <w:numFmt w:val="lowerRoman"/>
      <w:lvlText w:val="%3."/>
      <w:lvlJc w:val="right"/>
      <w:pPr>
        <w:ind w:left="3653" w:hanging="180"/>
      </w:pPr>
    </w:lvl>
    <w:lvl w:ilvl="3" w:tplc="0419000F" w:tentative="1">
      <w:start w:val="1"/>
      <w:numFmt w:val="decimal"/>
      <w:lvlText w:val="%4."/>
      <w:lvlJc w:val="left"/>
      <w:pPr>
        <w:ind w:left="4373" w:hanging="360"/>
      </w:pPr>
    </w:lvl>
    <w:lvl w:ilvl="4" w:tplc="04190019" w:tentative="1">
      <w:start w:val="1"/>
      <w:numFmt w:val="lowerLetter"/>
      <w:lvlText w:val="%5."/>
      <w:lvlJc w:val="left"/>
      <w:pPr>
        <w:ind w:left="5093" w:hanging="360"/>
      </w:pPr>
    </w:lvl>
    <w:lvl w:ilvl="5" w:tplc="0419001B" w:tentative="1">
      <w:start w:val="1"/>
      <w:numFmt w:val="lowerRoman"/>
      <w:lvlText w:val="%6."/>
      <w:lvlJc w:val="right"/>
      <w:pPr>
        <w:ind w:left="5813" w:hanging="180"/>
      </w:pPr>
    </w:lvl>
    <w:lvl w:ilvl="6" w:tplc="0419000F" w:tentative="1">
      <w:start w:val="1"/>
      <w:numFmt w:val="decimal"/>
      <w:lvlText w:val="%7."/>
      <w:lvlJc w:val="left"/>
      <w:pPr>
        <w:ind w:left="6533" w:hanging="360"/>
      </w:pPr>
    </w:lvl>
    <w:lvl w:ilvl="7" w:tplc="04190019" w:tentative="1">
      <w:start w:val="1"/>
      <w:numFmt w:val="lowerLetter"/>
      <w:lvlText w:val="%8."/>
      <w:lvlJc w:val="left"/>
      <w:pPr>
        <w:ind w:left="7253" w:hanging="360"/>
      </w:pPr>
    </w:lvl>
    <w:lvl w:ilvl="8" w:tplc="041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12254D02"/>
    <w:multiLevelType w:val="hybridMultilevel"/>
    <w:tmpl w:val="190AE57C"/>
    <w:lvl w:ilvl="0" w:tplc="428C8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5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9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3"/>
  </w:num>
  <w:num w:numId="3">
    <w:abstractNumId w:val="33"/>
  </w:num>
  <w:num w:numId="4">
    <w:abstractNumId w:val="31"/>
  </w:num>
  <w:num w:numId="5">
    <w:abstractNumId w:val="8"/>
  </w:num>
  <w:num w:numId="6">
    <w:abstractNumId w:val="26"/>
  </w:num>
  <w:num w:numId="7">
    <w:abstractNumId w:val="25"/>
  </w:num>
  <w:num w:numId="8">
    <w:abstractNumId w:val="30"/>
  </w:num>
  <w:num w:numId="9">
    <w:abstractNumId w:val="5"/>
  </w:num>
  <w:num w:numId="10">
    <w:abstractNumId w:val="15"/>
  </w:num>
  <w:num w:numId="11">
    <w:abstractNumId w:val="3"/>
  </w:num>
  <w:num w:numId="12">
    <w:abstractNumId w:val="17"/>
  </w:num>
  <w:num w:numId="13">
    <w:abstractNumId w:val="21"/>
  </w:num>
  <w:num w:numId="14">
    <w:abstractNumId w:val="10"/>
  </w:num>
  <w:num w:numId="15">
    <w:abstractNumId w:val="14"/>
  </w:num>
  <w:num w:numId="16">
    <w:abstractNumId w:val="16"/>
  </w:num>
  <w:num w:numId="17">
    <w:abstractNumId w:val="0"/>
  </w:num>
  <w:num w:numId="18">
    <w:abstractNumId w:val="18"/>
  </w:num>
  <w:num w:numId="19">
    <w:abstractNumId w:val="35"/>
  </w:num>
  <w:num w:numId="20">
    <w:abstractNumId w:val="1"/>
  </w:num>
  <w:num w:numId="21">
    <w:abstractNumId w:val="32"/>
  </w:num>
  <w:num w:numId="22">
    <w:abstractNumId w:val="2"/>
  </w:num>
  <w:num w:numId="23">
    <w:abstractNumId w:val="13"/>
  </w:num>
  <w:num w:numId="24">
    <w:abstractNumId w:val="7"/>
  </w:num>
  <w:num w:numId="25">
    <w:abstractNumId w:val="9"/>
  </w:num>
  <w:num w:numId="26">
    <w:abstractNumId w:val="22"/>
  </w:num>
  <w:num w:numId="27">
    <w:abstractNumId w:val="12"/>
  </w:num>
  <w:num w:numId="28">
    <w:abstractNumId w:val="19"/>
  </w:num>
  <w:num w:numId="29">
    <w:abstractNumId w:val="24"/>
  </w:num>
  <w:num w:numId="30">
    <w:abstractNumId w:val="34"/>
  </w:num>
  <w:num w:numId="31">
    <w:abstractNumId w:val="4"/>
  </w:num>
  <w:num w:numId="32">
    <w:abstractNumId w:val="29"/>
  </w:num>
  <w:num w:numId="33">
    <w:abstractNumId w:val="11"/>
  </w:num>
  <w:num w:numId="34">
    <w:abstractNumId w:val="28"/>
  </w:num>
  <w:num w:numId="35">
    <w:abstractNumId w:val="20"/>
  </w:num>
  <w:num w:numId="36">
    <w:abstractNumId w:val="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0E"/>
    <w:rsid w:val="00010893"/>
    <w:rsid w:val="00015E09"/>
    <w:rsid w:val="000206E0"/>
    <w:rsid w:val="0002083B"/>
    <w:rsid w:val="00020B29"/>
    <w:rsid w:val="0003429F"/>
    <w:rsid w:val="000500E3"/>
    <w:rsid w:val="00051324"/>
    <w:rsid w:val="00053B87"/>
    <w:rsid w:val="000542EF"/>
    <w:rsid w:val="00067C3F"/>
    <w:rsid w:val="00071C1F"/>
    <w:rsid w:val="00072626"/>
    <w:rsid w:val="00073BE3"/>
    <w:rsid w:val="000802D4"/>
    <w:rsid w:val="0008337F"/>
    <w:rsid w:val="00086515"/>
    <w:rsid w:val="00097B68"/>
    <w:rsid w:val="000A5ED0"/>
    <w:rsid w:val="000A6C5A"/>
    <w:rsid w:val="000A7775"/>
    <w:rsid w:val="000C4B0D"/>
    <w:rsid w:val="000C5BCE"/>
    <w:rsid w:val="000D3615"/>
    <w:rsid w:val="000D41C7"/>
    <w:rsid w:val="000D6038"/>
    <w:rsid w:val="000E09F2"/>
    <w:rsid w:val="000E31D7"/>
    <w:rsid w:val="000E4F07"/>
    <w:rsid w:val="000E5057"/>
    <w:rsid w:val="000E63C5"/>
    <w:rsid w:val="000F11B5"/>
    <w:rsid w:val="000F3836"/>
    <w:rsid w:val="000F5CA9"/>
    <w:rsid w:val="000F7FA7"/>
    <w:rsid w:val="00100F8E"/>
    <w:rsid w:val="00104786"/>
    <w:rsid w:val="00104A8A"/>
    <w:rsid w:val="00127AEC"/>
    <w:rsid w:val="00134F9E"/>
    <w:rsid w:val="001438E5"/>
    <w:rsid w:val="00144730"/>
    <w:rsid w:val="00155C44"/>
    <w:rsid w:val="00157B7B"/>
    <w:rsid w:val="0016669C"/>
    <w:rsid w:val="00166FB8"/>
    <w:rsid w:val="00180270"/>
    <w:rsid w:val="001804AD"/>
    <w:rsid w:val="00190F6E"/>
    <w:rsid w:val="001A6E9E"/>
    <w:rsid w:val="001B40F1"/>
    <w:rsid w:val="001B5518"/>
    <w:rsid w:val="001C4A64"/>
    <w:rsid w:val="001C64F5"/>
    <w:rsid w:val="001D30DC"/>
    <w:rsid w:val="001D3162"/>
    <w:rsid w:val="001D5052"/>
    <w:rsid w:val="001D532D"/>
    <w:rsid w:val="001E0DC9"/>
    <w:rsid w:val="001E15A9"/>
    <w:rsid w:val="001E523B"/>
    <w:rsid w:val="001E5B8C"/>
    <w:rsid w:val="001F3D69"/>
    <w:rsid w:val="00202D5A"/>
    <w:rsid w:val="00205A49"/>
    <w:rsid w:val="00206DF2"/>
    <w:rsid w:val="0020712D"/>
    <w:rsid w:val="00216617"/>
    <w:rsid w:val="00216937"/>
    <w:rsid w:val="00222E59"/>
    <w:rsid w:val="002259F9"/>
    <w:rsid w:val="0023086E"/>
    <w:rsid w:val="002316DD"/>
    <w:rsid w:val="0023557F"/>
    <w:rsid w:val="00235AFF"/>
    <w:rsid w:val="0024236B"/>
    <w:rsid w:val="002440B9"/>
    <w:rsid w:val="00244D33"/>
    <w:rsid w:val="00246DF8"/>
    <w:rsid w:val="00251CAF"/>
    <w:rsid w:val="00252810"/>
    <w:rsid w:val="00257666"/>
    <w:rsid w:val="00260998"/>
    <w:rsid w:val="00263B9E"/>
    <w:rsid w:val="00274EE3"/>
    <w:rsid w:val="00275423"/>
    <w:rsid w:val="00275E67"/>
    <w:rsid w:val="00275ECD"/>
    <w:rsid w:val="00276B34"/>
    <w:rsid w:val="00280453"/>
    <w:rsid w:val="002915CB"/>
    <w:rsid w:val="0029754F"/>
    <w:rsid w:val="0029799D"/>
    <w:rsid w:val="002B35D4"/>
    <w:rsid w:val="002C1CA3"/>
    <w:rsid w:val="002C32B5"/>
    <w:rsid w:val="002C5912"/>
    <w:rsid w:val="002C7731"/>
    <w:rsid w:val="002D751F"/>
    <w:rsid w:val="002E5CC4"/>
    <w:rsid w:val="002E6C7E"/>
    <w:rsid w:val="002F5412"/>
    <w:rsid w:val="002F7C23"/>
    <w:rsid w:val="00300EDE"/>
    <w:rsid w:val="00301872"/>
    <w:rsid w:val="00304D87"/>
    <w:rsid w:val="00307049"/>
    <w:rsid w:val="00307402"/>
    <w:rsid w:val="0031204D"/>
    <w:rsid w:val="00313453"/>
    <w:rsid w:val="00317CBD"/>
    <w:rsid w:val="00321A12"/>
    <w:rsid w:val="00322E3E"/>
    <w:rsid w:val="00323F11"/>
    <w:rsid w:val="00326003"/>
    <w:rsid w:val="00331D43"/>
    <w:rsid w:val="00334F0D"/>
    <w:rsid w:val="00335E46"/>
    <w:rsid w:val="00336396"/>
    <w:rsid w:val="00340DB5"/>
    <w:rsid w:val="003473DF"/>
    <w:rsid w:val="00353F7B"/>
    <w:rsid w:val="00355E10"/>
    <w:rsid w:val="00366165"/>
    <w:rsid w:val="00370969"/>
    <w:rsid w:val="00371958"/>
    <w:rsid w:val="00374016"/>
    <w:rsid w:val="00375531"/>
    <w:rsid w:val="00382AB8"/>
    <w:rsid w:val="00385786"/>
    <w:rsid w:val="0039107F"/>
    <w:rsid w:val="00396568"/>
    <w:rsid w:val="003A20D8"/>
    <w:rsid w:val="003A3B2F"/>
    <w:rsid w:val="003A4478"/>
    <w:rsid w:val="003B0B54"/>
    <w:rsid w:val="003B290A"/>
    <w:rsid w:val="003B2B2A"/>
    <w:rsid w:val="003B7CE4"/>
    <w:rsid w:val="003C476D"/>
    <w:rsid w:val="003D3157"/>
    <w:rsid w:val="003D3B02"/>
    <w:rsid w:val="003D4A21"/>
    <w:rsid w:val="003D594B"/>
    <w:rsid w:val="003D5FC0"/>
    <w:rsid w:val="003D6FC8"/>
    <w:rsid w:val="003D7362"/>
    <w:rsid w:val="003E359B"/>
    <w:rsid w:val="003F0D80"/>
    <w:rsid w:val="00402098"/>
    <w:rsid w:val="00404018"/>
    <w:rsid w:val="004065F6"/>
    <w:rsid w:val="0041107D"/>
    <w:rsid w:val="0041310E"/>
    <w:rsid w:val="00413869"/>
    <w:rsid w:val="004161CC"/>
    <w:rsid w:val="004236C5"/>
    <w:rsid w:val="00425F37"/>
    <w:rsid w:val="004274D0"/>
    <w:rsid w:val="00433A84"/>
    <w:rsid w:val="00442A01"/>
    <w:rsid w:val="004433A9"/>
    <w:rsid w:val="00444976"/>
    <w:rsid w:val="004449B9"/>
    <w:rsid w:val="00446B20"/>
    <w:rsid w:val="0045032B"/>
    <w:rsid w:val="0045202C"/>
    <w:rsid w:val="0045531D"/>
    <w:rsid w:val="00455870"/>
    <w:rsid w:val="00457B2D"/>
    <w:rsid w:val="004642AF"/>
    <w:rsid w:val="00465752"/>
    <w:rsid w:val="00466B67"/>
    <w:rsid w:val="00474353"/>
    <w:rsid w:val="00475107"/>
    <w:rsid w:val="0047552E"/>
    <w:rsid w:val="0048078C"/>
    <w:rsid w:val="00482B7F"/>
    <w:rsid w:val="00491401"/>
    <w:rsid w:val="004927DA"/>
    <w:rsid w:val="00495788"/>
    <w:rsid w:val="00496706"/>
    <w:rsid w:val="004A2B95"/>
    <w:rsid w:val="004A3B61"/>
    <w:rsid w:val="004B64BB"/>
    <w:rsid w:val="004C2B36"/>
    <w:rsid w:val="004C330E"/>
    <w:rsid w:val="004C3866"/>
    <w:rsid w:val="004C47C9"/>
    <w:rsid w:val="004D0396"/>
    <w:rsid w:val="004D1EAC"/>
    <w:rsid w:val="004D764F"/>
    <w:rsid w:val="004E2283"/>
    <w:rsid w:val="004E50A4"/>
    <w:rsid w:val="004E5E81"/>
    <w:rsid w:val="004F09E7"/>
    <w:rsid w:val="004F23E5"/>
    <w:rsid w:val="00520B6C"/>
    <w:rsid w:val="005219AE"/>
    <w:rsid w:val="005250DB"/>
    <w:rsid w:val="0052727F"/>
    <w:rsid w:val="005337D7"/>
    <w:rsid w:val="00537132"/>
    <w:rsid w:val="00537632"/>
    <w:rsid w:val="00541032"/>
    <w:rsid w:val="005437A5"/>
    <w:rsid w:val="00550686"/>
    <w:rsid w:val="00550952"/>
    <w:rsid w:val="00555034"/>
    <w:rsid w:val="00557440"/>
    <w:rsid w:val="00565448"/>
    <w:rsid w:val="005725F4"/>
    <w:rsid w:val="00593946"/>
    <w:rsid w:val="00597C79"/>
    <w:rsid w:val="00597D8A"/>
    <w:rsid w:val="005A2225"/>
    <w:rsid w:val="005A3004"/>
    <w:rsid w:val="005A42D9"/>
    <w:rsid w:val="005A7059"/>
    <w:rsid w:val="005A7FB5"/>
    <w:rsid w:val="005B4741"/>
    <w:rsid w:val="005B5D64"/>
    <w:rsid w:val="005B5DDC"/>
    <w:rsid w:val="005C37AD"/>
    <w:rsid w:val="005C51B8"/>
    <w:rsid w:val="005D1C92"/>
    <w:rsid w:val="005D2899"/>
    <w:rsid w:val="005E1E74"/>
    <w:rsid w:val="005E39E7"/>
    <w:rsid w:val="005F4F74"/>
    <w:rsid w:val="006014EA"/>
    <w:rsid w:val="00611A7D"/>
    <w:rsid w:val="00620290"/>
    <w:rsid w:val="00623FFD"/>
    <w:rsid w:val="00626EC3"/>
    <w:rsid w:val="006329D6"/>
    <w:rsid w:val="0063513B"/>
    <w:rsid w:val="00637223"/>
    <w:rsid w:val="00637AE3"/>
    <w:rsid w:val="0064207E"/>
    <w:rsid w:val="006615ED"/>
    <w:rsid w:val="006632A6"/>
    <w:rsid w:val="006679C8"/>
    <w:rsid w:val="006730AD"/>
    <w:rsid w:val="00676900"/>
    <w:rsid w:val="00676E55"/>
    <w:rsid w:val="00680785"/>
    <w:rsid w:val="006877F0"/>
    <w:rsid w:val="006913EC"/>
    <w:rsid w:val="00695E7F"/>
    <w:rsid w:val="006A01A7"/>
    <w:rsid w:val="006A410E"/>
    <w:rsid w:val="006A446A"/>
    <w:rsid w:val="006A4F41"/>
    <w:rsid w:val="006B7708"/>
    <w:rsid w:val="006C6435"/>
    <w:rsid w:val="006D124E"/>
    <w:rsid w:val="006D4390"/>
    <w:rsid w:val="006D585F"/>
    <w:rsid w:val="006E26D7"/>
    <w:rsid w:val="006F5FEC"/>
    <w:rsid w:val="00706D09"/>
    <w:rsid w:val="00707B20"/>
    <w:rsid w:val="00710616"/>
    <w:rsid w:val="00714C97"/>
    <w:rsid w:val="00720135"/>
    <w:rsid w:val="007202A3"/>
    <w:rsid w:val="00721CD0"/>
    <w:rsid w:val="00722915"/>
    <w:rsid w:val="007277BC"/>
    <w:rsid w:val="00731D3A"/>
    <w:rsid w:val="007332BB"/>
    <w:rsid w:val="00736344"/>
    <w:rsid w:val="007365A8"/>
    <w:rsid w:val="00743C02"/>
    <w:rsid w:val="00750646"/>
    <w:rsid w:val="00751288"/>
    <w:rsid w:val="00753034"/>
    <w:rsid w:val="007602FE"/>
    <w:rsid w:val="007638DF"/>
    <w:rsid w:val="00764FBF"/>
    <w:rsid w:val="00766F00"/>
    <w:rsid w:val="007704CE"/>
    <w:rsid w:val="00772D7F"/>
    <w:rsid w:val="00777F95"/>
    <w:rsid w:val="00786A48"/>
    <w:rsid w:val="00790C7C"/>
    <w:rsid w:val="00791DB4"/>
    <w:rsid w:val="0079260C"/>
    <w:rsid w:val="007959F5"/>
    <w:rsid w:val="007A1943"/>
    <w:rsid w:val="007A2FBB"/>
    <w:rsid w:val="007A4B70"/>
    <w:rsid w:val="007A4FB6"/>
    <w:rsid w:val="007A55A3"/>
    <w:rsid w:val="007A5740"/>
    <w:rsid w:val="007B2AD9"/>
    <w:rsid w:val="007B5A15"/>
    <w:rsid w:val="007B701A"/>
    <w:rsid w:val="007C1070"/>
    <w:rsid w:val="007C310F"/>
    <w:rsid w:val="007C4E3D"/>
    <w:rsid w:val="007C790C"/>
    <w:rsid w:val="007D628B"/>
    <w:rsid w:val="007D691C"/>
    <w:rsid w:val="007E07C7"/>
    <w:rsid w:val="007E2429"/>
    <w:rsid w:val="007F316C"/>
    <w:rsid w:val="007F3B75"/>
    <w:rsid w:val="007F77E2"/>
    <w:rsid w:val="00803A7A"/>
    <w:rsid w:val="008079BF"/>
    <w:rsid w:val="00812208"/>
    <w:rsid w:val="008163EF"/>
    <w:rsid w:val="008205BC"/>
    <w:rsid w:val="00832EC5"/>
    <w:rsid w:val="00842B06"/>
    <w:rsid w:val="008504D8"/>
    <w:rsid w:val="008551E4"/>
    <w:rsid w:val="0085681A"/>
    <w:rsid w:val="008638C6"/>
    <w:rsid w:val="008648B6"/>
    <w:rsid w:val="008721D3"/>
    <w:rsid w:val="008730BB"/>
    <w:rsid w:val="0088008F"/>
    <w:rsid w:val="008901FE"/>
    <w:rsid w:val="008909DD"/>
    <w:rsid w:val="00892A71"/>
    <w:rsid w:val="008939A0"/>
    <w:rsid w:val="00894540"/>
    <w:rsid w:val="008975E4"/>
    <w:rsid w:val="008A251E"/>
    <w:rsid w:val="008A3C99"/>
    <w:rsid w:val="008A3E84"/>
    <w:rsid w:val="008A6905"/>
    <w:rsid w:val="008B05B3"/>
    <w:rsid w:val="008B62DB"/>
    <w:rsid w:val="008B6C98"/>
    <w:rsid w:val="008B7061"/>
    <w:rsid w:val="008B7292"/>
    <w:rsid w:val="008B7F70"/>
    <w:rsid w:val="008C0529"/>
    <w:rsid w:val="008C1D88"/>
    <w:rsid w:val="008D34EB"/>
    <w:rsid w:val="008D4CEF"/>
    <w:rsid w:val="008F0771"/>
    <w:rsid w:val="008F6F91"/>
    <w:rsid w:val="008F7591"/>
    <w:rsid w:val="009023D8"/>
    <w:rsid w:val="009030C7"/>
    <w:rsid w:val="00905164"/>
    <w:rsid w:val="0090670E"/>
    <w:rsid w:val="00910089"/>
    <w:rsid w:val="00912231"/>
    <w:rsid w:val="00916639"/>
    <w:rsid w:val="00925DD9"/>
    <w:rsid w:val="00926EEB"/>
    <w:rsid w:val="00930897"/>
    <w:rsid w:val="00936144"/>
    <w:rsid w:val="00936B93"/>
    <w:rsid w:val="00936C8C"/>
    <w:rsid w:val="0093794A"/>
    <w:rsid w:val="00937CFC"/>
    <w:rsid w:val="00937FF6"/>
    <w:rsid w:val="00940CAC"/>
    <w:rsid w:val="00941CFC"/>
    <w:rsid w:val="009432C5"/>
    <w:rsid w:val="00944A76"/>
    <w:rsid w:val="00950D16"/>
    <w:rsid w:val="00954171"/>
    <w:rsid w:val="00954CCC"/>
    <w:rsid w:val="00965B59"/>
    <w:rsid w:val="00972175"/>
    <w:rsid w:val="009736DE"/>
    <w:rsid w:val="009819FA"/>
    <w:rsid w:val="00982279"/>
    <w:rsid w:val="00982960"/>
    <w:rsid w:val="00983840"/>
    <w:rsid w:val="0098631E"/>
    <w:rsid w:val="00986910"/>
    <w:rsid w:val="00986EB2"/>
    <w:rsid w:val="009933F6"/>
    <w:rsid w:val="00994492"/>
    <w:rsid w:val="00997B7B"/>
    <w:rsid w:val="009A41A1"/>
    <w:rsid w:val="009A5DC9"/>
    <w:rsid w:val="009B1C22"/>
    <w:rsid w:val="009C1135"/>
    <w:rsid w:val="009C5499"/>
    <w:rsid w:val="009C7C87"/>
    <w:rsid w:val="009C7E55"/>
    <w:rsid w:val="009C7F46"/>
    <w:rsid w:val="009D5B9F"/>
    <w:rsid w:val="009D6A0D"/>
    <w:rsid w:val="009D7966"/>
    <w:rsid w:val="009E2156"/>
    <w:rsid w:val="009F11B3"/>
    <w:rsid w:val="009F2327"/>
    <w:rsid w:val="009F5498"/>
    <w:rsid w:val="00A05EB3"/>
    <w:rsid w:val="00A07AB0"/>
    <w:rsid w:val="00A07FA0"/>
    <w:rsid w:val="00A11ADB"/>
    <w:rsid w:val="00A11BEC"/>
    <w:rsid w:val="00A13A80"/>
    <w:rsid w:val="00A17AEA"/>
    <w:rsid w:val="00A2295D"/>
    <w:rsid w:val="00A248F7"/>
    <w:rsid w:val="00A275CD"/>
    <w:rsid w:val="00A301A1"/>
    <w:rsid w:val="00A310DD"/>
    <w:rsid w:val="00A34164"/>
    <w:rsid w:val="00A51766"/>
    <w:rsid w:val="00A53385"/>
    <w:rsid w:val="00A547B8"/>
    <w:rsid w:val="00A54BF1"/>
    <w:rsid w:val="00A55D0E"/>
    <w:rsid w:val="00A56407"/>
    <w:rsid w:val="00A571EC"/>
    <w:rsid w:val="00A63317"/>
    <w:rsid w:val="00A70D5E"/>
    <w:rsid w:val="00A841BC"/>
    <w:rsid w:val="00A85017"/>
    <w:rsid w:val="00A90F66"/>
    <w:rsid w:val="00A9642D"/>
    <w:rsid w:val="00AA2D9D"/>
    <w:rsid w:val="00AA4862"/>
    <w:rsid w:val="00AA5A90"/>
    <w:rsid w:val="00AA6AD9"/>
    <w:rsid w:val="00AC2185"/>
    <w:rsid w:val="00AC4C41"/>
    <w:rsid w:val="00AE08DB"/>
    <w:rsid w:val="00AE3666"/>
    <w:rsid w:val="00AE4031"/>
    <w:rsid w:val="00AE5898"/>
    <w:rsid w:val="00AE7D5F"/>
    <w:rsid w:val="00AF49B0"/>
    <w:rsid w:val="00B046A4"/>
    <w:rsid w:val="00B06F28"/>
    <w:rsid w:val="00B10F0E"/>
    <w:rsid w:val="00B11754"/>
    <w:rsid w:val="00B148B7"/>
    <w:rsid w:val="00B16C6A"/>
    <w:rsid w:val="00B20E8E"/>
    <w:rsid w:val="00B42163"/>
    <w:rsid w:val="00B61092"/>
    <w:rsid w:val="00B66814"/>
    <w:rsid w:val="00B66C6C"/>
    <w:rsid w:val="00B679E2"/>
    <w:rsid w:val="00B67D85"/>
    <w:rsid w:val="00B7040E"/>
    <w:rsid w:val="00B73152"/>
    <w:rsid w:val="00B74067"/>
    <w:rsid w:val="00B759AF"/>
    <w:rsid w:val="00B77993"/>
    <w:rsid w:val="00B85EDF"/>
    <w:rsid w:val="00B93218"/>
    <w:rsid w:val="00BA0DCB"/>
    <w:rsid w:val="00BA1878"/>
    <w:rsid w:val="00BA1A58"/>
    <w:rsid w:val="00BA20BB"/>
    <w:rsid w:val="00BA6C77"/>
    <w:rsid w:val="00BC7257"/>
    <w:rsid w:val="00BC7F35"/>
    <w:rsid w:val="00BE38F3"/>
    <w:rsid w:val="00BE3ACB"/>
    <w:rsid w:val="00BE5DD4"/>
    <w:rsid w:val="00BF018D"/>
    <w:rsid w:val="00BF10BC"/>
    <w:rsid w:val="00C02BA1"/>
    <w:rsid w:val="00C0333E"/>
    <w:rsid w:val="00C07598"/>
    <w:rsid w:val="00C077F8"/>
    <w:rsid w:val="00C12DFA"/>
    <w:rsid w:val="00C1376F"/>
    <w:rsid w:val="00C15B76"/>
    <w:rsid w:val="00C2419A"/>
    <w:rsid w:val="00C2476E"/>
    <w:rsid w:val="00C24E0C"/>
    <w:rsid w:val="00C314BE"/>
    <w:rsid w:val="00C31833"/>
    <w:rsid w:val="00C44157"/>
    <w:rsid w:val="00C538F5"/>
    <w:rsid w:val="00C54722"/>
    <w:rsid w:val="00C6085E"/>
    <w:rsid w:val="00C621A7"/>
    <w:rsid w:val="00C622EE"/>
    <w:rsid w:val="00C634EC"/>
    <w:rsid w:val="00C65BB8"/>
    <w:rsid w:val="00C674C7"/>
    <w:rsid w:val="00C758F5"/>
    <w:rsid w:val="00C810F8"/>
    <w:rsid w:val="00C920C0"/>
    <w:rsid w:val="00C9762E"/>
    <w:rsid w:val="00CB64A2"/>
    <w:rsid w:val="00CB6CFF"/>
    <w:rsid w:val="00CB7713"/>
    <w:rsid w:val="00CC2142"/>
    <w:rsid w:val="00CC29E3"/>
    <w:rsid w:val="00CC74AA"/>
    <w:rsid w:val="00CD1D53"/>
    <w:rsid w:val="00CD35A7"/>
    <w:rsid w:val="00CD7647"/>
    <w:rsid w:val="00CE40A7"/>
    <w:rsid w:val="00CE590F"/>
    <w:rsid w:val="00CF2AF1"/>
    <w:rsid w:val="00CF7915"/>
    <w:rsid w:val="00D02557"/>
    <w:rsid w:val="00D103F3"/>
    <w:rsid w:val="00D150A0"/>
    <w:rsid w:val="00D15C4E"/>
    <w:rsid w:val="00D16A2D"/>
    <w:rsid w:val="00D21A1C"/>
    <w:rsid w:val="00D2244C"/>
    <w:rsid w:val="00D23DE2"/>
    <w:rsid w:val="00D26890"/>
    <w:rsid w:val="00D27CC6"/>
    <w:rsid w:val="00D31586"/>
    <w:rsid w:val="00D32ABB"/>
    <w:rsid w:val="00D42288"/>
    <w:rsid w:val="00D57D7F"/>
    <w:rsid w:val="00D63189"/>
    <w:rsid w:val="00D64120"/>
    <w:rsid w:val="00D64373"/>
    <w:rsid w:val="00D66CBF"/>
    <w:rsid w:val="00D70B51"/>
    <w:rsid w:val="00D71FB5"/>
    <w:rsid w:val="00D728FE"/>
    <w:rsid w:val="00D76093"/>
    <w:rsid w:val="00D806EF"/>
    <w:rsid w:val="00D83785"/>
    <w:rsid w:val="00D84F2F"/>
    <w:rsid w:val="00D858A0"/>
    <w:rsid w:val="00D93856"/>
    <w:rsid w:val="00D93CDE"/>
    <w:rsid w:val="00D95BD4"/>
    <w:rsid w:val="00D95CD6"/>
    <w:rsid w:val="00DA20B3"/>
    <w:rsid w:val="00DB28F2"/>
    <w:rsid w:val="00DB29BA"/>
    <w:rsid w:val="00DB3C01"/>
    <w:rsid w:val="00DB6426"/>
    <w:rsid w:val="00DB7A3E"/>
    <w:rsid w:val="00DC053E"/>
    <w:rsid w:val="00DC0C61"/>
    <w:rsid w:val="00DD097C"/>
    <w:rsid w:val="00DD4BEC"/>
    <w:rsid w:val="00DE2888"/>
    <w:rsid w:val="00DE4EE8"/>
    <w:rsid w:val="00DE62CD"/>
    <w:rsid w:val="00DE7F8C"/>
    <w:rsid w:val="00DF0A31"/>
    <w:rsid w:val="00DF4630"/>
    <w:rsid w:val="00E002EC"/>
    <w:rsid w:val="00E0659F"/>
    <w:rsid w:val="00E12C04"/>
    <w:rsid w:val="00E17422"/>
    <w:rsid w:val="00E227C5"/>
    <w:rsid w:val="00E240EA"/>
    <w:rsid w:val="00E315E2"/>
    <w:rsid w:val="00E35045"/>
    <w:rsid w:val="00E428D2"/>
    <w:rsid w:val="00E5390B"/>
    <w:rsid w:val="00E558A5"/>
    <w:rsid w:val="00E726B9"/>
    <w:rsid w:val="00E80932"/>
    <w:rsid w:val="00E81A39"/>
    <w:rsid w:val="00E85171"/>
    <w:rsid w:val="00E8603F"/>
    <w:rsid w:val="00E9057C"/>
    <w:rsid w:val="00E91195"/>
    <w:rsid w:val="00E91764"/>
    <w:rsid w:val="00E92527"/>
    <w:rsid w:val="00E960FE"/>
    <w:rsid w:val="00E971F1"/>
    <w:rsid w:val="00E97484"/>
    <w:rsid w:val="00EA1DAE"/>
    <w:rsid w:val="00EA3322"/>
    <w:rsid w:val="00EA38F4"/>
    <w:rsid w:val="00EA3C94"/>
    <w:rsid w:val="00EB0402"/>
    <w:rsid w:val="00EB5D73"/>
    <w:rsid w:val="00EC01B9"/>
    <w:rsid w:val="00EC24F1"/>
    <w:rsid w:val="00ED1747"/>
    <w:rsid w:val="00ED344B"/>
    <w:rsid w:val="00ED531A"/>
    <w:rsid w:val="00ED7C5A"/>
    <w:rsid w:val="00EE4F0D"/>
    <w:rsid w:val="00EE7A93"/>
    <w:rsid w:val="00EF0CA3"/>
    <w:rsid w:val="00EF169C"/>
    <w:rsid w:val="00EF3322"/>
    <w:rsid w:val="00EF714D"/>
    <w:rsid w:val="00F0370F"/>
    <w:rsid w:val="00F1235D"/>
    <w:rsid w:val="00F156AB"/>
    <w:rsid w:val="00F15984"/>
    <w:rsid w:val="00F25CC8"/>
    <w:rsid w:val="00F266F4"/>
    <w:rsid w:val="00F31225"/>
    <w:rsid w:val="00F32FFE"/>
    <w:rsid w:val="00F335A2"/>
    <w:rsid w:val="00F404D3"/>
    <w:rsid w:val="00F41546"/>
    <w:rsid w:val="00F416A2"/>
    <w:rsid w:val="00F42AE4"/>
    <w:rsid w:val="00F4310A"/>
    <w:rsid w:val="00F4451B"/>
    <w:rsid w:val="00F44C22"/>
    <w:rsid w:val="00F50A02"/>
    <w:rsid w:val="00F50E0F"/>
    <w:rsid w:val="00F535A6"/>
    <w:rsid w:val="00F543F7"/>
    <w:rsid w:val="00F5460F"/>
    <w:rsid w:val="00F54CFB"/>
    <w:rsid w:val="00F54D02"/>
    <w:rsid w:val="00F55957"/>
    <w:rsid w:val="00F57E35"/>
    <w:rsid w:val="00F64685"/>
    <w:rsid w:val="00F67877"/>
    <w:rsid w:val="00F71911"/>
    <w:rsid w:val="00F73AD6"/>
    <w:rsid w:val="00F76CAD"/>
    <w:rsid w:val="00F77BD6"/>
    <w:rsid w:val="00F80E3C"/>
    <w:rsid w:val="00F85393"/>
    <w:rsid w:val="00F90EB1"/>
    <w:rsid w:val="00F93C7F"/>
    <w:rsid w:val="00F94E6A"/>
    <w:rsid w:val="00F95668"/>
    <w:rsid w:val="00F9614B"/>
    <w:rsid w:val="00FA09FB"/>
    <w:rsid w:val="00FA1FCD"/>
    <w:rsid w:val="00FA3991"/>
    <w:rsid w:val="00FA5F7E"/>
    <w:rsid w:val="00FA69E7"/>
    <w:rsid w:val="00FA6D09"/>
    <w:rsid w:val="00FB0AD9"/>
    <w:rsid w:val="00FB5403"/>
    <w:rsid w:val="00FB75BE"/>
    <w:rsid w:val="00FC15C9"/>
    <w:rsid w:val="00FC4C9B"/>
    <w:rsid w:val="00FE5D86"/>
    <w:rsid w:val="00FF058C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Placeholder Text"/>
    <w:basedOn w:val="a0"/>
    <w:uiPriority w:val="99"/>
    <w:semiHidden/>
    <w:rsid w:val="00A54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://ecoland.pro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sbis.ru/contragents/4025411377/4025010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51AB7-D866-41D1-B1BA-08D70612B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5890</TotalTime>
  <Pages>62</Pages>
  <Words>12276</Words>
  <Characters>69975</Characters>
  <Application>Microsoft Office Word</Application>
  <DocSecurity>0</DocSecurity>
  <Lines>583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олд</cp:lastModifiedBy>
  <cp:revision>314</cp:revision>
  <cp:lastPrinted>2020-04-14T10:21:00Z</cp:lastPrinted>
  <dcterms:created xsi:type="dcterms:W3CDTF">2020-03-15T19:33:00Z</dcterms:created>
  <dcterms:modified xsi:type="dcterms:W3CDTF">2020-04-15T13:55:00Z</dcterms:modified>
</cp:coreProperties>
</file>