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A930" w14:textId="4A8AEB07" w:rsidR="00012581" w:rsidRPr="00BD59A8" w:rsidRDefault="00012581" w:rsidP="00012581">
      <w:pPr>
        <w:spacing w:afterLines="200" w:after="480" w:line="240" w:lineRule="auto"/>
        <w:rPr>
          <w:rFonts w:eastAsia="Times New Roman" w:cstheme="minorHAnsi"/>
          <w:color w:val="000000"/>
        </w:rPr>
      </w:pPr>
      <w:r w:rsidRPr="00BD59A8">
        <w:rPr>
          <w:rFonts w:eastAsia="Times New Roman" w:cstheme="minorHAnsi"/>
          <w:color w:val="000000"/>
        </w:rPr>
        <w:t>Create a paragraph describing the reason for referral</w:t>
      </w:r>
      <w:r w:rsidR="00BA1DC7" w:rsidRPr="00BD59A8">
        <w:rPr>
          <w:rFonts w:eastAsia="Times New Roman" w:cstheme="minorHAnsi"/>
          <w:color w:val="000000"/>
        </w:rPr>
        <w:t xml:space="preserve"> from the attached document(s)</w:t>
      </w:r>
      <w:r w:rsidRPr="00BD59A8">
        <w:rPr>
          <w:rFonts w:eastAsia="Times New Roman" w:cstheme="minorHAnsi"/>
          <w:color w:val="000000"/>
        </w:rPr>
        <w:t xml:space="preserve">, consistent with the following instructions: </w:t>
      </w:r>
    </w:p>
    <w:p w14:paraId="44AA9857" w14:textId="57CAEE3C" w:rsidR="00012581" w:rsidRPr="00BD59A8" w:rsidRDefault="00012581" w:rsidP="00012581">
      <w:pPr>
        <w:spacing w:line="240" w:lineRule="auto"/>
        <w:rPr>
          <w:rFonts w:eastAsia="Times New Roman" w:cstheme="minorHAnsi"/>
          <w:color w:val="000000"/>
        </w:rPr>
      </w:pPr>
      <w:r w:rsidRPr="00BD59A8">
        <w:rPr>
          <w:rFonts w:eastAsia="Times New Roman" w:cstheme="minorHAnsi"/>
          <w:color w:val="000000"/>
        </w:rPr>
        <w:t>Begin paragraph with text: "</w:t>
      </w:r>
      <w:r w:rsidRPr="00DD391C">
        <w:rPr>
          <w:rFonts w:eastAsia="Times New Roman" w:cstheme="minorHAnsi"/>
          <w:b/>
          <w:bCs/>
          <w:color w:val="000000"/>
        </w:rPr>
        <w:t xml:space="preserve">Reason </w:t>
      </w:r>
      <w:r w:rsidR="00165AC2" w:rsidRPr="00DD391C">
        <w:rPr>
          <w:rFonts w:eastAsia="Times New Roman" w:cstheme="minorHAnsi"/>
          <w:b/>
          <w:bCs/>
          <w:color w:val="000000"/>
        </w:rPr>
        <w:t>for</w:t>
      </w:r>
      <w:r w:rsidRPr="00DD391C">
        <w:rPr>
          <w:rFonts w:eastAsia="Times New Roman" w:cstheme="minorHAnsi"/>
          <w:b/>
          <w:bCs/>
          <w:color w:val="000000"/>
        </w:rPr>
        <w:t xml:space="preserve"> Referral:</w:t>
      </w:r>
      <w:r w:rsidRPr="00BD59A8">
        <w:rPr>
          <w:rFonts w:eastAsia="Times New Roman" w:cstheme="minorHAnsi"/>
          <w:color w:val="000000"/>
        </w:rPr>
        <w:t xml:space="preserve">  " in bold</w:t>
      </w:r>
    </w:p>
    <w:p w14:paraId="0FD690C9" w14:textId="50098E1C" w:rsidR="00012581" w:rsidRPr="00BD59A8" w:rsidRDefault="007736A0" w:rsidP="00012581">
      <w:pPr>
        <w:spacing w:line="240" w:lineRule="auto"/>
        <w:rPr>
          <w:rFonts w:eastAsia="Times New Roman" w:cstheme="minorHAnsi"/>
          <w:color w:val="000000"/>
        </w:rPr>
      </w:pPr>
      <w:r w:rsidRPr="00BD59A8">
        <w:rPr>
          <w:rFonts w:eastAsia="Times New Roman" w:cstheme="minorHAnsi"/>
          <w:color w:val="000000"/>
        </w:rPr>
        <w:t>Write</w:t>
      </w:r>
      <w:r w:rsidR="00012581" w:rsidRPr="00BD59A8">
        <w:rPr>
          <w:rFonts w:eastAsia="Times New Roman" w:cstheme="minorHAnsi"/>
          <w:color w:val="000000"/>
        </w:rPr>
        <w:t xml:space="preserve"> one or two sentences naming the child and listing positive qualities and attributes such as personal strengths and interests</w:t>
      </w:r>
      <w:r w:rsidR="00165AC2" w:rsidRPr="00BD59A8">
        <w:rPr>
          <w:rFonts w:eastAsia="Times New Roman" w:cstheme="minorHAnsi"/>
          <w:color w:val="000000"/>
        </w:rPr>
        <w:t xml:space="preserve"> if any are listed.  Otherwise, ignore this instruction</w:t>
      </w:r>
      <w:r w:rsidR="00012581" w:rsidRPr="00BD59A8">
        <w:rPr>
          <w:rFonts w:eastAsia="Times New Roman" w:cstheme="minorHAnsi"/>
          <w:color w:val="000000"/>
        </w:rPr>
        <w:t xml:space="preserve">.  </w:t>
      </w:r>
    </w:p>
    <w:p w14:paraId="1F0143EC" w14:textId="77777777" w:rsidR="00BD59A8" w:rsidRDefault="00BD59A8" w:rsidP="00BD59A8">
      <w:pPr>
        <w:pBdr>
          <w:top w:val="nil"/>
          <w:left w:val="nil"/>
          <w:bottom w:val="nil"/>
          <w:right w:val="nil"/>
          <w:between w:val="nil"/>
        </w:pBdr>
        <w:spacing w:after="0" w:line="240" w:lineRule="auto"/>
        <w:rPr>
          <w:rFonts w:cstheme="minorHAnsi"/>
        </w:rPr>
      </w:pPr>
      <w:r w:rsidRPr="00127016">
        <w:rPr>
          <w:rFonts w:cstheme="minorHAnsi"/>
          <w:b/>
          <w:bCs/>
          <w:color w:val="000000"/>
        </w:rPr>
        <w:t>Examples</w:t>
      </w:r>
      <w:r w:rsidRPr="00127016">
        <w:rPr>
          <w:rFonts w:cstheme="minorHAnsi"/>
          <w:color w:val="000000"/>
        </w:rPr>
        <w:t xml:space="preserve">: </w:t>
      </w:r>
      <w:r w:rsidRPr="00127016">
        <w:rPr>
          <w:rFonts w:cstheme="minorHAnsi"/>
        </w:rPr>
        <w:t>Use the following examples for style and organizational guidance only. Do not reproduce the specific content of these examples.</w:t>
      </w:r>
    </w:p>
    <w:p w14:paraId="64F82996" w14:textId="77777777" w:rsidR="00BD59A8" w:rsidRPr="00127016" w:rsidRDefault="00BD59A8" w:rsidP="00BD59A8">
      <w:pPr>
        <w:pBdr>
          <w:top w:val="nil"/>
          <w:left w:val="nil"/>
          <w:bottom w:val="nil"/>
          <w:right w:val="nil"/>
          <w:between w:val="nil"/>
        </w:pBdr>
        <w:spacing w:after="0" w:line="240" w:lineRule="auto"/>
        <w:rPr>
          <w:rFonts w:cstheme="minorHAnsi"/>
        </w:rPr>
      </w:pPr>
    </w:p>
    <w:p w14:paraId="0A4BB0A5" w14:textId="042002DA" w:rsidR="00012581" w:rsidRPr="00BD59A8" w:rsidRDefault="00361E74" w:rsidP="00012581">
      <w:pPr>
        <w:spacing w:line="240" w:lineRule="auto"/>
        <w:ind w:left="720"/>
        <w:rPr>
          <w:rFonts w:eastAsia="Times New Roman" w:cstheme="minorHAnsi"/>
          <w:color w:val="000000"/>
        </w:rPr>
      </w:pPr>
      <w:r>
        <w:rPr>
          <w:rFonts w:eastAsia="Times New Roman" w:cstheme="minorHAnsi"/>
          <w:color w:val="000000"/>
        </w:rPr>
        <w:t>[Child]</w:t>
      </w:r>
      <w:r w:rsidR="00012581" w:rsidRPr="00BD59A8">
        <w:rPr>
          <w:rFonts w:eastAsia="Times New Roman" w:cstheme="minorHAnsi"/>
          <w:color w:val="000000"/>
        </w:rPr>
        <w:t xml:space="preserve"> is a helpful, giving four-year-old boy who enjoys outdoor play such as jumping on the trampoline and riding his bike.  </w:t>
      </w:r>
    </w:p>
    <w:p w14:paraId="5E76964F" w14:textId="5A163837" w:rsidR="00012581" w:rsidRPr="00BD59A8" w:rsidRDefault="00361E74" w:rsidP="00012581">
      <w:pPr>
        <w:spacing w:line="240" w:lineRule="auto"/>
        <w:ind w:left="720"/>
        <w:rPr>
          <w:rFonts w:eastAsia="Times New Roman" w:cstheme="minorHAnsi"/>
          <w:color w:val="000000"/>
        </w:rPr>
      </w:pPr>
      <w:r>
        <w:rPr>
          <w:rFonts w:eastAsia="Times New Roman" w:cstheme="minorHAnsi"/>
          <w:color w:val="000000"/>
        </w:rPr>
        <w:t>[Child]</w:t>
      </w:r>
      <w:r w:rsidRPr="00BD59A8">
        <w:rPr>
          <w:rFonts w:eastAsia="Times New Roman" w:cstheme="minorHAnsi"/>
          <w:color w:val="000000"/>
        </w:rPr>
        <w:t xml:space="preserve"> </w:t>
      </w:r>
      <w:r w:rsidR="00012581" w:rsidRPr="00BD59A8">
        <w:rPr>
          <w:rFonts w:eastAsia="Times New Roman" w:cstheme="minorHAnsi"/>
          <w:color w:val="000000"/>
        </w:rPr>
        <w:t xml:space="preserve">is an active boy who likes the color red, and enjoys running, jumping, and playing with his younger brother.  </w:t>
      </w:r>
    </w:p>
    <w:p w14:paraId="10980449" w14:textId="77777777" w:rsidR="00012581" w:rsidRPr="00BD59A8" w:rsidRDefault="00012581" w:rsidP="00012581">
      <w:pPr>
        <w:spacing w:line="240" w:lineRule="auto"/>
        <w:rPr>
          <w:rFonts w:eastAsia="Times New Roman" w:cstheme="minorHAnsi"/>
          <w:color w:val="000000"/>
        </w:rPr>
      </w:pPr>
      <w:r w:rsidRPr="00BD59A8">
        <w:rPr>
          <w:rFonts w:eastAsia="Times New Roman" w:cstheme="minorHAnsi"/>
          <w:color w:val="000000"/>
        </w:rPr>
        <w:t>Add one to three sentences stating the name and title of the referring individual and the name of the referring agency and the reason the child was referred for psychological evaluation.</w:t>
      </w:r>
    </w:p>
    <w:p w14:paraId="1F6039B5" w14:textId="77777777" w:rsidR="00BD59A8" w:rsidRDefault="00BD59A8" w:rsidP="00BD59A8">
      <w:pPr>
        <w:pBdr>
          <w:top w:val="nil"/>
          <w:left w:val="nil"/>
          <w:bottom w:val="nil"/>
          <w:right w:val="nil"/>
          <w:between w:val="nil"/>
        </w:pBdr>
        <w:spacing w:after="0" w:line="240" w:lineRule="auto"/>
        <w:rPr>
          <w:rFonts w:cstheme="minorHAnsi"/>
        </w:rPr>
      </w:pPr>
      <w:r w:rsidRPr="00127016">
        <w:rPr>
          <w:rFonts w:cstheme="minorHAnsi"/>
          <w:b/>
          <w:bCs/>
          <w:color w:val="000000"/>
        </w:rPr>
        <w:t>Examples</w:t>
      </w:r>
      <w:r w:rsidRPr="00127016">
        <w:rPr>
          <w:rFonts w:cstheme="minorHAnsi"/>
          <w:color w:val="000000"/>
        </w:rPr>
        <w:t xml:space="preserve">: </w:t>
      </w:r>
      <w:r w:rsidRPr="00127016">
        <w:rPr>
          <w:rFonts w:cstheme="minorHAnsi"/>
        </w:rPr>
        <w:t>Use the following examples for style and organizational guidance only. Do not reproduce the specific content of these examples.</w:t>
      </w:r>
    </w:p>
    <w:p w14:paraId="19806311" w14:textId="77777777" w:rsidR="00BD59A8" w:rsidRPr="00127016" w:rsidRDefault="00BD59A8" w:rsidP="00BD59A8">
      <w:pPr>
        <w:pBdr>
          <w:top w:val="nil"/>
          <w:left w:val="nil"/>
          <w:bottom w:val="nil"/>
          <w:right w:val="nil"/>
          <w:between w:val="nil"/>
        </w:pBdr>
        <w:spacing w:after="0" w:line="240" w:lineRule="auto"/>
        <w:rPr>
          <w:rFonts w:cstheme="minorHAnsi"/>
        </w:rPr>
      </w:pPr>
    </w:p>
    <w:p w14:paraId="1788666A" w14:textId="446FAAAB" w:rsidR="00012581" w:rsidRPr="00BD59A8" w:rsidRDefault="00361E74" w:rsidP="00012581">
      <w:pPr>
        <w:spacing w:line="240" w:lineRule="auto"/>
        <w:ind w:left="720"/>
        <w:rPr>
          <w:rFonts w:eastAsia="Times New Roman" w:cstheme="minorHAnsi"/>
          <w:color w:val="000000"/>
        </w:rPr>
      </w:pPr>
      <w:r>
        <w:rPr>
          <w:rFonts w:eastAsia="Times New Roman" w:cstheme="minorHAnsi"/>
          <w:color w:val="000000"/>
        </w:rPr>
        <w:t>[Child]</w:t>
      </w:r>
      <w:r w:rsidRPr="00BD59A8">
        <w:rPr>
          <w:rFonts w:eastAsia="Times New Roman" w:cstheme="minorHAnsi"/>
          <w:color w:val="000000"/>
        </w:rPr>
        <w:t xml:space="preserve"> </w:t>
      </w:r>
      <w:r w:rsidR="00012581" w:rsidRPr="00BD59A8">
        <w:rPr>
          <w:rFonts w:eastAsia="Times New Roman" w:cstheme="minorHAnsi"/>
          <w:color w:val="000000"/>
        </w:rPr>
        <w:t xml:space="preserve">is </w:t>
      </w:r>
      <w:proofErr w:type="gramStart"/>
      <w:r w:rsidR="00012581" w:rsidRPr="00BD59A8">
        <w:rPr>
          <w:rFonts w:eastAsia="Times New Roman" w:cstheme="minorHAnsi"/>
          <w:color w:val="000000"/>
        </w:rPr>
        <w:t>referred</w:t>
      </w:r>
      <w:proofErr w:type="gramEnd"/>
      <w:r w:rsidR="00012581" w:rsidRPr="00BD59A8">
        <w:rPr>
          <w:rFonts w:eastAsia="Times New Roman" w:cstheme="minorHAnsi"/>
          <w:color w:val="000000"/>
        </w:rPr>
        <w:t xml:space="preserve"> by Child Development Services - York Case Manager Laura Dubois for psychological evaluation as he exhibits a high activity level, short attention span, wanders about the classroom, and rushes through activities. His educational team questions whether </w:t>
      </w:r>
      <w:r>
        <w:rPr>
          <w:rFonts w:eastAsia="Times New Roman" w:cstheme="minorHAnsi"/>
          <w:color w:val="000000"/>
        </w:rPr>
        <w:t>[Child]</w:t>
      </w:r>
      <w:r w:rsidRPr="00BD59A8">
        <w:rPr>
          <w:rFonts w:eastAsia="Times New Roman" w:cstheme="minorHAnsi"/>
          <w:color w:val="000000"/>
        </w:rPr>
        <w:t xml:space="preserve"> </w:t>
      </w:r>
      <w:r w:rsidR="00012581" w:rsidRPr="00BD59A8">
        <w:rPr>
          <w:rFonts w:eastAsia="Times New Roman" w:cstheme="minorHAnsi"/>
          <w:color w:val="000000"/>
        </w:rPr>
        <w:t>exhibits attention-deficit/hyperactivity disorder.</w:t>
      </w:r>
    </w:p>
    <w:p w14:paraId="57859E7E" w14:textId="77777777" w:rsidR="00361E74" w:rsidRPr="00BD59A8" w:rsidRDefault="00361E74" w:rsidP="00361E74">
      <w:pPr>
        <w:spacing w:line="240" w:lineRule="auto"/>
        <w:ind w:left="720"/>
        <w:rPr>
          <w:rFonts w:eastAsia="Times New Roman" w:cstheme="minorHAnsi"/>
          <w:color w:val="000000"/>
        </w:rPr>
      </w:pPr>
      <w:r>
        <w:rPr>
          <w:rFonts w:eastAsia="Times New Roman" w:cstheme="minorHAnsi"/>
          <w:color w:val="000000"/>
        </w:rPr>
        <w:t>[Child]</w:t>
      </w:r>
      <w:r w:rsidRPr="00BD59A8">
        <w:rPr>
          <w:rFonts w:eastAsia="Times New Roman" w:cstheme="minorHAnsi"/>
          <w:color w:val="000000"/>
        </w:rPr>
        <w:t xml:space="preserve"> </w:t>
      </w:r>
      <w:r w:rsidR="00012581" w:rsidRPr="00BD59A8">
        <w:rPr>
          <w:rFonts w:eastAsia="Times New Roman" w:cstheme="minorHAnsi"/>
          <w:color w:val="000000"/>
        </w:rPr>
        <w:t xml:space="preserve">is referred by Child Development Services - York Service Coordinator Lori Alexander for psychological evaluation of possible autism spectrum disorder. Screening with the Modified Checklist for Autism in Toddlers indicates that </w:t>
      </w:r>
      <w:r>
        <w:rPr>
          <w:rFonts w:eastAsia="Times New Roman" w:cstheme="minorHAnsi"/>
          <w:color w:val="000000"/>
        </w:rPr>
        <w:t>[Child]</w:t>
      </w:r>
      <w:r w:rsidRPr="00BD59A8">
        <w:rPr>
          <w:rFonts w:eastAsia="Times New Roman" w:cstheme="minorHAnsi"/>
          <w:color w:val="000000"/>
        </w:rPr>
        <w:t xml:space="preserve"> </w:t>
      </w:r>
      <w:r w:rsidR="00012581" w:rsidRPr="00BD59A8">
        <w:rPr>
          <w:rFonts w:eastAsia="Times New Roman" w:cstheme="minorHAnsi"/>
          <w:color w:val="000000"/>
        </w:rPr>
        <w:t>exhibits several characteristics suggestive of autism spectrum disorder, warranting further evaluation.</w:t>
      </w:r>
      <w:r>
        <w:rPr>
          <w:rFonts w:eastAsia="Times New Roman" w:cstheme="minorHAnsi"/>
          <w:color w:val="000000"/>
        </w:rPr>
        <w:t xml:space="preserve">  </w:t>
      </w:r>
      <w:r w:rsidRPr="00BD59A8">
        <w:rPr>
          <w:rFonts w:eastAsia="Times New Roman" w:cstheme="minorHAnsi"/>
          <w:color w:val="000000"/>
        </w:rPr>
        <w:t>He uses limited functional communication, does not respond to his name, and often prefers to play independently.</w:t>
      </w:r>
    </w:p>
    <w:p w14:paraId="4E71EB9F" w14:textId="6ED8C292" w:rsidR="00012581" w:rsidRPr="00BD59A8" w:rsidRDefault="00361E74" w:rsidP="00012581">
      <w:pPr>
        <w:spacing w:line="240" w:lineRule="auto"/>
        <w:ind w:left="720"/>
        <w:rPr>
          <w:rFonts w:eastAsia="Times New Roman" w:cstheme="minorHAnsi"/>
          <w:color w:val="000000"/>
        </w:rPr>
      </w:pPr>
      <w:r>
        <w:rPr>
          <w:rFonts w:eastAsia="Times New Roman" w:cstheme="minorHAnsi"/>
          <w:color w:val="000000"/>
        </w:rPr>
        <w:t>[Child]</w:t>
      </w:r>
      <w:r w:rsidRPr="00BD59A8">
        <w:rPr>
          <w:rFonts w:eastAsia="Times New Roman" w:cstheme="minorHAnsi"/>
          <w:color w:val="000000"/>
        </w:rPr>
        <w:t xml:space="preserve"> </w:t>
      </w:r>
      <w:r w:rsidR="00012581" w:rsidRPr="00BD59A8">
        <w:rPr>
          <w:rFonts w:eastAsia="Times New Roman" w:cstheme="minorHAnsi"/>
          <w:color w:val="000000"/>
        </w:rPr>
        <w:t xml:space="preserve">is referred by Child Development Services - York Case Manager Kiley Monsalvez for psychological evaluation as </w:t>
      </w:r>
      <w:r>
        <w:rPr>
          <w:rFonts w:eastAsia="Times New Roman" w:cstheme="minorHAnsi"/>
          <w:color w:val="000000"/>
        </w:rPr>
        <w:t>[Child]</w:t>
      </w:r>
      <w:r w:rsidRPr="00BD59A8">
        <w:rPr>
          <w:rFonts w:eastAsia="Times New Roman" w:cstheme="minorHAnsi"/>
          <w:color w:val="000000"/>
        </w:rPr>
        <w:t xml:space="preserve"> </w:t>
      </w:r>
      <w:r w:rsidR="00012581" w:rsidRPr="00BD59A8">
        <w:rPr>
          <w:rFonts w:eastAsia="Times New Roman" w:cstheme="minorHAnsi"/>
          <w:color w:val="000000"/>
        </w:rPr>
        <w:t xml:space="preserve">displays extreme rigid adherence to routines, has difficulty sustaining attention, and displays heightened emotional reactivity.  </w:t>
      </w:r>
      <w:r>
        <w:rPr>
          <w:rFonts w:eastAsia="Times New Roman" w:cstheme="minorHAnsi"/>
          <w:color w:val="000000"/>
        </w:rPr>
        <w:t>[Child]</w:t>
      </w:r>
      <w:r w:rsidRPr="00BD59A8">
        <w:rPr>
          <w:rFonts w:eastAsia="Times New Roman" w:cstheme="minorHAnsi"/>
          <w:color w:val="000000"/>
        </w:rPr>
        <w:t xml:space="preserve"> </w:t>
      </w:r>
      <w:r w:rsidR="00012581" w:rsidRPr="00BD59A8">
        <w:rPr>
          <w:rFonts w:eastAsia="Times New Roman" w:cstheme="minorHAnsi"/>
          <w:color w:val="000000"/>
        </w:rPr>
        <w:t>was hit by a previous daycare provider in the fall of 2022, following which she displayed very heightened anxiety and emotional reactivity.</w:t>
      </w:r>
    </w:p>
    <w:p w14:paraId="6F8F8E70" w14:textId="77777777" w:rsidR="00BD59A8" w:rsidRPr="00127016" w:rsidRDefault="00BD59A8" w:rsidP="00BD59A8">
      <w:pPr>
        <w:pStyle w:val="NormalWeb"/>
        <w:rPr>
          <w:rFonts w:asciiTheme="minorHAnsi" w:hAnsiTheme="minorHAnsi" w:cstheme="minorHAnsi"/>
          <w:sz w:val="22"/>
          <w:szCs w:val="22"/>
        </w:rPr>
      </w:pPr>
      <w:r w:rsidRPr="00127016">
        <w:rPr>
          <w:rFonts w:asciiTheme="minorHAnsi" w:hAnsiTheme="minorHAnsi" w:cstheme="minorHAnsi"/>
          <w:b/>
          <w:bCs/>
          <w:sz w:val="22"/>
          <w:szCs w:val="22"/>
        </w:rPr>
        <w:t>Final review:</w:t>
      </w:r>
      <w:r w:rsidRPr="00127016">
        <w:rPr>
          <w:rFonts w:asciiTheme="minorHAnsi" w:hAnsiTheme="minorHAnsi" w:cstheme="minorHAnsi"/>
          <w:sz w:val="22"/>
          <w:szCs w:val="22"/>
        </w:rPr>
        <w:t xml:space="preserve">  Once you have completed the above instructions, </w:t>
      </w:r>
      <w:r>
        <w:rPr>
          <w:rFonts w:asciiTheme="minorHAnsi" w:hAnsiTheme="minorHAnsi" w:cstheme="minorHAnsi"/>
          <w:sz w:val="22"/>
          <w:szCs w:val="22"/>
        </w:rPr>
        <w:t>compare</w:t>
      </w:r>
      <w:r w:rsidRPr="00127016">
        <w:rPr>
          <w:rFonts w:asciiTheme="minorHAnsi" w:hAnsiTheme="minorHAnsi" w:cstheme="minorHAnsi"/>
          <w:sz w:val="22"/>
          <w:szCs w:val="22"/>
        </w:rPr>
        <w:t xml:space="preserve"> your output to the instructions and data provided, and make any corrections or modifications necessary.</w:t>
      </w:r>
    </w:p>
    <w:p w14:paraId="00E55770" w14:textId="77777777" w:rsidR="00012581" w:rsidRPr="00BD59A8" w:rsidRDefault="00012581" w:rsidP="00012581">
      <w:pPr>
        <w:spacing w:line="240" w:lineRule="auto"/>
        <w:rPr>
          <w:rFonts w:eastAsia="Times New Roman" w:cstheme="minorHAnsi"/>
          <w:color w:val="000000"/>
        </w:rPr>
      </w:pPr>
    </w:p>
    <w:p w14:paraId="397EE1E6" w14:textId="77777777" w:rsidR="00D94E98" w:rsidRPr="00BD59A8" w:rsidRDefault="00D94E98" w:rsidP="00012581">
      <w:pPr>
        <w:rPr>
          <w:rFonts w:cstheme="minorHAnsi"/>
        </w:rPr>
      </w:pPr>
    </w:p>
    <w:sectPr w:rsidR="00D94E98" w:rsidRPr="00BD5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2320042-5E36-401D-8543-910718E68003}"/>
    <w:docVar w:name="dgnword-eventsink" w:val="1826593264"/>
  </w:docVars>
  <w:rsids>
    <w:rsidRoot w:val="00012581"/>
    <w:rsid w:val="00012581"/>
    <w:rsid w:val="000535FF"/>
    <w:rsid w:val="000679C5"/>
    <w:rsid w:val="000A674A"/>
    <w:rsid w:val="000E4723"/>
    <w:rsid w:val="000F4C59"/>
    <w:rsid w:val="000F4CFA"/>
    <w:rsid w:val="001001BF"/>
    <w:rsid w:val="001041CC"/>
    <w:rsid w:val="0011705B"/>
    <w:rsid w:val="00127FDF"/>
    <w:rsid w:val="001435DC"/>
    <w:rsid w:val="00165AC2"/>
    <w:rsid w:val="00171938"/>
    <w:rsid w:val="00172D0C"/>
    <w:rsid w:val="001B1E7F"/>
    <w:rsid w:val="001C3BCB"/>
    <w:rsid w:val="001D4349"/>
    <w:rsid w:val="00204F4B"/>
    <w:rsid w:val="00213E48"/>
    <w:rsid w:val="00276CBE"/>
    <w:rsid w:val="002821EC"/>
    <w:rsid w:val="002935D0"/>
    <w:rsid w:val="002A2D53"/>
    <w:rsid w:val="002B3046"/>
    <w:rsid w:val="002D0BA4"/>
    <w:rsid w:val="002E25D5"/>
    <w:rsid w:val="003062A2"/>
    <w:rsid w:val="003373FB"/>
    <w:rsid w:val="00341AF7"/>
    <w:rsid w:val="00343FFF"/>
    <w:rsid w:val="00356307"/>
    <w:rsid w:val="00361E74"/>
    <w:rsid w:val="0037483B"/>
    <w:rsid w:val="00403000"/>
    <w:rsid w:val="00435994"/>
    <w:rsid w:val="00464AAF"/>
    <w:rsid w:val="004B3D7F"/>
    <w:rsid w:val="004D3D5A"/>
    <w:rsid w:val="00511580"/>
    <w:rsid w:val="00547165"/>
    <w:rsid w:val="0056675E"/>
    <w:rsid w:val="00583F45"/>
    <w:rsid w:val="00597AD5"/>
    <w:rsid w:val="005B1702"/>
    <w:rsid w:val="005C6EF2"/>
    <w:rsid w:val="005D5933"/>
    <w:rsid w:val="005D7EE5"/>
    <w:rsid w:val="005F030B"/>
    <w:rsid w:val="005F0B26"/>
    <w:rsid w:val="00656188"/>
    <w:rsid w:val="00671DD4"/>
    <w:rsid w:val="0069245D"/>
    <w:rsid w:val="00695787"/>
    <w:rsid w:val="006B1281"/>
    <w:rsid w:val="006F18FD"/>
    <w:rsid w:val="0072156E"/>
    <w:rsid w:val="007736A0"/>
    <w:rsid w:val="007802E3"/>
    <w:rsid w:val="0078341C"/>
    <w:rsid w:val="00796A41"/>
    <w:rsid w:val="007F248F"/>
    <w:rsid w:val="0083385A"/>
    <w:rsid w:val="00837EDB"/>
    <w:rsid w:val="00844856"/>
    <w:rsid w:val="008830C7"/>
    <w:rsid w:val="008E4D5A"/>
    <w:rsid w:val="009163FA"/>
    <w:rsid w:val="00947B94"/>
    <w:rsid w:val="0096046C"/>
    <w:rsid w:val="0097045E"/>
    <w:rsid w:val="0097061F"/>
    <w:rsid w:val="009742CC"/>
    <w:rsid w:val="0098266F"/>
    <w:rsid w:val="00982953"/>
    <w:rsid w:val="009D6222"/>
    <w:rsid w:val="00A1465B"/>
    <w:rsid w:val="00A45ECD"/>
    <w:rsid w:val="00A46489"/>
    <w:rsid w:val="00A714F2"/>
    <w:rsid w:val="00A7684F"/>
    <w:rsid w:val="00A84F51"/>
    <w:rsid w:val="00A86F4F"/>
    <w:rsid w:val="00A93D58"/>
    <w:rsid w:val="00A97814"/>
    <w:rsid w:val="00AA2438"/>
    <w:rsid w:val="00AC5148"/>
    <w:rsid w:val="00AE099C"/>
    <w:rsid w:val="00AF7A91"/>
    <w:rsid w:val="00B10F49"/>
    <w:rsid w:val="00BA0A51"/>
    <w:rsid w:val="00BA1DC7"/>
    <w:rsid w:val="00BA28DB"/>
    <w:rsid w:val="00BC4FFD"/>
    <w:rsid w:val="00BD154A"/>
    <w:rsid w:val="00BD59A8"/>
    <w:rsid w:val="00BF5D9D"/>
    <w:rsid w:val="00C173D2"/>
    <w:rsid w:val="00C20101"/>
    <w:rsid w:val="00C34B95"/>
    <w:rsid w:val="00C7792D"/>
    <w:rsid w:val="00CA1420"/>
    <w:rsid w:val="00CC1D19"/>
    <w:rsid w:val="00CC4960"/>
    <w:rsid w:val="00CD23BF"/>
    <w:rsid w:val="00CE3100"/>
    <w:rsid w:val="00D016AA"/>
    <w:rsid w:val="00D01766"/>
    <w:rsid w:val="00D164E3"/>
    <w:rsid w:val="00D1774F"/>
    <w:rsid w:val="00D35523"/>
    <w:rsid w:val="00D472E9"/>
    <w:rsid w:val="00D51268"/>
    <w:rsid w:val="00D63111"/>
    <w:rsid w:val="00D94E98"/>
    <w:rsid w:val="00DB1DE0"/>
    <w:rsid w:val="00DD2B7B"/>
    <w:rsid w:val="00DD391C"/>
    <w:rsid w:val="00E06A92"/>
    <w:rsid w:val="00E33000"/>
    <w:rsid w:val="00E43DAD"/>
    <w:rsid w:val="00E7389C"/>
    <w:rsid w:val="00E77D92"/>
    <w:rsid w:val="00EA0453"/>
    <w:rsid w:val="00EB05D2"/>
    <w:rsid w:val="00EB3347"/>
    <w:rsid w:val="00EE144C"/>
    <w:rsid w:val="00EE16E9"/>
    <w:rsid w:val="00EE23B4"/>
    <w:rsid w:val="00F12976"/>
    <w:rsid w:val="00F15BE9"/>
    <w:rsid w:val="00F1694E"/>
    <w:rsid w:val="00F55DA3"/>
    <w:rsid w:val="00F64707"/>
    <w:rsid w:val="00FA2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884A"/>
  <w15:chartTrackingRefBased/>
  <w15:docId w15:val="{2EABABDC-1423-4217-8058-7B01679F0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581"/>
  </w:style>
  <w:style w:type="paragraph" w:styleId="Heading1">
    <w:name w:val="heading 1"/>
    <w:basedOn w:val="Normal"/>
    <w:next w:val="Normal"/>
    <w:link w:val="Heading1Char"/>
    <w:uiPriority w:val="9"/>
    <w:qFormat/>
    <w:rsid w:val="000125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125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125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25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25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2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5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25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25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25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25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2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581"/>
    <w:rPr>
      <w:rFonts w:eastAsiaTheme="majorEastAsia" w:cstheme="majorBidi"/>
      <w:color w:val="272727" w:themeColor="text1" w:themeTint="D8"/>
    </w:rPr>
  </w:style>
  <w:style w:type="paragraph" w:styleId="Title">
    <w:name w:val="Title"/>
    <w:basedOn w:val="Normal"/>
    <w:next w:val="Normal"/>
    <w:link w:val="TitleChar"/>
    <w:uiPriority w:val="10"/>
    <w:qFormat/>
    <w:rsid w:val="00012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5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5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2581"/>
    <w:rPr>
      <w:i/>
      <w:iCs/>
      <w:color w:val="404040" w:themeColor="text1" w:themeTint="BF"/>
    </w:rPr>
  </w:style>
  <w:style w:type="paragraph" w:styleId="ListParagraph">
    <w:name w:val="List Paragraph"/>
    <w:basedOn w:val="Normal"/>
    <w:uiPriority w:val="34"/>
    <w:qFormat/>
    <w:rsid w:val="00012581"/>
    <w:pPr>
      <w:ind w:left="720"/>
      <w:contextualSpacing/>
    </w:pPr>
  </w:style>
  <w:style w:type="character" w:styleId="IntenseEmphasis">
    <w:name w:val="Intense Emphasis"/>
    <w:basedOn w:val="DefaultParagraphFont"/>
    <w:uiPriority w:val="21"/>
    <w:qFormat/>
    <w:rsid w:val="00012581"/>
    <w:rPr>
      <w:i/>
      <w:iCs/>
      <w:color w:val="365F91" w:themeColor="accent1" w:themeShade="BF"/>
    </w:rPr>
  </w:style>
  <w:style w:type="paragraph" w:styleId="IntenseQuote">
    <w:name w:val="Intense Quote"/>
    <w:basedOn w:val="Normal"/>
    <w:next w:val="Normal"/>
    <w:link w:val="IntenseQuoteChar"/>
    <w:uiPriority w:val="30"/>
    <w:qFormat/>
    <w:rsid w:val="000125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2581"/>
    <w:rPr>
      <w:i/>
      <w:iCs/>
      <w:color w:val="365F91" w:themeColor="accent1" w:themeShade="BF"/>
    </w:rPr>
  </w:style>
  <w:style w:type="character" w:styleId="IntenseReference">
    <w:name w:val="Intense Reference"/>
    <w:basedOn w:val="DefaultParagraphFont"/>
    <w:uiPriority w:val="32"/>
    <w:qFormat/>
    <w:rsid w:val="00012581"/>
    <w:rPr>
      <w:b/>
      <w:bCs/>
      <w:smallCaps/>
      <w:color w:val="365F91" w:themeColor="accent1" w:themeShade="BF"/>
      <w:spacing w:val="5"/>
    </w:rPr>
  </w:style>
  <w:style w:type="paragraph" w:styleId="NormalWeb">
    <w:name w:val="Normal (Web)"/>
    <w:basedOn w:val="Normal"/>
    <w:uiPriority w:val="99"/>
    <w:semiHidden/>
    <w:unhideWhenUsed/>
    <w:rsid w:val="00BD59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535">
      <w:bodyDiv w:val="1"/>
      <w:marLeft w:val="0"/>
      <w:marRight w:val="0"/>
      <w:marTop w:val="0"/>
      <w:marBottom w:val="0"/>
      <w:divBdr>
        <w:top w:val="none" w:sz="0" w:space="0" w:color="auto"/>
        <w:left w:val="none" w:sz="0" w:space="0" w:color="auto"/>
        <w:bottom w:val="none" w:sz="0" w:space="0" w:color="auto"/>
        <w:right w:val="none" w:sz="0" w:space="0" w:color="auto"/>
      </w:divBdr>
    </w:div>
    <w:div w:id="96290984">
      <w:bodyDiv w:val="1"/>
      <w:marLeft w:val="0"/>
      <w:marRight w:val="0"/>
      <w:marTop w:val="0"/>
      <w:marBottom w:val="0"/>
      <w:divBdr>
        <w:top w:val="none" w:sz="0" w:space="0" w:color="auto"/>
        <w:left w:val="none" w:sz="0" w:space="0" w:color="auto"/>
        <w:bottom w:val="none" w:sz="0" w:space="0" w:color="auto"/>
        <w:right w:val="none" w:sz="0" w:space="0" w:color="auto"/>
      </w:divBdr>
    </w:div>
    <w:div w:id="239682420">
      <w:bodyDiv w:val="1"/>
      <w:marLeft w:val="0"/>
      <w:marRight w:val="0"/>
      <w:marTop w:val="0"/>
      <w:marBottom w:val="0"/>
      <w:divBdr>
        <w:top w:val="none" w:sz="0" w:space="0" w:color="auto"/>
        <w:left w:val="none" w:sz="0" w:space="0" w:color="auto"/>
        <w:bottom w:val="none" w:sz="0" w:space="0" w:color="auto"/>
        <w:right w:val="none" w:sz="0" w:space="0" w:color="auto"/>
      </w:divBdr>
    </w:div>
    <w:div w:id="280502398">
      <w:bodyDiv w:val="1"/>
      <w:marLeft w:val="0"/>
      <w:marRight w:val="0"/>
      <w:marTop w:val="0"/>
      <w:marBottom w:val="0"/>
      <w:divBdr>
        <w:top w:val="none" w:sz="0" w:space="0" w:color="auto"/>
        <w:left w:val="none" w:sz="0" w:space="0" w:color="auto"/>
        <w:bottom w:val="none" w:sz="0" w:space="0" w:color="auto"/>
        <w:right w:val="none" w:sz="0" w:space="0" w:color="auto"/>
      </w:divBdr>
    </w:div>
    <w:div w:id="328291363">
      <w:bodyDiv w:val="1"/>
      <w:marLeft w:val="0"/>
      <w:marRight w:val="0"/>
      <w:marTop w:val="0"/>
      <w:marBottom w:val="0"/>
      <w:divBdr>
        <w:top w:val="none" w:sz="0" w:space="0" w:color="auto"/>
        <w:left w:val="none" w:sz="0" w:space="0" w:color="auto"/>
        <w:bottom w:val="none" w:sz="0" w:space="0" w:color="auto"/>
        <w:right w:val="none" w:sz="0" w:space="0" w:color="auto"/>
      </w:divBdr>
    </w:div>
    <w:div w:id="704907006">
      <w:bodyDiv w:val="1"/>
      <w:marLeft w:val="0"/>
      <w:marRight w:val="0"/>
      <w:marTop w:val="0"/>
      <w:marBottom w:val="0"/>
      <w:divBdr>
        <w:top w:val="none" w:sz="0" w:space="0" w:color="auto"/>
        <w:left w:val="none" w:sz="0" w:space="0" w:color="auto"/>
        <w:bottom w:val="none" w:sz="0" w:space="0" w:color="auto"/>
        <w:right w:val="none" w:sz="0" w:space="0" w:color="auto"/>
      </w:divBdr>
    </w:div>
    <w:div w:id="912735955">
      <w:bodyDiv w:val="1"/>
      <w:marLeft w:val="0"/>
      <w:marRight w:val="0"/>
      <w:marTop w:val="0"/>
      <w:marBottom w:val="0"/>
      <w:divBdr>
        <w:top w:val="none" w:sz="0" w:space="0" w:color="auto"/>
        <w:left w:val="none" w:sz="0" w:space="0" w:color="auto"/>
        <w:bottom w:val="none" w:sz="0" w:space="0" w:color="auto"/>
        <w:right w:val="none" w:sz="0" w:space="0" w:color="auto"/>
      </w:divBdr>
    </w:div>
    <w:div w:id="1381129933">
      <w:bodyDiv w:val="1"/>
      <w:marLeft w:val="0"/>
      <w:marRight w:val="0"/>
      <w:marTop w:val="0"/>
      <w:marBottom w:val="0"/>
      <w:divBdr>
        <w:top w:val="none" w:sz="0" w:space="0" w:color="auto"/>
        <w:left w:val="none" w:sz="0" w:space="0" w:color="auto"/>
        <w:bottom w:val="none" w:sz="0" w:space="0" w:color="auto"/>
        <w:right w:val="none" w:sz="0" w:space="0" w:color="auto"/>
      </w:divBdr>
    </w:div>
    <w:div w:id="1482580159">
      <w:bodyDiv w:val="1"/>
      <w:marLeft w:val="0"/>
      <w:marRight w:val="0"/>
      <w:marTop w:val="0"/>
      <w:marBottom w:val="0"/>
      <w:divBdr>
        <w:top w:val="none" w:sz="0" w:space="0" w:color="auto"/>
        <w:left w:val="none" w:sz="0" w:space="0" w:color="auto"/>
        <w:bottom w:val="none" w:sz="0" w:space="0" w:color="auto"/>
        <w:right w:val="none" w:sz="0" w:space="0" w:color="auto"/>
      </w:divBdr>
    </w:div>
    <w:div w:id="1604339829">
      <w:bodyDiv w:val="1"/>
      <w:marLeft w:val="0"/>
      <w:marRight w:val="0"/>
      <w:marTop w:val="0"/>
      <w:marBottom w:val="0"/>
      <w:divBdr>
        <w:top w:val="none" w:sz="0" w:space="0" w:color="auto"/>
        <w:left w:val="none" w:sz="0" w:space="0" w:color="auto"/>
        <w:bottom w:val="none" w:sz="0" w:space="0" w:color="auto"/>
        <w:right w:val="none" w:sz="0" w:space="0" w:color="auto"/>
      </w:divBdr>
    </w:div>
    <w:div w:id="1633704346">
      <w:bodyDiv w:val="1"/>
      <w:marLeft w:val="0"/>
      <w:marRight w:val="0"/>
      <w:marTop w:val="0"/>
      <w:marBottom w:val="0"/>
      <w:divBdr>
        <w:top w:val="none" w:sz="0" w:space="0" w:color="auto"/>
        <w:left w:val="none" w:sz="0" w:space="0" w:color="auto"/>
        <w:bottom w:val="none" w:sz="0" w:space="0" w:color="auto"/>
        <w:right w:val="none" w:sz="0" w:space="0" w:color="auto"/>
      </w:divBdr>
    </w:div>
    <w:div w:id="1854759779">
      <w:bodyDiv w:val="1"/>
      <w:marLeft w:val="0"/>
      <w:marRight w:val="0"/>
      <w:marTop w:val="0"/>
      <w:marBottom w:val="0"/>
      <w:divBdr>
        <w:top w:val="none" w:sz="0" w:space="0" w:color="auto"/>
        <w:left w:val="none" w:sz="0" w:space="0" w:color="auto"/>
        <w:bottom w:val="none" w:sz="0" w:space="0" w:color="auto"/>
        <w:right w:val="none" w:sz="0" w:space="0" w:color="auto"/>
      </w:divBdr>
    </w:div>
    <w:div w:id="1951860253">
      <w:bodyDiv w:val="1"/>
      <w:marLeft w:val="0"/>
      <w:marRight w:val="0"/>
      <w:marTop w:val="0"/>
      <w:marBottom w:val="0"/>
      <w:divBdr>
        <w:top w:val="none" w:sz="0" w:space="0" w:color="auto"/>
        <w:left w:val="none" w:sz="0" w:space="0" w:color="auto"/>
        <w:bottom w:val="none" w:sz="0" w:space="0" w:color="auto"/>
        <w:right w:val="none" w:sz="0" w:space="0" w:color="auto"/>
      </w:divBdr>
    </w:div>
    <w:div w:id="212730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Child Psychology</dc:creator>
  <cp:keywords/>
  <dc:description/>
  <cp:lastModifiedBy>Maine Child Psychology</cp:lastModifiedBy>
  <cp:revision>8</cp:revision>
  <dcterms:created xsi:type="dcterms:W3CDTF">2025-03-05T22:19:00Z</dcterms:created>
  <dcterms:modified xsi:type="dcterms:W3CDTF">2025-03-19T20:51:00Z</dcterms:modified>
</cp:coreProperties>
</file>