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79D8A" w14:textId="358D882A" w:rsidR="00C90CF3" w:rsidRPr="00127016" w:rsidRDefault="00C11B23" w:rsidP="00C90CF3">
      <w:pPr>
        <w:pStyle w:val="NormalWeb"/>
        <w:rPr>
          <w:rFonts w:asciiTheme="minorHAnsi" w:hAnsiTheme="minorHAnsi" w:cstheme="minorHAnsi"/>
          <w:sz w:val="22"/>
          <w:szCs w:val="22"/>
        </w:rPr>
      </w:pPr>
      <w:r w:rsidRPr="00127016">
        <w:rPr>
          <w:rFonts w:asciiTheme="minorHAnsi" w:hAnsiTheme="minorHAnsi" w:cstheme="minorHAnsi"/>
          <w:sz w:val="22"/>
          <w:szCs w:val="22"/>
        </w:rPr>
        <w:t>Summarize the information in the attached documents, which are evaluation reports conducted previously.  Write a separate</w:t>
      </w:r>
      <w:r w:rsidR="00C90CF3" w:rsidRPr="00127016">
        <w:rPr>
          <w:rFonts w:asciiTheme="minorHAnsi" w:hAnsiTheme="minorHAnsi" w:cstheme="minorHAnsi"/>
          <w:sz w:val="22"/>
          <w:szCs w:val="22"/>
        </w:rPr>
        <w:t xml:space="preserve"> section </w:t>
      </w:r>
      <w:r w:rsidRPr="00127016">
        <w:rPr>
          <w:rFonts w:asciiTheme="minorHAnsi" w:hAnsiTheme="minorHAnsi" w:cstheme="minorHAnsi"/>
          <w:sz w:val="22"/>
          <w:szCs w:val="22"/>
        </w:rPr>
        <w:t>for each file, and do the following</w:t>
      </w:r>
      <w:r w:rsidR="00C90CF3" w:rsidRPr="00127016">
        <w:rPr>
          <w:rFonts w:asciiTheme="minorHAnsi" w:hAnsiTheme="minorHAnsi" w:cstheme="minorHAnsi"/>
          <w:sz w:val="22"/>
          <w:szCs w:val="22"/>
        </w:rPr>
        <w:t>:</w:t>
      </w:r>
    </w:p>
    <w:p w14:paraId="4A237C6A" w14:textId="375A6826" w:rsidR="00C90CF3" w:rsidRPr="00127016" w:rsidRDefault="00C90CF3" w:rsidP="00C90CF3">
      <w:pPr>
        <w:pStyle w:val="NormalWeb"/>
        <w:rPr>
          <w:rFonts w:asciiTheme="minorHAnsi" w:hAnsiTheme="minorHAnsi" w:cstheme="minorHAnsi"/>
          <w:sz w:val="22"/>
          <w:szCs w:val="22"/>
        </w:rPr>
      </w:pPr>
      <w:r w:rsidRPr="00127016">
        <w:rPr>
          <w:rFonts w:asciiTheme="minorHAnsi" w:hAnsiTheme="minorHAnsi" w:cstheme="minorHAnsi"/>
          <w:sz w:val="22"/>
          <w:szCs w:val="22"/>
        </w:rPr>
        <w:t> List the type of evaluation and month and year it was conducted.</w:t>
      </w:r>
    </w:p>
    <w:p w14:paraId="2781317C" w14:textId="07DC5928" w:rsidR="00C90CF3" w:rsidRPr="00127016" w:rsidRDefault="00BA1603" w:rsidP="00C90CF3">
      <w:pPr>
        <w:pStyle w:val="NormalWeb"/>
        <w:rPr>
          <w:rFonts w:asciiTheme="minorHAnsi" w:hAnsiTheme="minorHAnsi" w:cstheme="minorHAnsi"/>
          <w:sz w:val="22"/>
          <w:szCs w:val="22"/>
        </w:rPr>
      </w:pPr>
      <w:r>
        <w:rPr>
          <w:rFonts w:asciiTheme="minorHAnsi" w:hAnsiTheme="minorHAnsi" w:cstheme="minorHAnsi"/>
          <w:sz w:val="22"/>
          <w:szCs w:val="22"/>
        </w:rPr>
        <w:t>Begin by printing each heading, then w</w:t>
      </w:r>
      <w:r w:rsidR="00C90CF3" w:rsidRPr="00127016">
        <w:rPr>
          <w:rFonts w:asciiTheme="minorHAnsi" w:hAnsiTheme="minorHAnsi" w:cstheme="minorHAnsi"/>
          <w:sz w:val="22"/>
          <w:szCs w:val="22"/>
        </w:rPr>
        <w:t>rite a separate narrative paragraph that provides information from the file describing the child’s observ</w:t>
      </w:r>
      <w:r w:rsidR="00583FB0" w:rsidRPr="00127016">
        <w:rPr>
          <w:rFonts w:asciiTheme="minorHAnsi" w:hAnsiTheme="minorHAnsi" w:cstheme="minorHAnsi"/>
          <w:sz w:val="22"/>
          <w:szCs w:val="22"/>
        </w:rPr>
        <w:t>ed</w:t>
      </w:r>
      <w:r w:rsidR="00C90CF3" w:rsidRPr="00127016">
        <w:rPr>
          <w:rFonts w:asciiTheme="minorHAnsi" w:hAnsiTheme="minorHAnsi" w:cstheme="minorHAnsi"/>
          <w:sz w:val="22"/>
          <w:szCs w:val="22"/>
        </w:rPr>
        <w:t xml:space="preserve"> behavior. Do not include information that is based on what parents, teachers, or others report to the evaluator/observer, but only what is directly observed by the evaluator/observer.</w:t>
      </w:r>
      <w:r>
        <w:rPr>
          <w:rFonts w:asciiTheme="minorHAnsi" w:hAnsiTheme="minorHAnsi" w:cstheme="minorHAnsi"/>
          <w:sz w:val="22"/>
          <w:szCs w:val="22"/>
        </w:rPr>
        <w:t xml:space="preserve">  Skip a blank line between each section.</w:t>
      </w:r>
    </w:p>
    <w:p w14:paraId="56E04BCC" w14:textId="77777777" w:rsidR="003307AB" w:rsidRDefault="003307AB" w:rsidP="00C0162A">
      <w:pPr>
        <w:pStyle w:val="NoSpacing"/>
        <w:ind w:left="990" w:hanging="432"/>
      </w:pPr>
      <w:r w:rsidRPr="001116A2">
        <w:rPr>
          <w:b/>
          <w:bCs/>
        </w:rPr>
        <w:t>Attention</w:t>
      </w:r>
      <w:r>
        <w:t>: (which includes activity level, attention/inattention, distractibility, impulsivity, and related behaviors).</w:t>
      </w:r>
    </w:p>
    <w:p w14:paraId="75C8A57A" w14:textId="77777777" w:rsidR="003307AB" w:rsidRDefault="003307AB" w:rsidP="00C0162A">
      <w:pPr>
        <w:pStyle w:val="NoSpacing"/>
        <w:ind w:left="990" w:hanging="432"/>
      </w:pPr>
      <w:r w:rsidRPr="001116A2">
        <w:rPr>
          <w:b/>
          <w:bCs/>
        </w:rPr>
        <w:t>Conduct</w:t>
      </w:r>
      <w:r>
        <w:t>: (which includes helpfulness/cooperation, noncompliance, tantrums, aggression, destruction to property, rule violations, verbal conflict).</w:t>
      </w:r>
    </w:p>
    <w:p w14:paraId="2D812764" w14:textId="77777777" w:rsidR="003307AB" w:rsidRDefault="003307AB" w:rsidP="00C0162A">
      <w:pPr>
        <w:pStyle w:val="NoSpacing"/>
        <w:ind w:left="990" w:hanging="432"/>
      </w:pPr>
      <w:r w:rsidRPr="001116A2">
        <w:rPr>
          <w:b/>
          <w:bCs/>
        </w:rPr>
        <w:t>Emotional</w:t>
      </w:r>
      <w:r>
        <w:t xml:space="preserve"> </w:t>
      </w:r>
      <w:r w:rsidRPr="002067EC">
        <w:rPr>
          <w:b/>
          <w:bCs/>
        </w:rPr>
        <w:t>Regulation</w:t>
      </w:r>
      <w:r>
        <w:t>: (which includes sadness, irritability, rapid shifts in mood, anxiousness, fears).</w:t>
      </w:r>
    </w:p>
    <w:p w14:paraId="4ED0FAB9" w14:textId="77777777" w:rsidR="003307AB" w:rsidRDefault="003307AB" w:rsidP="00C0162A">
      <w:pPr>
        <w:pStyle w:val="NoSpacing"/>
        <w:ind w:left="990" w:hanging="432"/>
      </w:pPr>
      <w:r w:rsidRPr="001116A2">
        <w:rPr>
          <w:b/>
          <w:bCs/>
        </w:rPr>
        <w:t>Social Relating</w:t>
      </w:r>
      <w:r>
        <w:t>: (which includes social interest and interaction with peers and adults, social language, cooperative interaction)</w:t>
      </w:r>
    </w:p>
    <w:p w14:paraId="522C70BF" w14:textId="1551CC0A" w:rsidR="001116A2" w:rsidRDefault="003307AB" w:rsidP="001116A2">
      <w:pPr>
        <w:pStyle w:val="NoSpacing"/>
        <w:ind w:left="990" w:hanging="432"/>
      </w:pPr>
      <w:r w:rsidRPr="001116A2">
        <w:rPr>
          <w:b/>
          <w:bCs/>
        </w:rPr>
        <w:t>Stereotypic, Rigid Actions</w:t>
      </w:r>
      <w:r>
        <w:t>: (which includes repetitive movements, rigid adherence to routines, unusual or repetitive play)</w:t>
      </w:r>
    </w:p>
    <w:p w14:paraId="5A79FFA9" w14:textId="77777777" w:rsidR="001116A2" w:rsidRPr="00127016" w:rsidRDefault="001116A2" w:rsidP="001116A2">
      <w:pPr>
        <w:pStyle w:val="NormalWeb"/>
        <w:rPr>
          <w:rFonts w:asciiTheme="minorHAnsi" w:hAnsiTheme="minorHAnsi" w:cstheme="minorHAnsi"/>
          <w:sz w:val="22"/>
          <w:szCs w:val="22"/>
        </w:rPr>
      </w:pPr>
      <w:r w:rsidRPr="00127016">
        <w:rPr>
          <w:rFonts w:asciiTheme="minorHAnsi" w:hAnsiTheme="minorHAnsi" w:cstheme="minorHAnsi"/>
          <w:sz w:val="22"/>
          <w:szCs w:val="22"/>
        </w:rPr>
        <w:t>If standardized testing was conducted,</w:t>
      </w:r>
      <w:r>
        <w:rPr>
          <w:rFonts w:asciiTheme="minorHAnsi" w:hAnsiTheme="minorHAnsi" w:cstheme="minorHAnsi"/>
          <w:sz w:val="22"/>
          <w:szCs w:val="22"/>
        </w:rPr>
        <w:t xml:space="preserve"> insert a blank line, </w:t>
      </w:r>
      <w:r w:rsidRPr="00127016">
        <w:rPr>
          <w:rFonts w:asciiTheme="minorHAnsi" w:hAnsiTheme="minorHAnsi" w:cstheme="minorHAnsi"/>
          <w:sz w:val="22"/>
          <w:szCs w:val="22"/>
        </w:rPr>
        <w:t>create a separate section ‘</w:t>
      </w:r>
      <w:r w:rsidRPr="001116A2">
        <w:rPr>
          <w:rFonts w:asciiTheme="minorHAnsi" w:hAnsiTheme="minorHAnsi" w:cstheme="minorHAnsi"/>
          <w:b/>
          <w:bCs/>
          <w:sz w:val="22"/>
          <w:szCs w:val="22"/>
        </w:rPr>
        <w:t>Development</w:t>
      </w:r>
      <w:r w:rsidRPr="00127016">
        <w:rPr>
          <w:rFonts w:asciiTheme="minorHAnsi" w:hAnsiTheme="minorHAnsi" w:cstheme="minorHAnsi"/>
          <w:sz w:val="22"/>
          <w:szCs w:val="22"/>
        </w:rPr>
        <w:t>:</w:t>
      </w:r>
      <w:r>
        <w:rPr>
          <w:rFonts w:asciiTheme="minorHAnsi" w:hAnsiTheme="minorHAnsi" w:cstheme="minorHAnsi"/>
          <w:sz w:val="22"/>
          <w:szCs w:val="22"/>
        </w:rPr>
        <w:t>’,</w:t>
      </w:r>
      <w:r w:rsidRPr="00127016">
        <w:rPr>
          <w:rFonts w:asciiTheme="minorHAnsi" w:hAnsiTheme="minorHAnsi" w:cstheme="minorHAnsi"/>
          <w:sz w:val="22"/>
          <w:szCs w:val="22"/>
        </w:rPr>
        <w:t xml:space="preserve"> and create a narrative description of the results of standard tests reported in the file.   When reporting results from previous evaluations, do not include the name of the evaluator, practice name, or test name.  Do not use the descriptive terms in the report, but instead use the descriptive these terms when reporting test results:</w:t>
      </w:r>
    </w:p>
    <w:tbl>
      <w:tblPr>
        <w:tblpPr w:leftFromText="180" w:rightFromText="180" w:vertAnchor="page" w:horzAnchor="margin" w:tblpXSpec="center" w:tblpY="9211"/>
        <w:tblW w:w="1088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993"/>
        <w:gridCol w:w="1507"/>
        <w:gridCol w:w="1385"/>
        <w:gridCol w:w="2035"/>
        <w:gridCol w:w="3960"/>
      </w:tblGrid>
      <w:tr w:rsidR="001116A2" w:rsidRPr="00127016" w14:paraId="237BFDB3" w14:textId="77777777" w:rsidTr="001116A2">
        <w:trPr>
          <w:trHeight w:val="641"/>
        </w:trPr>
        <w:tc>
          <w:tcPr>
            <w:tcW w:w="1993" w:type="dxa"/>
            <w:vAlign w:val="bottom"/>
          </w:tcPr>
          <w:p w14:paraId="6D728985" w14:textId="77777777" w:rsidR="001116A2" w:rsidRPr="00127016" w:rsidRDefault="001116A2" w:rsidP="001116A2">
            <w:pPr>
              <w:spacing w:after="60" w:line="240" w:lineRule="auto"/>
              <w:jc w:val="center"/>
              <w:rPr>
                <w:rFonts w:cstheme="minorHAnsi"/>
              </w:rPr>
            </w:pPr>
            <w:r w:rsidRPr="00127016">
              <w:rPr>
                <w:rFonts w:eastAsia="Times New Roman" w:cstheme="minorHAnsi"/>
              </w:rPr>
              <w:t>If the Standard Score is:</w:t>
            </w:r>
          </w:p>
        </w:tc>
        <w:tc>
          <w:tcPr>
            <w:tcW w:w="1507" w:type="dxa"/>
          </w:tcPr>
          <w:p w14:paraId="5E12B4F1" w14:textId="77777777" w:rsidR="001116A2" w:rsidRPr="00127016" w:rsidRDefault="001116A2" w:rsidP="001116A2">
            <w:pPr>
              <w:spacing w:after="60" w:line="240" w:lineRule="auto"/>
              <w:jc w:val="center"/>
              <w:rPr>
                <w:rFonts w:eastAsia="Times New Roman" w:cstheme="minorHAnsi"/>
              </w:rPr>
            </w:pPr>
            <w:r w:rsidRPr="00127016">
              <w:rPr>
                <w:rFonts w:eastAsia="Times New Roman" w:cstheme="minorHAnsi"/>
              </w:rPr>
              <w:t>Or the scaled score is:</w:t>
            </w:r>
          </w:p>
        </w:tc>
        <w:tc>
          <w:tcPr>
            <w:tcW w:w="1385" w:type="dxa"/>
            <w:vAlign w:val="bottom"/>
          </w:tcPr>
          <w:p w14:paraId="0EB464AF" w14:textId="77777777" w:rsidR="001116A2" w:rsidRPr="00127016" w:rsidRDefault="001116A2" w:rsidP="001116A2">
            <w:pPr>
              <w:spacing w:after="60" w:line="240" w:lineRule="auto"/>
              <w:jc w:val="center"/>
              <w:rPr>
                <w:rFonts w:cstheme="minorHAnsi"/>
              </w:rPr>
            </w:pPr>
            <w:r w:rsidRPr="00127016">
              <w:rPr>
                <w:rFonts w:eastAsia="Times New Roman" w:cstheme="minorHAnsi"/>
              </w:rPr>
              <w:t>Or the T score is:</w:t>
            </w:r>
          </w:p>
        </w:tc>
        <w:tc>
          <w:tcPr>
            <w:tcW w:w="2035" w:type="dxa"/>
            <w:vAlign w:val="bottom"/>
          </w:tcPr>
          <w:p w14:paraId="39874CF7" w14:textId="77777777" w:rsidR="001116A2" w:rsidRPr="00127016" w:rsidRDefault="001116A2" w:rsidP="001116A2">
            <w:pPr>
              <w:spacing w:after="60" w:line="240" w:lineRule="auto"/>
              <w:jc w:val="center"/>
              <w:rPr>
                <w:rFonts w:cstheme="minorHAnsi"/>
              </w:rPr>
            </w:pPr>
            <w:r w:rsidRPr="00127016">
              <w:rPr>
                <w:rFonts w:eastAsia="Times New Roman" w:cstheme="minorHAnsi"/>
              </w:rPr>
              <w:t>Or the Percentile is:</w:t>
            </w:r>
          </w:p>
        </w:tc>
        <w:tc>
          <w:tcPr>
            <w:tcW w:w="3960" w:type="dxa"/>
          </w:tcPr>
          <w:p w14:paraId="16A06CD6" w14:textId="77777777" w:rsidR="001116A2" w:rsidRPr="00127016" w:rsidRDefault="001116A2" w:rsidP="001116A2">
            <w:pPr>
              <w:spacing w:after="60" w:line="240" w:lineRule="auto"/>
              <w:jc w:val="center"/>
              <w:rPr>
                <w:rFonts w:eastAsia="Times New Roman" w:cstheme="minorHAnsi"/>
              </w:rPr>
            </w:pPr>
            <w:r w:rsidRPr="00127016">
              <w:rPr>
                <w:rFonts w:eastAsia="Times New Roman" w:cstheme="minorHAnsi"/>
              </w:rPr>
              <w:t>Use this descriptive term:</w:t>
            </w:r>
          </w:p>
        </w:tc>
      </w:tr>
      <w:tr w:rsidR="001116A2" w:rsidRPr="00127016" w14:paraId="0EF00B8B" w14:textId="77777777" w:rsidTr="001116A2">
        <w:trPr>
          <w:trHeight w:val="393"/>
        </w:trPr>
        <w:tc>
          <w:tcPr>
            <w:tcW w:w="1993" w:type="dxa"/>
            <w:shd w:val="clear" w:color="auto" w:fill="F2F2F2"/>
          </w:tcPr>
          <w:p w14:paraId="66C07918" w14:textId="77777777" w:rsidR="001116A2" w:rsidRPr="00127016" w:rsidRDefault="001116A2" w:rsidP="001116A2">
            <w:pPr>
              <w:spacing w:after="60" w:line="240" w:lineRule="auto"/>
              <w:jc w:val="center"/>
              <w:rPr>
                <w:rFonts w:cstheme="minorHAnsi"/>
              </w:rPr>
            </w:pPr>
            <w:r w:rsidRPr="00127016">
              <w:rPr>
                <w:rFonts w:cstheme="minorHAnsi"/>
                <w:u w:val="single"/>
              </w:rPr>
              <w:t>&gt;</w:t>
            </w:r>
            <w:r w:rsidRPr="00127016">
              <w:rPr>
                <w:rFonts w:cstheme="minorHAnsi"/>
              </w:rPr>
              <w:t xml:space="preserve"> 130 </w:t>
            </w:r>
          </w:p>
        </w:tc>
        <w:tc>
          <w:tcPr>
            <w:tcW w:w="1507" w:type="dxa"/>
            <w:shd w:val="clear" w:color="auto" w:fill="F2F2F2"/>
          </w:tcPr>
          <w:p w14:paraId="00F268FC" w14:textId="77777777" w:rsidR="001116A2" w:rsidRPr="00127016" w:rsidRDefault="001116A2" w:rsidP="001116A2">
            <w:pPr>
              <w:spacing w:after="60" w:line="240" w:lineRule="auto"/>
              <w:jc w:val="center"/>
              <w:rPr>
                <w:rFonts w:cstheme="minorHAnsi"/>
              </w:rPr>
            </w:pPr>
            <w:r w:rsidRPr="00127016">
              <w:rPr>
                <w:rFonts w:cstheme="minorHAnsi"/>
                <w:u w:val="single"/>
              </w:rPr>
              <w:t>&gt;</w:t>
            </w:r>
            <w:r w:rsidRPr="00127016">
              <w:rPr>
                <w:rFonts w:cstheme="minorHAnsi"/>
              </w:rPr>
              <w:t xml:space="preserve"> 16</w:t>
            </w:r>
          </w:p>
        </w:tc>
        <w:tc>
          <w:tcPr>
            <w:tcW w:w="1385" w:type="dxa"/>
            <w:shd w:val="clear" w:color="auto" w:fill="F2F2F2"/>
          </w:tcPr>
          <w:p w14:paraId="6EB24829" w14:textId="77777777" w:rsidR="001116A2" w:rsidRPr="00127016" w:rsidRDefault="001116A2" w:rsidP="001116A2">
            <w:pPr>
              <w:spacing w:after="60" w:line="240" w:lineRule="auto"/>
              <w:jc w:val="center"/>
              <w:rPr>
                <w:rFonts w:cstheme="minorHAnsi"/>
              </w:rPr>
            </w:pPr>
            <w:r w:rsidRPr="00127016">
              <w:rPr>
                <w:rFonts w:cstheme="minorHAnsi"/>
                <w:u w:val="single"/>
              </w:rPr>
              <w:t>&gt;</w:t>
            </w:r>
            <w:r w:rsidRPr="00127016">
              <w:rPr>
                <w:rFonts w:cstheme="minorHAnsi"/>
              </w:rPr>
              <w:t xml:space="preserve"> 70</w:t>
            </w:r>
          </w:p>
        </w:tc>
        <w:tc>
          <w:tcPr>
            <w:tcW w:w="2035" w:type="dxa"/>
            <w:shd w:val="clear" w:color="auto" w:fill="F2F2F2"/>
          </w:tcPr>
          <w:p w14:paraId="48874B13" w14:textId="77777777" w:rsidR="001116A2" w:rsidRPr="00127016" w:rsidRDefault="001116A2" w:rsidP="001116A2">
            <w:pPr>
              <w:spacing w:after="60" w:line="240" w:lineRule="auto"/>
              <w:jc w:val="center"/>
              <w:rPr>
                <w:rFonts w:cstheme="minorHAnsi"/>
              </w:rPr>
            </w:pPr>
            <w:r w:rsidRPr="00127016">
              <w:rPr>
                <w:rFonts w:cstheme="minorHAnsi"/>
                <w:u w:val="single"/>
              </w:rPr>
              <w:t>&gt;</w:t>
            </w:r>
            <w:r w:rsidRPr="00127016">
              <w:rPr>
                <w:rFonts w:cstheme="minorHAnsi"/>
              </w:rPr>
              <w:t xml:space="preserve"> 98</w:t>
            </w:r>
            <w:r w:rsidRPr="00127016">
              <w:rPr>
                <w:rFonts w:cstheme="minorHAnsi"/>
                <w:vertAlign w:val="superscript"/>
              </w:rPr>
              <w:t>th</w:t>
            </w:r>
          </w:p>
        </w:tc>
        <w:tc>
          <w:tcPr>
            <w:tcW w:w="3960" w:type="dxa"/>
            <w:shd w:val="clear" w:color="auto" w:fill="F2F2F2"/>
          </w:tcPr>
          <w:p w14:paraId="0957F8CA" w14:textId="77777777" w:rsidR="001116A2" w:rsidRPr="00127016" w:rsidRDefault="001116A2" w:rsidP="001116A2">
            <w:pPr>
              <w:spacing w:after="60" w:line="240" w:lineRule="auto"/>
              <w:jc w:val="center"/>
              <w:rPr>
                <w:rFonts w:cstheme="minorHAnsi"/>
                <w:u w:val="single"/>
              </w:rPr>
            </w:pPr>
            <w:r w:rsidRPr="00127016">
              <w:rPr>
                <w:rFonts w:eastAsia="Times New Roman" w:cstheme="minorHAnsi"/>
              </w:rPr>
              <w:t>Very Superior</w:t>
            </w:r>
          </w:p>
        </w:tc>
      </w:tr>
      <w:tr w:rsidR="001116A2" w:rsidRPr="00127016" w14:paraId="1E8222C4" w14:textId="77777777" w:rsidTr="001116A2">
        <w:trPr>
          <w:trHeight w:val="377"/>
        </w:trPr>
        <w:tc>
          <w:tcPr>
            <w:tcW w:w="1993" w:type="dxa"/>
          </w:tcPr>
          <w:p w14:paraId="29F782C7" w14:textId="77777777" w:rsidR="001116A2" w:rsidRPr="00127016" w:rsidRDefault="001116A2" w:rsidP="001116A2">
            <w:pPr>
              <w:spacing w:after="60" w:line="240" w:lineRule="auto"/>
              <w:jc w:val="center"/>
              <w:rPr>
                <w:rFonts w:cstheme="minorHAnsi"/>
              </w:rPr>
            </w:pPr>
            <w:r w:rsidRPr="00127016">
              <w:rPr>
                <w:rFonts w:cstheme="minorHAnsi"/>
              </w:rPr>
              <w:t>120 - 129</w:t>
            </w:r>
          </w:p>
        </w:tc>
        <w:tc>
          <w:tcPr>
            <w:tcW w:w="1507" w:type="dxa"/>
          </w:tcPr>
          <w:p w14:paraId="1760D760" w14:textId="77777777" w:rsidR="001116A2" w:rsidRPr="00127016" w:rsidRDefault="001116A2" w:rsidP="001116A2">
            <w:pPr>
              <w:spacing w:after="60" w:line="240" w:lineRule="auto"/>
              <w:jc w:val="center"/>
              <w:rPr>
                <w:rFonts w:cstheme="minorHAnsi"/>
              </w:rPr>
            </w:pPr>
            <w:r w:rsidRPr="00127016">
              <w:rPr>
                <w:rFonts w:cstheme="minorHAnsi"/>
              </w:rPr>
              <w:t>14-15</w:t>
            </w:r>
          </w:p>
        </w:tc>
        <w:tc>
          <w:tcPr>
            <w:tcW w:w="1385" w:type="dxa"/>
          </w:tcPr>
          <w:p w14:paraId="7933317F" w14:textId="77777777" w:rsidR="001116A2" w:rsidRPr="00127016" w:rsidRDefault="001116A2" w:rsidP="001116A2">
            <w:pPr>
              <w:spacing w:after="60" w:line="240" w:lineRule="auto"/>
              <w:jc w:val="center"/>
              <w:rPr>
                <w:rFonts w:cstheme="minorHAnsi"/>
              </w:rPr>
            </w:pPr>
            <w:r w:rsidRPr="00127016">
              <w:rPr>
                <w:rFonts w:cstheme="minorHAnsi"/>
              </w:rPr>
              <w:t>63.4 – 69.9</w:t>
            </w:r>
          </w:p>
        </w:tc>
        <w:tc>
          <w:tcPr>
            <w:tcW w:w="2035" w:type="dxa"/>
          </w:tcPr>
          <w:p w14:paraId="3BFEDB1C" w14:textId="77777777" w:rsidR="001116A2" w:rsidRPr="00127016" w:rsidRDefault="001116A2" w:rsidP="001116A2">
            <w:pPr>
              <w:spacing w:after="60" w:line="240" w:lineRule="auto"/>
              <w:jc w:val="center"/>
              <w:rPr>
                <w:rFonts w:cstheme="minorHAnsi"/>
              </w:rPr>
            </w:pPr>
            <w:r w:rsidRPr="00127016">
              <w:rPr>
                <w:rFonts w:cstheme="minorHAnsi"/>
              </w:rPr>
              <w:t>91</w:t>
            </w:r>
            <w:r w:rsidRPr="00127016">
              <w:rPr>
                <w:rFonts w:cstheme="minorHAnsi"/>
                <w:vertAlign w:val="superscript"/>
              </w:rPr>
              <w:t>st</w:t>
            </w:r>
            <w:r w:rsidRPr="00127016">
              <w:rPr>
                <w:rFonts w:cstheme="minorHAnsi"/>
              </w:rPr>
              <w:t xml:space="preserve"> – 98</w:t>
            </w:r>
            <w:r w:rsidRPr="00127016">
              <w:rPr>
                <w:rFonts w:cstheme="minorHAnsi"/>
                <w:vertAlign w:val="superscript"/>
              </w:rPr>
              <w:t>th</w:t>
            </w:r>
          </w:p>
        </w:tc>
        <w:tc>
          <w:tcPr>
            <w:tcW w:w="3960" w:type="dxa"/>
          </w:tcPr>
          <w:p w14:paraId="3B289252" w14:textId="77777777" w:rsidR="001116A2" w:rsidRPr="00127016" w:rsidRDefault="001116A2" w:rsidP="001116A2">
            <w:pPr>
              <w:spacing w:after="60" w:line="240" w:lineRule="auto"/>
              <w:jc w:val="center"/>
              <w:rPr>
                <w:rFonts w:cstheme="minorHAnsi"/>
              </w:rPr>
            </w:pPr>
            <w:r w:rsidRPr="00127016">
              <w:rPr>
                <w:rFonts w:eastAsia="Times New Roman" w:cstheme="minorHAnsi"/>
              </w:rPr>
              <w:t>superior</w:t>
            </w:r>
          </w:p>
        </w:tc>
      </w:tr>
      <w:tr w:rsidR="001116A2" w:rsidRPr="00127016" w14:paraId="54BA64B9" w14:textId="77777777" w:rsidTr="001116A2">
        <w:trPr>
          <w:trHeight w:val="393"/>
        </w:trPr>
        <w:tc>
          <w:tcPr>
            <w:tcW w:w="1993" w:type="dxa"/>
            <w:shd w:val="clear" w:color="auto" w:fill="F2F2F2"/>
          </w:tcPr>
          <w:p w14:paraId="017C7DEB" w14:textId="77777777" w:rsidR="001116A2" w:rsidRPr="00127016" w:rsidRDefault="001116A2" w:rsidP="001116A2">
            <w:pPr>
              <w:spacing w:after="60" w:line="240" w:lineRule="auto"/>
              <w:jc w:val="center"/>
              <w:rPr>
                <w:rFonts w:cstheme="minorHAnsi"/>
              </w:rPr>
            </w:pPr>
            <w:r w:rsidRPr="00127016">
              <w:rPr>
                <w:rFonts w:cstheme="minorHAnsi"/>
              </w:rPr>
              <w:t>110 - 119</w:t>
            </w:r>
          </w:p>
        </w:tc>
        <w:tc>
          <w:tcPr>
            <w:tcW w:w="1507" w:type="dxa"/>
            <w:shd w:val="clear" w:color="auto" w:fill="F2F2F2"/>
          </w:tcPr>
          <w:p w14:paraId="1FF74324" w14:textId="77777777" w:rsidR="001116A2" w:rsidRPr="00127016" w:rsidRDefault="001116A2" w:rsidP="001116A2">
            <w:pPr>
              <w:spacing w:after="60" w:line="240" w:lineRule="auto"/>
              <w:jc w:val="center"/>
              <w:rPr>
                <w:rFonts w:cstheme="minorHAnsi"/>
              </w:rPr>
            </w:pPr>
            <w:r w:rsidRPr="00127016">
              <w:rPr>
                <w:rFonts w:cstheme="minorHAnsi"/>
              </w:rPr>
              <w:t>12-13</w:t>
            </w:r>
          </w:p>
        </w:tc>
        <w:tc>
          <w:tcPr>
            <w:tcW w:w="1385" w:type="dxa"/>
            <w:shd w:val="clear" w:color="auto" w:fill="F2F2F2"/>
          </w:tcPr>
          <w:p w14:paraId="6BD77A58" w14:textId="77777777" w:rsidR="001116A2" w:rsidRPr="00127016" w:rsidRDefault="001116A2" w:rsidP="001116A2">
            <w:pPr>
              <w:spacing w:after="60" w:line="240" w:lineRule="auto"/>
              <w:jc w:val="center"/>
              <w:rPr>
                <w:rFonts w:cstheme="minorHAnsi"/>
              </w:rPr>
            </w:pPr>
            <w:r w:rsidRPr="00127016">
              <w:rPr>
                <w:rFonts w:cstheme="minorHAnsi"/>
              </w:rPr>
              <w:t>56.7 – 63.3</w:t>
            </w:r>
          </w:p>
        </w:tc>
        <w:tc>
          <w:tcPr>
            <w:tcW w:w="2035" w:type="dxa"/>
            <w:shd w:val="clear" w:color="auto" w:fill="F2F2F2"/>
          </w:tcPr>
          <w:p w14:paraId="447D6523" w14:textId="77777777" w:rsidR="001116A2" w:rsidRPr="00127016" w:rsidRDefault="001116A2" w:rsidP="001116A2">
            <w:pPr>
              <w:spacing w:after="60" w:line="240" w:lineRule="auto"/>
              <w:jc w:val="center"/>
              <w:rPr>
                <w:rFonts w:cstheme="minorHAnsi"/>
              </w:rPr>
            </w:pPr>
            <w:r w:rsidRPr="00127016">
              <w:rPr>
                <w:rFonts w:cstheme="minorHAnsi"/>
              </w:rPr>
              <w:t>75</w:t>
            </w:r>
            <w:r w:rsidRPr="00127016">
              <w:rPr>
                <w:rFonts w:cstheme="minorHAnsi"/>
                <w:vertAlign w:val="superscript"/>
              </w:rPr>
              <w:t>th</w:t>
            </w:r>
            <w:r w:rsidRPr="00127016">
              <w:rPr>
                <w:rFonts w:cstheme="minorHAnsi"/>
              </w:rPr>
              <w:t xml:space="preserve"> – 90</w:t>
            </w:r>
            <w:r w:rsidRPr="00127016">
              <w:rPr>
                <w:rFonts w:cstheme="minorHAnsi"/>
                <w:vertAlign w:val="superscript"/>
              </w:rPr>
              <w:t>th</w:t>
            </w:r>
          </w:p>
        </w:tc>
        <w:tc>
          <w:tcPr>
            <w:tcW w:w="3960" w:type="dxa"/>
            <w:shd w:val="clear" w:color="auto" w:fill="F2F2F2"/>
          </w:tcPr>
          <w:p w14:paraId="199DC5CF" w14:textId="77777777" w:rsidR="001116A2" w:rsidRPr="00127016" w:rsidRDefault="001116A2" w:rsidP="001116A2">
            <w:pPr>
              <w:spacing w:after="60" w:line="240" w:lineRule="auto"/>
              <w:jc w:val="center"/>
              <w:rPr>
                <w:rFonts w:cstheme="minorHAnsi"/>
              </w:rPr>
            </w:pPr>
            <w:r w:rsidRPr="00127016">
              <w:rPr>
                <w:rFonts w:eastAsia="Times New Roman" w:cstheme="minorHAnsi"/>
              </w:rPr>
              <w:t>high average</w:t>
            </w:r>
          </w:p>
        </w:tc>
      </w:tr>
      <w:tr w:rsidR="001116A2" w:rsidRPr="00127016" w14:paraId="0104C1E7" w14:textId="77777777" w:rsidTr="001116A2">
        <w:trPr>
          <w:trHeight w:val="393"/>
        </w:trPr>
        <w:tc>
          <w:tcPr>
            <w:tcW w:w="1993" w:type="dxa"/>
          </w:tcPr>
          <w:p w14:paraId="0DB6F4D6" w14:textId="77777777" w:rsidR="001116A2" w:rsidRPr="00127016" w:rsidRDefault="001116A2" w:rsidP="001116A2">
            <w:pPr>
              <w:spacing w:after="60" w:line="240" w:lineRule="auto"/>
              <w:jc w:val="center"/>
              <w:rPr>
                <w:rFonts w:cstheme="minorHAnsi"/>
              </w:rPr>
            </w:pPr>
            <w:r w:rsidRPr="00127016">
              <w:rPr>
                <w:rFonts w:cstheme="minorHAnsi"/>
              </w:rPr>
              <w:t>90 - 109</w:t>
            </w:r>
          </w:p>
        </w:tc>
        <w:tc>
          <w:tcPr>
            <w:tcW w:w="1507" w:type="dxa"/>
          </w:tcPr>
          <w:p w14:paraId="3EDB713C" w14:textId="77777777" w:rsidR="001116A2" w:rsidRPr="00127016" w:rsidRDefault="001116A2" w:rsidP="001116A2">
            <w:pPr>
              <w:spacing w:after="60" w:line="240" w:lineRule="auto"/>
              <w:jc w:val="center"/>
              <w:rPr>
                <w:rFonts w:cstheme="minorHAnsi"/>
              </w:rPr>
            </w:pPr>
            <w:r w:rsidRPr="00127016">
              <w:rPr>
                <w:rFonts w:cstheme="minorHAnsi"/>
              </w:rPr>
              <w:t>8-11</w:t>
            </w:r>
          </w:p>
        </w:tc>
        <w:tc>
          <w:tcPr>
            <w:tcW w:w="1385" w:type="dxa"/>
          </w:tcPr>
          <w:p w14:paraId="0393ED2F" w14:textId="77777777" w:rsidR="001116A2" w:rsidRPr="00127016" w:rsidRDefault="001116A2" w:rsidP="001116A2">
            <w:pPr>
              <w:spacing w:after="60" w:line="240" w:lineRule="auto"/>
              <w:jc w:val="center"/>
              <w:rPr>
                <w:rFonts w:cstheme="minorHAnsi"/>
              </w:rPr>
            </w:pPr>
            <w:r w:rsidRPr="00127016">
              <w:rPr>
                <w:rFonts w:cstheme="minorHAnsi"/>
              </w:rPr>
              <w:t>43.4 – 56.6</w:t>
            </w:r>
          </w:p>
        </w:tc>
        <w:tc>
          <w:tcPr>
            <w:tcW w:w="2035" w:type="dxa"/>
          </w:tcPr>
          <w:p w14:paraId="5CFEC424" w14:textId="77777777" w:rsidR="001116A2" w:rsidRPr="00127016" w:rsidRDefault="001116A2" w:rsidP="001116A2">
            <w:pPr>
              <w:spacing w:after="60" w:line="240" w:lineRule="auto"/>
              <w:jc w:val="center"/>
              <w:rPr>
                <w:rFonts w:cstheme="minorHAnsi"/>
              </w:rPr>
            </w:pPr>
            <w:r w:rsidRPr="00127016">
              <w:rPr>
                <w:rFonts w:cstheme="minorHAnsi"/>
              </w:rPr>
              <w:t>25</w:t>
            </w:r>
            <w:r w:rsidRPr="00127016">
              <w:rPr>
                <w:rFonts w:cstheme="minorHAnsi"/>
                <w:vertAlign w:val="superscript"/>
              </w:rPr>
              <w:t>th</w:t>
            </w:r>
            <w:r w:rsidRPr="00127016">
              <w:rPr>
                <w:rFonts w:cstheme="minorHAnsi"/>
              </w:rPr>
              <w:t xml:space="preserve"> – 75</w:t>
            </w:r>
            <w:r w:rsidRPr="00127016">
              <w:rPr>
                <w:rFonts w:cstheme="minorHAnsi"/>
                <w:vertAlign w:val="superscript"/>
              </w:rPr>
              <w:t>th</w:t>
            </w:r>
          </w:p>
        </w:tc>
        <w:tc>
          <w:tcPr>
            <w:tcW w:w="3960" w:type="dxa"/>
          </w:tcPr>
          <w:p w14:paraId="34B78F64" w14:textId="77777777" w:rsidR="001116A2" w:rsidRPr="00127016" w:rsidRDefault="001116A2" w:rsidP="001116A2">
            <w:pPr>
              <w:spacing w:after="60" w:line="240" w:lineRule="auto"/>
              <w:jc w:val="center"/>
              <w:rPr>
                <w:rFonts w:cstheme="minorHAnsi"/>
              </w:rPr>
            </w:pPr>
            <w:r w:rsidRPr="00127016">
              <w:rPr>
                <w:rFonts w:eastAsia="Times New Roman" w:cstheme="minorHAnsi"/>
              </w:rPr>
              <w:t xml:space="preserve">average </w:t>
            </w:r>
          </w:p>
        </w:tc>
      </w:tr>
      <w:tr w:rsidR="001116A2" w:rsidRPr="00127016" w14:paraId="3E9D1A88" w14:textId="77777777" w:rsidTr="001116A2">
        <w:trPr>
          <w:trHeight w:val="377"/>
        </w:trPr>
        <w:tc>
          <w:tcPr>
            <w:tcW w:w="1993" w:type="dxa"/>
            <w:shd w:val="clear" w:color="auto" w:fill="F2F2F2"/>
          </w:tcPr>
          <w:p w14:paraId="2E8F74D7" w14:textId="77777777" w:rsidR="001116A2" w:rsidRPr="00127016" w:rsidRDefault="001116A2" w:rsidP="001116A2">
            <w:pPr>
              <w:spacing w:after="60" w:line="240" w:lineRule="auto"/>
              <w:jc w:val="center"/>
              <w:rPr>
                <w:rFonts w:cstheme="minorHAnsi"/>
              </w:rPr>
            </w:pPr>
            <w:r w:rsidRPr="00127016">
              <w:rPr>
                <w:rFonts w:cstheme="minorHAnsi"/>
              </w:rPr>
              <w:t>80 - 89</w:t>
            </w:r>
          </w:p>
        </w:tc>
        <w:tc>
          <w:tcPr>
            <w:tcW w:w="1507" w:type="dxa"/>
            <w:shd w:val="clear" w:color="auto" w:fill="F2F2F2"/>
          </w:tcPr>
          <w:p w14:paraId="50821F3E" w14:textId="77777777" w:rsidR="001116A2" w:rsidRPr="00127016" w:rsidRDefault="001116A2" w:rsidP="001116A2">
            <w:pPr>
              <w:spacing w:after="60" w:line="240" w:lineRule="auto"/>
              <w:jc w:val="center"/>
              <w:rPr>
                <w:rFonts w:cstheme="minorHAnsi"/>
              </w:rPr>
            </w:pPr>
            <w:r w:rsidRPr="00127016">
              <w:rPr>
                <w:rFonts w:cstheme="minorHAnsi"/>
              </w:rPr>
              <w:t>6-7</w:t>
            </w:r>
          </w:p>
        </w:tc>
        <w:tc>
          <w:tcPr>
            <w:tcW w:w="1385" w:type="dxa"/>
            <w:shd w:val="clear" w:color="auto" w:fill="F2F2F2"/>
          </w:tcPr>
          <w:p w14:paraId="2AF56946" w14:textId="77777777" w:rsidR="001116A2" w:rsidRPr="00127016" w:rsidRDefault="001116A2" w:rsidP="001116A2">
            <w:pPr>
              <w:spacing w:after="60" w:line="240" w:lineRule="auto"/>
              <w:jc w:val="center"/>
              <w:rPr>
                <w:rFonts w:cstheme="minorHAnsi"/>
              </w:rPr>
            </w:pPr>
            <w:r w:rsidRPr="00127016">
              <w:rPr>
                <w:rFonts w:cstheme="minorHAnsi"/>
              </w:rPr>
              <w:t>36.7 – 43.3</w:t>
            </w:r>
          </w:p>
        </w:tc>
        <w:tc>
          <w:tcPr>
            <w:tcW w:w="2035" w:type="dxa"/>
            <w:shd w:val="clear" w:color="auto" w:fill="F2F2F2"/>
          </w:tcPr>
          <w:p w14:paraId="23D47933" w14:textId="77777777" w:rsidR="001116A2" w:rsidRPr="00127016" w:rsidRDefault="001116A2" w:rsidP="001116A2">
            <w:pPr>
              <w:spacing w:after="60" w:line="240" w:lineRule="auto"/>
              <w:jc w:val="center"/>
              <w:rPr>
                <w:rFonts w:cstheme="minorHAnsi"/>
              </w:rPr>
            </w:pPr>
            <w:r w:rsidRPr="00127016">
              <w:rPr>
                <w:rFonts w:cstheme="minorHAnsi"/>
              </w:rPr>
              <w:t>9</w:t>
            </w:r>
            <w:r w:rsidRPr="00127016">
              <w:rPr>
                <w:rFonts w:cstheme="minorHAnsi"/>
                <w:vertAlign w:val="superscript"/>
              </w:rPr>
              <w:t>th</w:t>
            </w:r>
            <w:r w:rsidRPr="00127016">
              <w:rPr>
                <w:rFonts w:cstheme="minorHAnsi"/>
              </w:rPr>
              <w:t xml:space="preserve"> – 24</w:t>
            </w:r>
            <w:r w:rsidRPr="00127016">
              <w:rPr>
                <w:rFonts w:cstheme="minorHAnsi"/>
                <w:vertAlign w:val="superscript"/>
              </w:rPr>
              <w:t>th</w:t>
            </w:r>
          </w:p>
        </w:tc>
        <w:tc>
          <w:tcPr>
            <w:tcW w:w="3960" w:type="dxa"/>
            <w:shd w:val="clear" w:color="auto" w:fill="F2F2F2"/>
          </w:tcPr>
          <w:p w14:paraId="293A5A0B" w14:textId="77777777" w:rsidR="001116A2" w:rsidRPr="00127016" w:rsidRDefault="001116A2" w:rsidP="001116A2">
            <w:pPr>
              <w:spacing w:after="60" w:line="240" w:lineRule="auto"/>
              <w:jc w:val="center"/>
              <w:rPr>
                <w:rFonts w:cstheme="minorHAnsi"/>
              </w:rPr>
            </w:pPr>
            <w:r w:rsidRPr="00127016">
              <w:rPr>
                <w:rFonts w:eastAsia="Times New Roman" w:cstheme="minorHAnsi"/>
              </w:rPr>
              <w:t>low average</w:t>
            </w:r>
          </w:p>
        </w:tc>
      </w:tr>
      <w:tr w:rsidR="001116A2" w:rsidRPr="00127016" w14:paraId="55EC9FDE" w14:textId="77777777" w:rsidTr="001116A2">
        <w:trPr>
          <w:trHeight w:val="393"/>
        </w:trPr>
        <w:tc>
          <w:tcPr>
            <w:tcW w:w="1993" w:type="dxa"/>
          </w:tcPr>
          <w:p w14:paraId="2C0FB8A3" w14:textId="77777777" w:rsidR="001116A2" w:rsidRPr="00127016" w:rsidRDefault="001116A2" w:rsidP="001116A2">
            <w:pPr>
              <w:spacing w:after="60" w:line="240" w:lineRule="auto"/>
              <w:jc w:val="center"/>
              <w:rPr>
                <w:rFonts w:cstheme="minorHAnsi"/>
              </w:rPr>
            </w:pPr>
            <w:r w:rsidRPr="00127016">
              <w:rPr>
                <w:rFonts w:cstheme="minorHAnsi"/>
              </w:rPr>
              <w:t>70 – 79</w:t>
            </w:r>
          </w:p>
        </w:tc>
        <w:tc>
          <w:tcPr>
            <w:tcW w:w="1507" w:type="dxa"/>
          </w:tcPr>
          <w:p w14:paraId="722B07E6" w14:textId="77777777" w:rsidR="001116A2" w:rsidRPr="00127016" w:rsidRDefault="001116A2" w:rsidP="001116A2">
            <w:pPr>
              <w:spacing w:after="60" w:line="240" w:lineRule="auto"/>
              <w:jc w:val="center"/>
              <w:rPr>
                <w:rFonts w:cstheme="minorHAnsi"/>
              </w:rPr>
            </w:pPr>
            <w:r w:rsidRPr="00127016">
              <w:rPr>
                <w:rFonts w:cstheme="minorHAnsi"/>
              </w:rPr>
              <w:t>4-5</w:t>
            </w:r>
          </w:p>
        </w:tc>
        <w:tc>
          <w:tcPr>
            <w:tcW w:w="1385" w:type="dxa"/>
          </w:tcPr>
          <w:p w14:paraId="77DAF5B7" w14:textId="77777777" w:rsidR="001116A2" w:rsidRPr="00127016" w:rsidRDefault="001116A2" w:rsidP="001116A2">
            <w:pPr>
              <w:spacing w:after="60" w:line="240" w:lineRule="auto"/>
              <w:jc w:val="center"/>
              <w:rPr>
                <w:rFonts w:cstheme="minorHAnsi"/>
              </w:rPr>
            </w:pPr>
            <w:r w:rsidRPr="00127016">
              <w:rPr>
                <w:rFonts w:cstheme="minorHAnsi"/>
              </w:rPr>
              <w:t>30.1 – 36.6</w:t>
            </w:r>
          </w:p>
        </w:tc>
        <w:tc>
          <w:tcPr>
            <w:tcW w:w="2035" w:type="dxa"/>
          </w:tcPr>
          <w:p w14:paraId="261174BA" w14:textId="77777777" w:rsidR="001116A2" w:rsidRPr="00127016" w:rsidRDefault="001116A2" w:rsidP="001116A2">
            <w:pPr>
              <w:spacing w:after="60" w:line="240" w:lineRule="auto"/>
              <w:jc w:val="center"/>
              <w:rPr>
                <w:rFonts w:cstheme="minorHAnsi"/>
              </w:rPr>
            </w:pPr>
            <w:r w:rsidRPr="00127016">
              <w:rPr>
                <w:rFonts w:cstheme="minorHAnsi"/>
              </w:rPr>
              <w:t>2</w:t>
            </w:r>
            <w:r w:rsidRPr="00127016">
              <w:rPr>
                <w:rFonts w:cstheme="minorHAnsi"/>
                <w:vertAlign w:val="superscript"/>
              </w:rPr>
              <w:t>nd</w:t>
            </w:r>
            <w:r w:rsidRPr="00127016">
              <w:rPr>
                <w:rFonts w:cstheme="minorHAnsi"/>
              </w:rPr>
              <w:t xml:space="preserve"> – 8</w:t>
            </w:r>
            <w:r w:rsidRPr="00127016">
              <w:rPr>
                <w:rFonts w:cstheme="minorHAnsi"/>
                <w:vertAlign w:val="superscript"/>
              </w:rPr>
              <w:t>th</w:t>
            </w:r>
          </w:p>
        </w:tc>
        <w:tc>
          <w:tcPr>
            <w:tcW w:w="3960" w:type="dxa"/>
          </w:tcPr>
          <w:p w14:paraId="06B7D82B" w14:textId="77777777" w:rsidR="001116A2" w:rsidRPr="00127016" w:rsidRDefault="001116A2" w:rsidP="001116A2">
            <w:pPr>
              <w:spacing w:after="60" w:line="240" w:lineRule="auto"/>
              <w:jc w:val="center"/>
              <w:rPr>
                <w:rFonts w:cstheme="minorHAnsi"/>
              </w:rPr>
            </w:pPr>
            <w:r w:rsidRPr="00127016">
              <w:rPr>
                <w:rFonts w:cstheme="minorHAnsi"/>
              </w:rPr>
              <w:t>mildly delayed</w:t>
            </w:r>
          </w:p>
        </w:tc>
      </w:tr>
      <w:tr w:rsidR="001116A2" w:rsidRPr="00127016" w14:paraId="2A282445" w14:textId="77777777" w:rsidTr="001116A2">
        <w:trPr>
          <w:trHeight w:val="393"/>
        </w:trPr>
        <w:tc>
          <w:tcPr>
            <w:tcW w:w="1993" w:type="dxa"/>
            <w:shd w:val="clear" w:color="auto" w:fill="F2F2F2"/>
          </w:tcPr>
          <w:p w14:paraId="71BDF4F7" w14:textId="77777777" w:rsidR="001116A2" w:rsidRPr="00127016" w:rsidRDefault="001116A2" w:rsidP="001116A2">
            <w:pPr>
              <w:spacing w:after="60" w:line="240" w:lineRule="auto"/>
              <w:jc w:val="center"/>
              <w:rPr>
                <w:rFonts w:cstheme="minorHAnsi"/>
              </w:rPr>
            </w:pPr>
            <w:r w:rsidRPr="00127016">
              <w:rPr>
                <w:rFonts w:cstheme="minorHAnsi"/>
              </w:rPr>
              <w:t>60 – 69</w:t>
            </w:r>
          </w:p>
        </w:tc>
        <w:tc>
          <w:tcPr>
            <w:tcW w:w="1507" w:type="dxa"/>
            <w:shd w:val="clear" w:color="auto" w:fill="F2F2F2"/>
          </w:tcPr>
          <w:p w14:paraId="1F6BA876" w14:textId="77777777" w:rsidR="001116A2" w:rsidRPr="00127016" w:rsidRDefault="001116A2" w:rsidP="001116A2">
            <w:pPr>
              <w:spacing w:after="60" w:line="240" w:lineRule="auto"/>
              <w:jc w:val="center"/>
              <w:rPr>
                <w:rFonts w:cstheme="minorHAnsi"/>
              </w:rPr>
            </w:pPr>
            <w:r w:rsidRPr="00127016">
              <w:rPr>
                <w:rFonts w:cstheme="minorHAnsi"/>
              </w:rPr>
              <w:t>2-3</w:t>
            </w:r>
          </w:p>
        </w:tc>
        <w:tc>
          <w:tcPr>
            <w:tcW w:w="1385" w:type="dxa"/>
            <w:shd w:val="clear" w:color="auto" w:fill="F2F2F2"/>
          </w:tcPr>
          <w:p w14:paraId="002A6CBF" w14:textId="77777777" w:rsidR="001116A2" w:rsidRPr="00127016" w:rsidRDefault="001116A2" w:rsidP="001116A2">
            <w:pPr>
              <w:spacing w:after="60" w:line="240" w:lineRule="auto"/>
              <w:jc w:val="center"/>
              <w:rPr>
                <w:rFonts w:cstheme="minorHAnsi"/>
              </w:rPr>
            </w:pPr>
            <w:r w:rsidRPr="00127016">
              <w:rPr>
                <w:rFonts w:cstheme="minorHAnsi"/>
              </w:rPr>
              <w:t>23.4 – 30.0</w:t>
            </w:r>
          </w:p>
        </w:tc>
        <w:tc>
          <w:tcPr>
            <w:tcW w:w="2035" w:type="dxa"/>
            <w:shd w:val="clear" w:color="auto" w:fill="F2F2F2"/>
          </w:tcPr>
          <w:p w14:paraId="769A7F80" w14:textId="77777777" w:rsidR="001116A2" w:rsidRPr="00127016" w:rsidRDefault="001116A2" w:rsidP="001116A2">
            <w:pPr>
              <w:spacing w:after="60" w:line="240" w:lineRule="auto"/>
              <w:jc w:val="center"/>
              <w:rPr>
                <w:rFonts w:cstheme="minorHAnsi"/>
              </w:rPr>
            </w:pPr>
            <w:r w:rsidRPr="00127016">
              <w:rPr>
                <w:rFonts w:cstheme="minorHAnsi"/>
              </w:rPr>
              <w:t>1</w:t>
            </w:r>
            <w:r w:rsidRPr="00127016">
              <w:rPr>
                <w:rFonts w:cstheme="minorHAnsi"/>
                <w:vertAlign w:val="superscript"/>
              </w:rPr>
              <w:t>st</w:t>
            </w:r>
            <w:r w:rsidRPr="00127016">
              <w:rPr>
                <w:rFonts w:cstheme="minorHAnsi"/>
              </w:rPr>
              <w:t xml:space="preserve"> – 2</w:t>
            </w:r>
            <w:r w:rsidRPr="00127016">
              <w:rPr>
                <w:rFonts w:cstheme="minorHAnsi"/>
                <w:vertAlign w:val="superscript"/>
              </w:rPr>
              <w:t>nd</w:t>
            </w:r>
          </w:p>
        </w:tc>
        <w:tc>
          <w:tcPr>
            <w:tcW w:w="3960" w:type="dxa"/>
            <w:shd w:val="clear" w:color="auto" w:fill="F2F2F2"/>
          </w:tcPr>
          <w:p w14:paraId="201A4079" w14:textId="77777777" w:rsidR="001116A2" w:rsidRPr="00127016" w:rsidRDefault="001116A2" w:rsidP="001116A2">
            <w:pPr>
              <w:spacing w:after="60" w:line="240" w:lineRule="auto"/>
              <w:jc w:val="center"/>
              <w:rPr>
                <w:rFonts w:cstheme="minorHAnsi"/>
              </w:rPr>
            </w:pPr>
            <w:r w:rsidRPr="00127016">
              <w:rPr>
                <w:rFonts w:cstheme="minorHAnsi"/>
              </w:rPr>
              <w:t>moderately delayed</w:t>
            </w:r>
          </w:p>
        </w:tc>
      </w:tr>
      <w:tr w:rsidR="001116A2" w:rsidRPr="00127016" w14:paraId="006BC274" w14:textId="77777777" w:rsidTr="001116A2">
        <w:trPr>
          <w:trHeight w:val="393"/>
        </w:trPr>
        <w:tc>
          <w:tcPr>
            <w:tcW w:w="1993" w:type="dxa"/>
          </w:tcPr>
          <w:p w14:paraId="61043B63" w14:textId="77777777" w:rsidR="001116A2" w:rsidRPr="00127016" w:rsidRDefault="001116A2" w:rsidP="001116A2">
            <w:pPr>
              <w:spacing w:after="60" w:line="240" w:lineRule="auto"/>
              <w:jc w:val="center"/>
              <w:rPr>
                <w:rFonts w:cstheme="minorHAnsi"/>
              </w:rPr>
            </w:pPr>
            <w:r w:rsidRPr="00127016">
              <w:rPr>
                <w:rFonts w:cstheme="minorHAnsi"/>
              </w:rPr>
              <w:t>&lt; 60</w:t>
            </w:r>
          </w:p>
        </w:tc>
        <w:tc>
          <w:tcPr>
            <w:tcW w:w="1507" w:type="dxa"/>
          </w:tcPr>
          <w:p w14:paraId="7A673A60" w14:textId="77777777" w:rsidR="001116A2" w:rsidRPr="00127016" w:rsidRDefault="001116A2" w:rsidP="001116A2">
            <w:pPr>
              <w:spacing w:after="60" w:line="240" w:lineRule="auto"/>
              <w:jc w:val="center"/>
              <w:rPr>
                <w:rFonts w:cstheme="minorHAnsi"/>
              </w:rPr>
            </w:pPr>
            <w:r w:rsidRPr="00127016">
              <w:rPr>
                <w:rFonts w:cstheme="minorHAnsi"/>
              </w:rPr>
              <w:t>&lt; 2</w:t>
            </w:r>
          </w:p>
        </w:tc>
        <w:tc>
          <w:tcPr>
            <w:tcW w:w="1385" w:type="dxa"/>
          </w:tcPr>
          <w:p w14:paraId="653766EA" w14:textId="77777777" w:rsidR="001116A2" w:rsidRPr="00127016" w:rsidRDefault="001116A2" w:rsidP="001116A2">
            <w:pPr>
              <w:spacing w:after="60" w:line="240" w:lineRule="auto"/>
              <w:jc w:val="center"/>
              <w:rPr>
                <w:rFonts w:cstheme="minorHAnsi"/>
              </w:rPr>
            </w:pPr>
            <w:r w:rsidRPr="00127016">
              <w:rPr>
                <w:rFonts w:cstheme="minorHAnsi"/>
                <w:u w:val="single"/>
              </w:rPr>
              <w:t>&lt;</w:t>
            </w:r>
            <w:r w:rsidRPr="00127016">
              <w:rPr>
                <w:rFonts w:cstheme="minorHAnsi"/>
              </w:rPr>
              <w:t xml:space="preserve"> 23.3</w:t>
            </w:r>
          </w:p>
        </w:tc>
        <w:tc>
          <w:tcPr>
            <w:tcW w:w="2035" w:type="dxa"/>
          </w:tcPr>
          <w:p w14:paraId="19740A88" w14:textId="77777777" w:rsidR="001116A2" w:rsidRPr="00127016" w:rsidRDefault="001116A2" w:rsidP="001116A2">
            <w:pPr>
              <w:spacing w:after="60" w:line="240" w:lineRule="auto"/>
              <w:jc w:val="center"/>
              <w:rPr>
                <w:rFonts w:cstheme="minorHAnsi"/>
              </w:rPr>
            </w:pPr>
            <w:r w:rsidRPr="00127016">
              <w:rPr>
                <w:rFonts w:cstheme="minorHAnsi"/>
              </w:rPr>
              <w:t>&lt; 1</w:t>
            </w:r>
            <w:r w:rsidRPr="00127016">
              <w:rPr>
                <w:rFonts w:cstheme="minorHAnsi"/>
                <w:vertAlign w:val="superscript"/>
              </w:rPr>
              <w:t>st</w:t>
            </w:r>
          </w:p>
        </w:tc>
        <w:tc>
          <w:tcPr>
            <w:tcW w:w="3960" w:type="dxa"/>
          </w:tcPr>
          <w:p w14:paraId="13C4CFFC" w14:textId="77777777" w:rsidR="001116A2" w:rsidRPr="00127016" w:rsidRDefault="001116A2" w:rsidP="001116A2">
            <w:pPr>
              <w:spacing w:after="60" w:line="240" w:lineRule="auto"/>
              <w:jc w:val="center"/>
              <w:rPr>
                <w:rFonts w:cstheme="minorHAnsi"/>
              </w:rPr>
            </w:pPr>
            <w:r w:rsidRPr="00127016">
              <w:rPr>
                <w:rFonts w:cstheme="minorHAnsi"/>
              </w:rPr>
              <w:t>severely delayed</w:t>
            </w:r>
          </w:p>
        </w:tc>
      </w:tr>
    </w:tbl>
    <w:p w14:paraId="085C5D75" w14:textId="77777777" w:rsidR="001116A2" w:rsidRDefault="001116A2" w:rsidP="00C0162A">
      <w:pPr>
        <w:pStyle w:val="NoSpacing"/>
        <w:ind w:left="990" w:hanging="432"/>
      </w:pPr>
    </w:p>
    <w:p w14:paraId="359523DC" w14:textId="77777777" w:rsidR="003307AB" w:rsidRDefault="003307AB" w:rsidP="003307AB">
      <w:pPr>
        <w:pStyle w:val="NoSpacing"/>
        <w:ind w:left="1152" w:hanging="432"/>
      </w:pPr>
    </w:p>
    <w:p w14:paraId="259C17CC" w14:textId="77777777" w:rsidR="003307AB" w:rsidRPr="00127016" w:rsidRDefault="003307AB" w:rsidP="006B0275">
      <w:pPr>
        <w:pStyle w:val="NormalWeb"/>
        <w:spacing w:before="0" w:beforeAutospacing="0" w:after="0" w:afterAutospacing="0"/>
        <w:rPr>
          <w:rFonts w:asciiTheme="minorHAnsi" w:hAnsiTheme="minorHAnsi" w:cstheme="minorHAnsi"/>
          <w:sz w:val="22"/>
          <w:szCs w:val="22"/>
        </w:rPr>
      </w:pPr>
    </w:p>
    <w:p w14:paraId="12739D32" w14:textId="37831219" w:rsidR="00C90CF3" w:rsidRPr="00127016" w:rsidRDefault="0041782F" w:rsidP="00C90CF3">
      <w:pPr>
        <w:pStyle w:val="NormalWeb"/>
        <w:rPr>
          <w:rFonts w:asciiTheme="minorHAnsi" w:hAnsiTheme="minorHAnsi" w:cstheme="minorHAnsi"/>
          <w:sz w:val="22"/>
          <w:szCs w:val="22"/>
        </w:rPr>
      </w:pPr>
      <w:r w:rsidRPr="00127016">
        <w:rPr>
          <w:rFonts w:asciiTheme="minorHAnsi" w:hAnsiTheme="minorHAnsi" w:cstheme="minorHAnsi"/>
          <w:sz w:val="22"/>
          <w:szCs w:val="22"/>
        </w:rPr>
        <w:lastRenderedPageBreak/>
        <w:t xml:space="preserve">Immediately following the descriptive term, list the test result </w:t>
      </w:r>
      <w:r w:rsidR="00C90CF3" w:rsidRPr="00127016">
        <w:rPr>
          <w:rFonts w:asciiTheme="minorHAnsi" w:hAnsiTheme="minorHAnsi" w:cstheme="minorHAnsi"/>
          <w:sz w:val="22"/>
          <w:szCs w:val="22"/>
        </w:rPr>
        <w:t>percentile score</w:t>
      </w:r>
      <w:r w:rsidR="00ED2C0C" w:rsidRPr="00127016">
        <w:rPr>
          <w:rFonts w:asciiTheme="minorHAnsi" w:hAnsiTheme="minorHAnsi" w:cstheme="minorHAnsi"/>
          <w:sz w:val="22"/>
          <w:szCs w:val="22"/>
        </w:rPr>
        <w:t xml:space="preserve"> in</w:t>
      </w:r>
      <w:r w:rsidR="00C90CF3" w:rsidRPr="00127016">
        <w:rPr>
          <w:rFonts w:asciiTheme="minorHAnsi" w:hAnsiTheme="minorHAnsi" w:cstheme="minorHAnsi"/>
          <w:sz w:val="22"/>
          <w:szCs w:val="22"/>
        </w:rPr>
        <w:t xml:space="preserve"> parentheses</w:t>
      </w:r>
      <w:r w:rsidR="001116A2">
        <w:rPr>
          <w:rFonts w:asciiTheme="minorHAnsi" w:hAnsiTheme="minorHAnsi" w:cstheme="minorHAnsi"/>
          <w:sz w:val="22"/>
          <w:szCs w:val="22"/>
        </w:rPr>
        <w:t>, if listed</w:t>
      </w:r>
      <w:r w:rsidR="00C90CF3" w:rsidRPr="00127016">
        <w:rPr>
          <w:rFonts w:asciiTheme="minorHAnsi" w:hAnsiTheme="minorHAnsi" w:cstheme="minorHAnsi"/>
          <w:sz w:val="22"/>
          <w:szCs w:val="22"/>
        </w:rPr>
        <w:t>.  Do not report other numerical scores such as the raw score, standard score, T-score, z score, or standard deviation from the mean associated with test results</w:t>
      </w:r>
      <w:r w:rsidR="00ED2C0C" w:rsidRPr="00127016">
        <w:rPr>
          <w:rFonts w:asciiTheme="minorHAnsi" w:hAnsiTheme="minorHAnsi" w:cstheme="minorHAnsi"/>
          <w:sz w:val="22"/>
          <w:szCs w:val="22"/>
        </w:rPr>
        <w:t>.  Provide other relevant descriptive information from the evaluation that provides greater detail about the child’s functioning in this area.</w:t>
      </w:r>
    </w:p>
    <w:p w14:paraId="70350D89" w14:textId="2194B16A" w:rsidR="00C90CF3" w:rsidRPr="00127016" w:rsidRDefault="00C90CF3" w:rsidP="00C90CF3">
      <w:pPr>
        <w:pStyle w:val="NormalWeb"/>
        <w:rPr>
          <w:rFonts w:asciiTheme="minorHAnsi" w:hAnsiTheme="minorHAnsi" w:cstheme="minorHAnsi"/>
          <w:sz w:val="22"/>
          <w:szCs w:val="22"/>
        </w:rPr>
      </w:pPr>
      <w:r w:rsidRPr="00127016">
        <w:rPr>
          <w:rFonts w:asciiTheme="minorHAnsi" w:hAnsiTheme="minorHAnsi" w:cstheme="minorHAnsi"/>
          <w:sz w:val="22"/>
          <w:szCs w:val="22"/>
        </w:rPr>
        <w:t>If the file is an occupational therapy evaluation, do not include description of results from sensory processing measures.</w:t>
      </w:r>
    </w:p>
    <w:p w14:paraId="19AC02C7" w14:textId="77777777" w:rsidR="00ED2C0C" w:rsidRPr="00127016" w:rsidRDefault="00ED2C0C" w:rsidP="00653CAF">
      <w:pPr>
        <w:pBdr>
          <w:top w:val="nil"/>
          <w:left w:val="nil"/>
          <w:bottom w:val="nil"/>
          <w:right w:val="nil"/>
          <w:between w:val="nil"/>
        </w:pBdr>
        <w:spacing w:after="0" w:line="240" w:lineRule="auto"/>
        <w:rPr>
          <w:rFonts w:cstheme="minorHAnsi"/>
        </w:rPr>
      </w:pPr>
      <w:bookmarkStart w:id="0" w:name="_Hlk192139933"/>
      <w:r w:rsidRPr="00127016">
        <w:rPr>
          <w:rFonts w:cstheme="minorHAnsi"/>
          <w:b/>
          <w:bCs/>
          <w:color w:val="000000"/>
        </w:rPr>
        <w:t>Examples</w:t>
      </w:r>
      <w:r w:rsidRPr="00127016">
        <w:rPr>
          <w:rFonts w:cstheme="minorHAnsi"/>
          <w:color w:val="000000"/>
        </w:rPr>
        <w:t xml:space="preserve">: </w:t>
      </w:r>
      <w:r w:rsidRPr="00127016">
        <w:rPr>
          <w:rFonts w:cstheme="minorHAnsi"/>
        </w:rPr>
        <w:t>Use the following examples for style and organizational guidance only. Do not reproduce the specific content of these examples.</w:t>
      </w:r>
    </w:p>
    <w:bookmarkEnd w:id="0"/>
    <w:p w14:paraId="5B9BF65B" w14:textId="781643BC" w:rsidR="00ED2C0C" w:rsidRPr="00127016" w:rsidRDefault="00ED2C0C" w:rsidP="00ED2C0C">
      <w:pPr>
        <w:pStyle w:val="NormalWeb"/>
        <w:ind w:left="720"/>
        <w:rPr>
          <w:rFonts w:asciiTheme="minorHAnsi" w:hAnsiTheme="minorHAnsi" w:cstheme="minorHAnsi"/>
          <w:sz w:val="22"/>
          <w:szCs w:val="22"/>
        </w:rPr>
      </w:pPr>
      <w:r w:rsidRPr="00127016">
        <w:rPr>
          <w:rFonts w:asciiTheme="minorHAnsi" w:hAnsiTheme="minorHAnsi" w:cstheme="minorHAnsi"/>
          <w:sz w:val="22"/>
          <w:szCs w:val="22"/>
        </w:rPr>
        <w:t>Example 1: An occupational therapy evaluation completed in September indicates that Jamison exhibits average fine motor skills, 27</w:t>
      </w:r>
      <w:r w:rsidRPr="00127016">
        <w:rPr>
          <w:rFonts w:asciiTheme="minorHAnsi" w:hAnsiTheme="minorHAnsi" w:cstheme="minorHAnsi"/>
          <w:sz w:val="22"/>
          <w:szCs w:val="22"/>
          <w:vertAlign w:val="superscript"/>
        </w:rPr>
        <w:t>th</w:t>
      </w:r>
      <w:r w:rsidRPr="00127016">
        <w:rPr>
          <w:rFonts w:asciiTheme="minorHAnsi" w:hAnsiTheme="minorHAnsi" w:cstheme="minorHAnsi"/>
          <w:sz w:val="22"/>
          <w:szCs w:val="22"/>
        </w:rPr>
        <w:t xml:space="preserve"> percentile. Eye-hand coordination was average. Jamison exhibited low average hand manipulation.</w:t>
      </w:r>
    </w:p>
    <w:p w14:paraId="44E7BBA8" w14:textId="4C7D13BB" w:rsidR="00ED2C0C" w:rsidRPr="00127016" w:rsidRDefault="00ED2C0C" w:rsidP="00ED2C0C">
      <w:pPr>
        <w:pStyle w:val="NormalWeb"/>
        <w:ind w:left="720"/>
        <w:rPr>
          <w:rFonts w:asciiTheme="minorHAnsi" w:hAnsiTheme="minorHAnsi" w:cstheme="minorHAnsi"/>
          <w:sz w:val="22"/>
          <w:szCs w:val="22"/>
        </w:rPr>
      </w:pPr>
      <w:r w:rsidRPr="00127016">
        <w:rPr>
          <w:rFonts w:asciiTheme="minorHAnsi" w:hAnsiTheme="minorHAnsi" w:cstheme="minorHAnsi"/>
          <w:sz w:val="22"/>
          <w:szCs w:val="22"/>
        </w:rPr>
        <w:t>Example 2: A July 2024 speech/language evaluation indicates that Cohen then exhibited severely delayed receptive language, less than 1</w:t>
      </w:r>
      <w:r w:rsidRPr="00127016">
        <w:rPr>
          <w:rFonts w:asciiTheme="minorHAnsi" w:hAnsiTheme="minorHAnsi" w:cstheme="minorHAnsi"/>
          <w:sz w:val="22"/>
          <w:szCs w:val="22"/>
          <w:vertAlign w:val="superscript"/>
        </w:rPr>
        <w:t>st</w:t>
      </w:r>
      <w:r w:rsidRPr="00127016">
        <w:rPr>
          <w:rFonts w:asciiTheme="minorHAnsi" w:hAnsiTheme="minorHAnsi" w:cstheme="minorHAnsi"/>
          <w:sz w:val="22"/>
          <w:szCs w:val="22"/>
        </w:rPr>
        <w:t xml:space="preserve"> percentile, and moderately delayed expressive language skills, 1</w:t>
      </w:r>
      <w:r w:rsidRPr="00127016">
        <w:rPr>
          <w:rFonts w:asciiTheme="minorHAnsi" w:hAnsiTheme="minorHAnsi" w:cstheme="minorHAnsi"/>
          <w:sz w:val="22"/>
          <w:szCs w:val="22"/>
          <w:vertAlign w:val="superscript"/>
        </w:rPr>
        <w:t>st</w:t>
      </w:r>
      <w:r w:rsidRPr="00127016">
        <w:rPr>
          <w:rFonts w:asciiTheme="minorHAnsi" w:hAnsiTheme="minorHAnsi" w:cstheme="minorHAnsi"/>
          <w:sz w:val="22"/>
          <w:szCs w:val="22"/>
        </w:rPr>
        <w:t xml:space="preserve"> percentile. Cohen was noted to use a few words but showed minimal functional communication, which led to frustration.</w:t>
      </w:r>
    </w:p>
    <w:p w14:paraId="3DD2F385" w14:textId="41CB692B" w:rsidR="00ED2C0C" w:rsidRPr="00127016" w:rsidRDefault="00ED2C0C" w:rsidP="00ED2C0C">
      <w:pPr>
        <w:pStyle w:val="NormalWeb"/>
        <w:ind w:left="720"/>
        <w:rPr>
          <w:rFonts w:asciiTheme="minorHAnsi" w:hAnsiTheme="minorHAnsi" w:cstheme="minorHAnsi"/>
          <w:sz w:val="22"/>
          <w:szCs w:val="22"/>
        </w:rPr>
      </w:pPr>
      <w:r w:rsidRPr="00127016">
        <w:rPr>
          <w:rFonts w:asciiTheme="minorHAnsi" w:hAnsiTheme="minorHAnsi" w:cstheme="minorHAnsi"/>
          <w:sz w:val="22"/>
          <w:szCs w:val="22"/>
        </w:rPr>
        <w:t>Example 3: A speech/language evaluation conducted in December 2024 indicates that Maverick then exhibited low average core language skills, 19</w:t>
      </w:r>
      <w:r w:rsidRPr="00127016">
        <w:rPr>
          <w:rFonts w:asciiTheme="minorHAnsi" w:hAnsiTheme="minorHAnsi" w:cstheme="minorHAnsi"/>
          <w:sz w:val="22"/>
          <w:szCs w:val="22"/>
          <w:vertAlign w:val="superscript"/>
        </w:rPr>
        <w:t>th</w:t>
      </w:r>
      <w:r w:rsidRPr="00127016">
        <w:rPr>
          <w:rFonts w:asciiTheme="minorHAnsi" w:hAnsiTheme="minorHAnsi" w:cstheme="minorHAnsi"/>
          <w:sz w:val="22"/>
          <w:szCs w:val="22"/>
        </w:rPr>
        <w:t xml:space="preserve"> percentile and average expressive vocabulary, 25</w:t>
      </w:r>
      <w:r w:rsidRPr="00127016">
        <w:rPr>
          <w:rFonts w:asciiTheme="minorHAnsi" w:hAnsiTheme="minorHAnsi" w:cstheme="minorHAnsi"/>
          <w:sz w:val="22"/>
          <w:szCs w:val="22"/>
          <w:vertAlign w:val="superscript"/>
        </w:rPr>
        <w:t>th</w:t>
      </w:r>
      <w:r w:rsidRPr="00127016">
        <w:rPr>
          <w:rFonts w:asciiTheme="minorHAnsi" w:hAnsiTheme="minorHAnsi" w:cstheme="minorHAnsi"/>
          <w:sz w:val="22"/>
          <w:szCs w:val="22"/>
        </w:rPr>
        <w:t xml:space="preserve"> percentile, yet severely delayed speech articulation. Maverick was not observed to exhibit difficulty with pragmatic language skills. Evaluation in January 2025 indicates that Maverick then exhibited mildly delayed fine motor skills, 5</w:t>
      </w:r>
      <w:r w:rsidRPr="00127016">
        <w:rPr>
          <w:rFonts w:asciiTheme="minorHAnsi" w:hAnsiTheme="minorHAnsi" w:cstheme="minorHAnsi"/>
          <w:sz w:val="22"/>
          <w:szCs w:val="22"/>
          <w:vertAlign w:val="superscript"/>
        </w:rPr>
        <w:t>th</w:t>
      </w:r>
      <w:r w:rsidRPr="00127016">
        <w:rPr>
          <w:rFonts w:asciiTheme="minorHAnsi" w:hAnsiTheme="minorHAnsi" w:cstheme="minorHAnsi"/>
          <w:sz w:val="22"/>
          <w:szCs w:val="22"/>
        </w:rPr>
        <w:t xml:space="preserve"> percentile.</w:t>
      </w:r>
    </w:p>
    <w:p w14:paraId="35BF38F1" w14:textId="77777777" w:rsidR="00C14451" w:rsidRPr="00127016" w:rsidRDefault="00C14451" w:rsidP="00C14451">
      <w:pPr>
        <w:pStyle w:val="NormalWeb"/>
        <w:rPr>
          <w:rFonts w:asciiTheme="minorHAnsi" w:hAnsiTheme="minorHAnsi" w:cstheme="minorHAnsi"/>
          <w:sz w:val="22"/>
          <w:szCs w:val="22"/>
        </w:rPr>
      </w:pPr>
      <w:r w:rsidRPr="00127016">
        <w:rPr>
          <w:rFonts w:asciiTheme="minorHAnsi" w:hAnsiTheme="minorHAnsi" w:cstheme="minorHAnsi"/>
          <w:b/>
          <w:bCs/>
          <w:sz w:val="22"/>
          <w:szCs w:val="22"/>
        </w:rPr>
        <w:t>Final review:</w:t>
      </w:r>
      <w:r w:rsidRPr="00127016">
        <w:rPr>
          <w:rFonts w:asciiTheme="minorHAnsi" w:hAnsiTheme="minorHAnsi" w:cstheme="minorHAnsi"/>
          <w:sz w:val="22"/>
          <w:szCs w:val="22"/>
        </w:rPr>
        <w:t xml:space="preserve">  Once you have completed the above instructions, </w:t>
      </w:r>
      <w:r>
        <w:rPr>
          <w:rFonts w:asciiTheme="minorHAnsi" w:hAnsiTheme="minorHAnsi" w:cstheme="minorHAnsi"/>
          <w:sz w:val="22"/>
          <w:szCs w:val="22"/>
        </w:rPr>
        <w:t>compare</w:t>
      </w:r>
      <w:r w:rsidRPr="00127016">
        <w:rPr>
          <w:rFonts w:asciiTheme="minorHAnsi" w:hAnsiTheme="minorHAnsi" w:cstheme="minorHAnsi"/>
          <w:sz w:val="22"/>
          <w:szCs w:val="22"/>
        </w:rPr>
        <w:t xml:space="preserve"> your output to the instructions and data provided, and make any corrections or modifications necessary.</w:t>
      </w:r>
    </w:p>
    <w:p w14:paraId="3152D4F7" w14:textId="1EE2DB00" w:rsidR="004871C8" w:rsidRDefault="009F018D" w:rsidP="009F018D">
      <w:pPr>
        <w:pStyle w:val="NormalWeb"/>
        <w:rPr>
          <w:rFonts w:asciiTheme="minorHAnsi" w:hAnsiTheme="minorHAnsi" w:cstheme="minorHAnsi"/>
          <w:sz w:val="22"/>
          <w:szCs w:val="22"/>
        </w:rPr>
      </w:pPr>
      <w:r>
        <w:rPr>
          <w:rFonts w:asciiTheme="minorHAnsi" w:hAnsiTheme="minorHAnsi" w:cstheme="minorHAnsi"/>
          <w:sz w:val="22"/>
          <w:szCs w:val="22"/>
        </w:rPr>
        <w:t>Data:</w:t>
      </w:r>
    </w:p>
    <w:p w14:paraId="76CC9DEE" w14:textId="77777777" w:rsidR="009F018D" w:rsidRDefault="009F018D" w:rsidP="009F018D">
      <w:pPr>
        <w:pStyle w:val="NormalWeb"/>
        <w:rPr>
          <w:rFonts w:asciiTheme="minorHAnsi" w:hAnsiTheme="minorHAnsi" w:cstheme="minorHAnsi"/>
          <w:sz w:val="22"/>
          <w:szCs w:val="22"/>
        </w:rPr>
      </w:pPr>
    </w:p>
    <w:p w14:paraId="2F1ECCD1" w14:textId="77777777" w:rsidR="009F018D" w:rsidRDefault="009F018D" w:rsidP="009F018D">
      <w:pPr>
        <w:pStyle w:val="NormalWeb"/>
        <w:rPr>
          <w:rFonts w:asciiTheme="minorHAnsi" w:hAnsiTheme="minorHAnsi" w:cstheme="minorHAnsi"/>
          <w:sz w:val="22"/>
          <w:szCs w:val="22"/>
        </w:rPr>
      </w:pPr>
    </w:p>
    <w:p w14:paraId="72CE2D1B" w14:textId="77777777" w:rsidR="009F018D" w:rsidRDefault="009F018D" w:rsidP="00ED2C0C">
      <w:pPr>
        <w:pStyle w:val="NormalWeb"/>
        <w:ind w:left="720"/>
        <w:rPr>
          <w:rFonts w:asciiTheme="minorHAnsi" w:hAnsiTheme="minorHAnsi" w:cstheme="minorHAnsi"/>
          <w:sz w:val="22"/>
          <w:szCs w:val="22"/>
        </w:rPr>
      </w:pPr>
    </w:p>
    <w:p w14:paraId="61DF86C6" w14:textId="77777777" w:rsidR="009F018D" w:rsidRPr="00127016" w:rsidRDefault="009F018D" w:rsidP="00ED2C0C">
      <w:pPr>
        <w:pStyle w:val="NormalWeb"/>
        <w:ind w:left="720"/>
        <w:rPr>
          <w:rFonts w:asciiTheme="minorHAnsi" w:hAnsiTheme="minorHAnsi" w:cstheme="minorHAnsi"/>
          <w:sz w:val="22"/>
          <w:szCs w:val="22"/>
        </w:rPr>
      </w:pPr>
    </w:p>
    <w:sectPr w:rsidR="009F018D" w:rsidRPr="001270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CF3"/>
    <w:rsid w:val="000535FF"/>
    <w:rsid w:val="000679C5"/>
    <w:rsid w:val="000A674A"/>
    <w:rsid w:val="000E4723"/>
    <w:rsid w:val="000F4C59"/>
    <w:rsid w:val="000F4CFA"/>
    <w:rsid w:val="001001BF"/>
    <w:rsid w:val="001041CC"/>
    <w:rsid w:val="001116A2"/>
    <w:rsid w:val="0011705B"/>
    <w:rsid w:val="00127016"/>
    <w:rsid w:val="00127FDF"/>
    <w:rsid w:val="001435DC"/>
    <w:rsid w:val="00171938"/>
    <w:rsid w:val="00172D0C"/>
    <w:rsid w:val="001B1E7F"/>
    <w:rsid w:val="001C3BCB"/>
    <w:rsid w:val="001D4349"/>
    <w:rsid w:val="00204F4B"/>
    <w:rsid w:val="002067EC"/>
    <w:rsid w:val="00213E48"/>
    <w:rsid w:val="00276CBE"/>
    <w:rsid w:val="002821EC"/>
    <w:rsid w:val="002935D0"/>
    <w:rsid w:val="002A2D53"/>
    <w:rsid w:val="002B3046"/>
    <w:rsid w:val="002D0BA4"/>
    <w:rsid w:val="002E25D5"/>
    <w:rsid w:val="003062A2"/>
    <w:rsid w:val="003307AB"/>
    <w:rsid w:val="003373FB"/>
    <w:rsid w:val="00341AF7"/>
    <w:rsid w:val="00343FFF"/>
    <w:rsid w:val="00356307"/>
    <w:rsid w:val="0037483B"/>
    <w:rsid w:val="00403000"/>
    <w:rsid w:val="0041782F"/>
    <w:rsid w:val="00435994"/>
    <w:rsid w:val="00464AAF"/>
    <w:rsid w:val="004871C8"/>
    <w:rsid w:val="004B3D7F"/>
    <w:rsid w:val="004D3D5A"/>
    <w:rsid w:val="00511580"/>
    <w:rsid w:val="00547165"/>
    <w:rsid w:val="0056675E"/>
    <w:rsid w:val="005766BF"/>
    <w:rsid w:val="00583F45"/>
    <w:rsid w:val="00583FB0"/>
    <w:rsid w:val="005B1702"/>
    <w:rsid w:val="005C6EF2"/>
    <w:rsid w:val="005D5933"/>
    <w:rsid w:val="005D7EE5"/>
    <w:rsid w:val="005F030B"/>
    <w:rsid w:val="005F0B26"/>
    <w:rsid w:val="00653CAF"/>
    <w:rsid w:val="00656188"/>
    <w:rsid w:val="00671DD4"/>
    <w:rsid w:val="0069245D"/>
    <w:rsid w:val="00695787"/>
    <w:rsid w:val="006B0275"/>
    <w:rsid w:val="006B1281"/>
    <w:rsid w:val="006F18FD"/>
    <w:rsid w:val="007802E3"/>
    <w:rsid w:val="0078341C"/>
    <w:rsid w:val="00785F6B"/>
    <w:rsid w:val="00796A41"/>
    <w:rsid w:val="007F248F"/>
    <w:rsid w:val="0083385A"/>
    <w:rsid w:val="008830C7"/>
    <w:rsid w:val="008E4D5A"/>
    <w:rsid w:val="009163FA"/>
    <w:rsid w:val="00947B94"/>
    <w:rsid w:val="0096046C"/>
    <w:rsid w:val="0097045E"/>
    <w:rsid w:val="0097061F"/>
    <w:rsid w:val="009742CC"/>
    <w:rsid w:val="0098266F"/>
    <w:rsid w:val="00982953"/>
    <w:rsid w:val="009B7AD9"/>
    <w:rsid w:val="009D6222"/>
    <w:rsid w:val="009F018D"/>
    <w:rsid w:val="00A1465B"/>
    <w:rsid w:val="00A45ECD"/>
    <w:rsid w:val="00A46489"/>
    <w:rsid w:val="00A714F2"/>
    <w:rsid w:val="00A7684F"/>
    <w:rsid w:val="00A86F4F"/>
    <w:rsid w:val="00A93D58"/>
    <w:rsid w:val="00A97814"/>
    <w:rsid w:val="00AA2438"/>
    <w:rsid w:val="00AC5148"/>
    <w:rsid w:val="00AE099C"/>
    <w:rsid w:val="00AF7A91"/>
    <w:rsid w:val="00B10F49"/>
    <w:rsid w:val="00BA0A51"/>
    <w:rsid w:val="00BA1603"/>
    <w:rsid w:val="00BA28DB"/>
    <w:rsid w:val="00BC4FFD"/>
    <w:rsid w:val="00BD154A"/>
    <w:rsid w:val="00BF5D9D"/>
    <w:rsid w:val="00C0162A"/>
    <w:rsid w:val="00C11B23"/>
    <w:rsid w:val="00C14451"/>
    <w:rsid w:val="00C173D2"/>
    <w:rsid w:val="00C20101"/>
    <w:rsid w:val="00C34B95"/>
    <w:rsid w:val="00C7792D"/>
    <w:rsid w:val="00C90CF3"/>
    <w:rsid w:val="00CA1420"/>
    <w:rsid w:val="00CC1D19"/>
    <w:rsid w:val="00CC4960"/>
    <w:rsid w:val="00CD23BF"/>
    <w:rsid w:val="00CE3100"/>
    <w:rsid w:val="00D016AA"/>
    <w:rsid w:val="00D01766"/>
    <w:rsid w:val="00D051E9"/>
    <w:rsid w:val="00D164E3"/>
    <w:rsid w:val="00D1774F"/>
    <w:rsid w:val="00D35523"/>
    <w:rsid w:val="00D472E9"/>
    <w:rsid w:val="00D51268"/>
    <w:rsid w:val="00D63111"/>
    <w:rsid w:val="00D94E98"/>
    <w:rsid w:val="00DB1DE0"/>
    <w:rsid w:val="00DD2B7B"/>
    <w:rsid w:val="00DD5270"/>
    <w:rsid w:val="00E06A92"/>
    <w:rsid w:val="00E271D5"/>
    <w:rsid w:val="00E33000"/>
    <w:rsid w:val="00E7389C"/>
    <w:rsid w:val="00E77D92"/>
    <w:rsid w:val="00EA0453"/>
    <w:rsid w:val="00EB05D2"/>
    <w:rsid w:val="00EB3347"/>
    <w:rsid w:val="00ED2C0C"/>
    <w:rsid w:val="00EE144C"/>
    <w:rsid w:val="00EE16E9"/>
    <w:rsid w:val="00EE23B4"/>
    <w:rsid w:val="00F12976"/>
    <w:rsid w:val="00F15BE9"/>
    <w:rsid w:val="00F1694E"/>
    <w:rsid w:val="00F55DA3"/>
    <w:rsid w:val="00F64707"/>
    <w:rsid w:val="00FA25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623E7"/>
  <w15:chartTrackingRefBased/>
  <w15:docId w15:val="{C456EB5E-1850-46D2-B60E-C8A189A06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CF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90CF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90CF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90CF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90CF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90C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C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C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C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CF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90CF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90CF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90CF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90CF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90C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C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C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CF3"/>
    <w:rPr>
      <w:rFonts w:eastAsiaTheme="majorEastAsia" w:cstheme="majorBidi"/>
      <w:color w:val="272727" w:themeColor="text1" w:themeTint="D8"/>
    </w:rPr>
  </w:style>
  <w:style w:type="paragraph" w:styleId="Title">
    <w:name w:val="Title"/>
    <w:basedOn w:val="Normal"/>
    <w:next w:val="Normal"/>
    <w:link w:val="TitleChar"/>
    <w:uiPriority w:val="10"/>
    <w:qFormat/>
    <w:rsid w:val="00C90C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C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CF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C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CF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90CF3"/>
    <w:rPr>
      <w:i/>
      <w:iCs/>
      <w:color w:val="404040" w:themeColor="text1" w:themeTint="BF"/>
    </w:rPr>
  </w:style>
  <w:style w:type="paragraph" w:styleId="ListParagraph">
    <w:name w:val="List Paragraph"/>
    <w:basedOn w:val="Normal"/>
    <w:uiPriority w:val="34"/>
    <w:qFormat/>
    <w:rsid w:val="00C90CF3"/>
    <w:pPr>
      <w:ind w:left="720"/>
      <w:contextualSpacing/>
    </w:pPr>
  </w:style>
  <w:style w:type="character" w:styleId="IntenseEmphasis">
    <w:name w:val="Intense Emphasis"/>
    <w:basedOn w:val="DefaultParagraphFont"/>
    <w:uiPriority w:val="21"/>
    <w:qFormat/>
    <w:rsid w:val="00C90CF3"/>
    <w:rPr>
      <w:i/>
      <w:iCs/>
      <w:color w:val="365F91" w:themeColor="accent1" w:themeShade="BF"/>
    </w:rPr>
  </w:style>
  <w:style w:type="paragraph" w:styleId="IntenseQuote">
    <w:name w:val="Intense Quote"/>
    <w:basedOn w:val="Normal"/>
    <w:next w:val="Normal"/>
    <w:link w:val="IntenseQuoteChar"/>
    <w:uiPriority w:val="30"/>
    <w:qFormat/>
    <w:rsid w:val="00C90CF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90CF3"/>
    <w:rPr>
      <w:i/>
      <w:iCs/>
      <w:color w:val="365F91" w:themeColor="accent1" w:themeShade="BF"/>
    </w:rPr>
  </w:style>
  <w:style w:type="character" w:styleId="IntenseReference">
    <w:name w:val="Intense Reference"/>
    <w:basedOn w:val="DefaultParagraphFont"/>
    <w:uiPriority w:val="32"/>
    <w:qFormat/>
    <w:rsid w:val="00C90CF3"/>
    <w:rPr>
      <w:b/>
      <w:bCs/>
      <w:smallCaps/>
      <w:color w:val="365F91" w:themeColor="accent1" w:themeShade="BF"/>
      <w:spacing w:val="5"/>
    </w:rPr>
  </w:style>
  <w:style w:type="paragraph" w:styleId="NoSpacing">
    <w:name w:val="No Spacing"/>
    <w:uiPriority w:val="1"/>
    <w:qFormat/>
    <w:rsid w:val="00C90CF3"/>
    <w:pPr>
      <w:spacing w:after="0" w:line="240" w:lineRule="auto"/>
    </w:pPr>
  </w:style>
  <w:style w:type="paragraph" w:styleId="NormalWeb">
    <w:name w:val="Normal (Web)"/>
    <w:basedOn w:val="Normal"/>
    <w:uiPriority w:val="99"/>
    <w:semiHidden/>
    <w:unhideWhenUsed/>
    <w:rsid w:val="00C90CF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939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2</Pages>
  <Words>600</Words>
  <Characters>3424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Maine Child Psychology</dc:creator>
  <cp:keywords/>
  <dc:description/>
  <cp:lastModifiedBy>Maine Child Psychology</cp:lastModifiedBy>
  <cp:revision>13</cp:revision>
  <dcterms:created xsi:type="dcterms:W3CDTF">2025-03-05T20:50:00Z</dcterms:created>
  <dcterms:modified xsi:type="dcterms:W3CDTF">2025-03-13T13:42:00Z</dcterms:modified>
</cp:coreProperties>
</file>