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E1B8" w14:textId="3839CC0E" w:rsidR="004951D4" w:rsidRDefault="00616896" w:rsidP="00AA6C55">
      <w:pPr>
        <w:spacing w:line="240" w:lineRule="auto"/>
      </w:pPr>
      <w:r>
        <w:t>Write a summary based on</w:t>
      </w:r>
      <w:r w:rsidR="004951D4">
        <w:t xml:space="preserve"> information in the attached ASEBA summary document</w:t>
      </w:r>
      <w:r w:rsidR="004F7541">
        <w:t>, which will be included in a psychological evaluation report</w:t>
      </w:r>
      <w:r w:rsidR="003D6C15">
        <w:t>.</w:t>
      </w:r>
    </w:p>
    <w:p w14:paraId="58654005" w14:textId="77777777" w:rsidR="005C562C" w:rsidRDefault="0071598A" w:rsidP="00AA6C55">
      <w:pPr>
        <w:spacing w:line="240" w:lineRule="auto"/>
      </w:pPr>
      <w:r w:rsidRPr="003A5489">
        <w:rPr>
          <w:b/>
          <w:bCs/>
        </w:rPr>
        <w:t>Writing style</w:t>
      </w:r>
      <w:r w:rsidR="003A5489">
        <w:t>:</w:t>
      </w:r>
      <w:r>
        <w:t xml:space="preserve">  </w:t>
      </w:r>
    </w:p>
    <w:p w14:paraId="3F55DE00" w14:textId="5BBD1DD6" w:rsidR="005C562C" w:rsidRDefault="005C562C" w:rsidP="005C562C">
      <w:pPr>
        <w:numPr>
          <w:ilvl w:val="0"/>
          <w:numId w:val="1"/>
        </w:numPr>
        <w:spacing w:after="0" w:line="240" w:lineRule="auto"/>
      </w:pPr>
      <w:r>
        <w:rPr>
          <w:b/>
        </w:rPr>
        <w:t>Professional Writing Style:</w:t>
      </w:r>
      <w:r>
        <w:t xml:space="preserve"> Write in a professional, clear, and objective manner, avoiding jargon and explaining technical terms when necessary.  Use vocabulary and sentence structure that is understandable to the average reader</w:t>
      </w:r>
      <w:r w:rsidR="00406E76">
        <w:t xml:space="preserve"> but professional and clear</w:t>
      </w:r>
      <w:r>
        <w:t>.</w:t>
      </w:r>
    </w:p>
    <w:p w14:paraId="0B08FE1D" w14:textId="7416EE3D" w:rsidR="005C562C" w:rsidRPr="00406E76" w:rsidRDefault="005C562C" w:rsidP="005C56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>Referencing adults</w:t>
      </w:r>
      <w:r>
        <w:rPr>
          <w:color w:val="000000"/>
        </w:rPr>
        <w:t xml:space="preserve">: the adult is to be referred to by their </w:t>
      </w:r>
      <w:r w:rsidR="00D65E5A">
        <w:rPr>
          <w:color w:val="000000"/>
        </w:rPr>
        <w:t xml:space="preserve"> relationship </w:t>
      </w:r>
      <w:proofErr w:type="gramStart"/>
      <w:r w:rsidR="00D65E5A">
        <w:rPr>
          <w:color w:val="000000"/>
        </w:rPr>
        <w:t>to</w:t>
      </w:r>
      <w:proofErr w:type="gramEnd"/>
      <w:r w:rsidR="00D65E5A">
        <w:rPr>
          <w:color w:val="000000"/>
        </w:rPr>
        <w:t xml:space="preserve"> the child (for example, [Child]’s teacher, mother), or by</w:t>
      </w:r>
      <w:r>
        <w:rPr>
          <w:color w:val="000000"/>
        </w:rPr>
        <w:t xml:space="preserve"> title and last name (for example, Ms. Davis, Mr. Evans, Dr. Jones)</w:t>
      </w:r>
      <w:r w:rsidR="00D65E5A">
        <w:rPr>
          <w:color w:val="000000"/>
        </w:rPr>
        <w:t>.</w:t>
      </w:r>
    </w:p>
    <w:p w14:paraId="724EBADA" w14:textId="77777777" w:rsidR="00406E76" w:rsidRPr="00436F08" w:rsidRDefault="00406E76" w:rsidP="00406E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</w:pPr>
    </w:p>
    <w:p w14:paraId="0D2F0FB5" w14:textId="0A2AA7ED" w:rsidR="00D57754" w:rsidRDefault="00D57754" w:rsidP="00AA6C55">
      <w:pPr>
        <w:spacing w:line="240" w:lineRule="auto"/>
      </w:pPr>
      <w:r>
        <w:rPr>
          <w:b/>
          <w:bCs/>
        </w:rPr>
        <w:t xml:space="preserve">Phase 1:  </w:t>
      </w:r>
      <w:r w:rsidR="00406E76" w:rsidRPr="00406E76">
        <w:rPr>
          <w:b/>
          <w:bCs/>
        </w:rPr>
        <w:t>Writing Content:</w:t>
      </w:r>
      <w:r w:rsidR="002460DC">
        <w:t xml:space="preserve"> </w:t>
      </w:r>
      <w:r>
        <w:t xml:space="preserve"> For each section:</w:t>
      </w:r>
    </w:p>
    <w:p w14:paraId="1B8BAAEE" w14:textId="77777777" w:rsidR="00D57754" w:rsidRPr="00D57754" w:rsidRDefault="00423115" w:rsidP="00D57754">
      <w:pPr>
        <w:pStyle w:val="ListParagraph"/>
        <w:numPr>
          <w:ilvl w:val="0"/>
          <w:numId w:val="3"/>
        </w:numPr>
        <w:spacing w:line="240" w:lineRule="auto"/>
        <w:rPr>
          <w:bCs/>
          <w:color w:val="000000"/>
        </w:rPr>
      </w:pPr>
      <w:r>
        <w:t>Using the scale description</w:t>
      </w:r>
      <w:r w:rsidR="00406E76">
        <w:t xml:space="preserve"> (in lowercase)</w:t>
      </w:r>
      <w:r>
        <w:t xml:space="preserve">, write a sentence that reports the child’s level on the scale.   </w:t>
      </w:r>
    </w:p>
    <w:p w14:paraId="3FA38A5D" w14:textId="77777777" w:rsidR="00D57754" w:rsidRDefault="009B5105" w:rsidP="00D57754">
      <w:pPr>
        <w:pStyle w:val="ListParagraph"/>
        <w:numPr>
          <w:ilvl w:val="0"/>
          <w:numId w:val="3"/>
        </w:numPr>
        <w:spacing w:line="240" w:lineRule="auto"/>
        <w:rPr>
          <w:bCs/>
          <w:color w:val="000000"/>
        </w:rPr>
      </w:pPr>
      <w:r>
        <w:t xml:space="preserve">Always </w:t>
      </w:r>
      <w:r w:rsidR="00423115" w:rsidRPr="00D57754">
        <w:rPr>
          <w:bCs/>
          <w:color w:val="000000"/>
        </w:rPr>
        <w:t>list the scale percentile rank in parentheses</w:t>
      </w:r>
      <w:r w:rsidRPr="00D57754">
        <w:rPr>
          <w:bCs/>
          <w:color w:val="000000"/>
        </w:rPr>
        <w:t xml:space="preserve"> after each syndrome scale score description</w:t>
      </w:r>
      <w:r w:rsidR="00423115" w:rsidRPr="00D57754">
        <w:rPr>
          <w:bCs/>
          <w:color w:val="000000"/>
        </w:rPr>
        <w:t xml:space="preserve">.  </w:t>
      </w:r>
      <w:r w:rsidR="00D65E5A" w:rsidRPr="00D57754">
        <w:rPr>
          <w:bCs/>
          <w:color w:val="000000"/>
        </w:rPr>
        <w:t xml:space="preserve"> </w:t>
      </w:r>
    </w:p>
    <w:p w14:paraId="783F8EE6" w14:textId="77777777" w:rsidR="00D57754" w:rsidRDefault="00D57754" w:rsidP="00D57754">
      <w:pPr>
        <w:pStyle w:val="ListParagraph"/>
        <w:numPr>
          <w:ilvl w:val="0"/>
          <w:numId w:val="3"/>
        </w:numPr>
        <w:spacing w:line="240" w:lineRule="auto"/>
        <w:rPr>
          <w:bCs/>
          <w:color w:val="000000"/>
        </w:rPr>
      </w:pPr>
      <w:r>
        <w:t>The d</w:t>
      </w:r>
      <w:r w:rsidR="00D65E5A" w:rsidRPr="00D57754">
        <w:rPr>
          <w:bCs/>
          <w:color w:val="000000"/>
        </w:rPr>
        <w:t xml:space="preserve">escription of parent ratings should usually precede teacher ratings. </w:t>
      </w:r>
      <w:r w:rsidR="00423115" w:rsidRPr="00D57754">
        <w:rPr>
          <w:bCs/>
          <w:color w:val="000000"/>
        </w:rPr>
        <w:t xml:space="preserve"> </w:t>
      </w:r>
    </w:p>
    <w:p w14:paraId="1CB54349" w14:textId="77777777" w:rsidR="000D1840" w:rsidRDefault="0071598A" w:rsidP="00D57754">
      <w:pPr>
        <w:pStyle w:val="ListParagraph"/>
        <w:numPr>
          <w:ilvl w:val="0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The Child Behavior Checklist is usually filled out by the parent, so please indicate this</w:t>
      </w:r>
      <w:r w:rsidR="000D1840">
        <w:rPr>
          <w:bCs/>
          <w:color w:val="000000"/>
        </w:rPr>
        <w:t xml:space="preserve"> with a sentence stem like one of the following:</w:t>
      </w:r>
    </w:p>
    <w:p w14:paraId="1D7D9A3B" w14:textId="6C8864FC" w:rsidR="000D1840" w:rsidRDefault="006B194A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>
        <w:rPr>
          <w:bCs/>
          <w:color w:val="000000"/>
        </w:rPr>
        <w:t xml:space="preserve"> ‘[Ms./Mr. parent] rates [Child] as demonstrating</w:t>
      </w:r>
      <w:r w:rsidR="000D1840">
        <w:rPr>
          <w:bCs/>
          <w:color w:val="000000"/>
        </w:rPr>
        <w:t xml:space="preserve"> [level]…’</w:t>
      </w:r>
    </w:p>
    <w:p w14:paraId="6E258BB5" w14:textId="77777777" w:rsidR="000D1840" w:rsidRDefault="0071598A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 xml:space="preserve"> </w:t>
      </w:r>
      <w:r w:rsidR="00BE60CF" w:rsidRPr="00D57754">
        <w:rPr>
          <w:bCs/>
          <w:color w:val="000000"/>
        </w:rPr>
        <w:t>‘</w:t>
      </w:r>
      <w:r w:rsidR="006B194A">
        <w:rPr>
          <w:bCs/>
          <w:color w:val="000000"/>
        </w:rPr>
        <w:t>His [parents’, mother’s, father’s]</w:t>
      </w:r>
      <w:r w:rsidRPr="00D57754">
        <w:rPr>
          <w:bCs/>
          <w:color w:val="000000"/>
        </w:rPr>
        <w:t xml:space="preserve"> ratings indicate that </w:t>
      </w:r>
      <w:r w:rsidR="00FA0C23" w:rsidRPr="00D57754">
        <w:rPr>
          <w:bCs/>
          <w:color w:val="000000"/>
        </w:rPr>
        <w:t>[Child]</w:t>
      </w:r>
      <w:r w:rsidRPr="00D57754">
        <w:rPr>
          <w:bCs/>
          <w:color w:val="000000"/>
        </w:rPr>
        <w:t xml:space="preserve"> exhibits </w:t>
      </w:r>
      <w:r w:rsidR="00FA0C23" w:rsidRPr="00D57754">
        <w:rPr>
          <w:bCs/>
          <w:color w:val="000000"/>
        </w:rPr>
        <w:t>[level]</w:t>
      </w:r>
      <w:r w:rsidRPr="00D57754">
        <w:rPr>
          <w:bCs/>
          <w:color w:val="000000"/>
        </w:rPr>
        <w:t xml:space="preserve"> …</w:t>
      </w:r>
      <w:r w:rsidR="00BE60CF" w:rsidRPr="00D57754">
        <w:rPr>
          <w:bCs/>
          <w:color w:val="000000"/>
        </w:rPr>
        <w:t>’</w:t>
      </w:r>
      <w:r w:rsidR="00FA0C23" w:rsidRPr="00D57754">
        <w:rPr>
          <w:bCs/>
          <w:color w:val="000000"/>
        </w:rPr>
        <w:t xml:space="preserve"> </w:t>
      </w:r>
    </w:p>
    <w:p w14:paraId="4CE5F335" w14:textId="47970983" w:rsidR="00D57754" w:rsidRDefault="00FA0C23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‘At home, [Child] displays [level] …’</w:t>
      </w:r>
      <w:r w:rsidR="0071598A" w:rsidRPr="00D57754">
        <w:rPr>
          <w:bCs/>
          <w:color w:val="000000"/>
        </w:rPr>
        <w:t xml:space="preserve"> </w:t>
      </w:r>
    </w:p>
    <w:p w14:paraId="37FF3B45" w14:textId="4D296A8A" w:rsidR="000D1840" w:rsidRDefault="0071598A" w:rsidP="000D1840">
      <w:pPr>
        <w:pStyle w:val="ListParagraph"/>
        <w:numPr>
          <w:ilvl w:val="0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The Caregiver-Teacher Report Form is usually filled out by the teacher or another caregiver, so please indicate this</w:t>
      </w:r>
      <w:r w:rsidR="000D1840" w:rsidRPr="000D1840">
        <w:rPr>
          <w:bCs/>
          <w:color w:val="000000"/>
        </w:rPr>
        <w:t xml:space="preserve"> </w:t>
      </w:r>
      <w:r w:rsidR="000D1840">
        <w:rPr>
          <w:bCs/>
          <w:color w:val="000000"/>
        </w:rPr>
        <w:t>with a sentence stem like one of the following:</w:t>
      </w:r>
    </w:p>
    <w:p w14:paraId="1CDD8283" w14:textId="77777777" w:rsidR="000D1840" w:rsidRDefault="00BE60CF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‘</w:t>
      </w:r>
      <w:r w:rsidR="0071598A" w:rsidRPr="00D57754">
        <w:rPr>
          <w:bCs/>
          <w:color w:val="000000"/>
        </w:rPr>
        <w:t xml:space="preserve">Teacher ratings indicate that </w:t>
      </w:r>
      <w:r w:rsidR="00FA0C23" w:rsidRPr="00D57754">
        <w:rPr>
          <w:bCs/>
          <w:color w:val="000000"/>
        </w:rPr>
        <w:t>[Child]</w:t>
      </w:r>
      <w:r w:rsidR="0071598A" w:rsidRPr="00D57754">
        <w:rPr>
          <w:bCs/>
          <w:color w:val="000000"/>
        </w:rPr>
        <w:t xml:space="preserve"> exhibits </w:t>
      </w:r>
      <w:r w:rsidR="00FA0C23" w:rsidRPr="00D57754">
        <w:rPr>
          <w:bCs/>
          <w:color w:val="000000"/>
        </w:rPr>
        <w:t>[level]</w:t>
      </w:r>
      <w:r w:rsidR="0071598A" w:rsidRPr="00D57754">
        <w:rPr>
          <w:bCs/>
          <w:color w:val="000000"/>
        </w:rPr>
        <w:t xml:space="preserve"> …</w:t>
      </w:r>
      <w:r w:rsidRPr="00D57754">
        <w:rPr>
          <w:bCs/>
          <w:color w:val="000000"/>
        </w:rPr>
        <w:t>’</w:t>
      </w:r>
      <w:r w:rsidR="00FA0C23" w:rsidRPr="00D57754">
        <w:rPr>
          <w:bCs/>
          <w:color w:val="000000"/>
        </w:rPr>
        <w:t xml:space="preserve"> </w:t>
      </w:r>
    </w:p>
    <w:p w14:paraId="7C2E37CE" w14:textId="16C78F61" w:rsidR="00D57754" w:rsidRDefault="00FA0C23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‘At school, [Child] displays [level] …’</w:t>
      </w:r>
      <w:r w:rsidR="0071598A" w:rsidRPr="00D57754">
        <w:rPr>
          <w:bCs/>
          <w:color w:val="000000"/>
        </w:rPr>
        <w:t xml:space="preserve">  </w:t>
      </w:r>
    </w:p>
    <w:p w14:paraId="40234ABD" w14:textId="4F56D397" w:rsidR="00D57754" w:rsidRDefault="0071598A" w:rsidP="00D57754">
      <w:pPr>
        <w:pStyle w:val="ListParagraph"/>
        <w:numPr>
          <w:ilvl w:val="0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 xml:space="preserve">If </w:t>
      </w:r>
      <w:r w:rsidR="00350C69" w:rsidRPr="00D57754">
        <w:rPr>
          <w:bCs/>
          <w:color w:val="000000"/>
        </w:rPr>
        <w:t xml:space="preserve">the T-score for </w:t>
      </w:r>
      <w:r w:rsidRPr="00D57754">
        <w:rPr>
          <w:bCs/>
          <w:color w:val="000000"/>
        </w:rPr>
        <w:t xml:space="preserve">either the Child Behavior Checklist or the Caregiver-Teacher Report Form </w:t>
      </w:r>
      <w:r w:rsidR="00350C69" w:rsidRPr="00D57754">
        <w:rPr>
          <w:bCs/>
          <w:color w:val="000000"/>
        </w:rPr>
        <w:t>is</w:t>
      </w:r>
      <w:r w:rsidRPr="00D57754">
        <w:rPr>
          <w:bCs/>
          <w:color w:val="000000"/>
        </w:rPr>
        <w:t xml:space="preserve"> greater than 6</w:t>
      </w:r>
      <w:r w:rsidR="00436E26" w:rsidRPr="00D57754">
        <w:rPr>
          <w:bCs/>
          <w:color w:val="000000"/>
        </w:rPr>
        <w:t>0</w:t>
      </w:r>
      <w:r w:rsidRPr="00D57754">
        <w:rPr>
          <w:bCs/>
          <w:color w:val="000000"/>
        </w:rPr>
        <w:t xml:space="preserve">, </w:t>
      </w:r>
      <w:r w:rsidR="0036211B">
        <w:rPr>
          <w:bCs/>
          <w:color w:val="000000"/>
        </w:rPr>
        <w:t xml:space="preserve">describe </w:t>
      </w:r>
      <w:r w:rsidR="0036211B" w:rsidRPr="0036211B">
        <w:rPr>
          <w:b/>
          <w:color w:val="000000"/>
        </w:rPr>
        <w:t>up to but no more than</w:t>
      </w:r>
      <w:r w:rsidR="0036211B">
        <w:rPr>
          <w:bCs/>
          <w:color w:val="000000"/>
        </w:rPr>
        <w:t xml:space="preserve"> </w:t>
      </w:r>
      <w:r w:rsidR="00D57754" w:rsidRPr="0036211B">
        <w:rPr>
          <w:b/>
          <w:color w:val="000000"/>
        </w:rPr>
        <w:t>4</w:t>
      </w:r>
      <w:r w:rsidRPr="00D57754">
        <w:rPr>
          <w:bCs/>
          <w:color w:val="000000"/>
        </w:rPr>
        <w:t xml:space="preserve"> examples of </w:t>
      </w:r>
      <w:r w:rsidR="00D57754" w:rsidRPr="00D57754">
        <w:rPr>
          <w:bCs/>
          <w:color w:val="000000"/>
          <w:u w:val="single"/>
        </w:rPr>
        <w:t xml:space="preserve">scale item </w:t>
      </w:r>
      <w:r w:rsidRPr="00D57754">
        <w:rPr>
          <w:bCs/>
          <w:color w:val="000000"/>
          <w:u w:val="single"/>
        </w:rPr>
        <w:t>endorsements</w:t>
      </w:r>
      <w:r w:rsidRPr="00D57754">
        <w:rPr>
          <w:bCs/>
          <w:color w:val="000000"/>
        </w:rPr>
        <w:t xml:space="preserve"> from the associated scale, choosing from the top of the list.  </w:t>
      </w:r>
      <w:r w:rsidR="004F7541" w:rsidRPr="00D57754">
        <w:rPr>
          <w:bCs/>
          <w:color w:val="000000"/>
        </w:rPr>
        <w:t xml:space="preserve">Do not include these examples in quotation marks. </w:t>
      </w:r>
    </w:p>
    <w:p w14:paraId="68BB5FB1" w14:textId="77777777" w:rsidR="000D1840" w:rsidRDefault="0071598A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 xml:space="preserve">Vary the language somewhat when listing endorsed items, using different sentence stems such as </w:t>
      </w:r>
    </w:p>
    <w:p w14:paraId="44AC7903" w14:textId="1BF67892" w:rsidR="000D1840" w:rsidRDefault="00BE60CF" w:rsidP="000D1840">
      <w:pPr>
        <w:pStyle w:val="ListParagraph"/>
        <w:numPr>
          <w:ilvl w:val="2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‘</w:t>
      </w:r>
      <w:r w:rsidR="0071598A" w:rsidRPr="00D57754">
        <w:rPr>
          <w:bCs/>
          <w:color w:val="000000"/>
        </w:rPr>
        <w:t xml:space="preserve">In this regard, </w:t>
      </w:r>
      <w:r w:rsidR="00FA0C23" w:rsidRPr="00D57754">
        <w:rPr>
          <w:bCs/>
          <w:color w:val="000000"/>
        </w:rPr>
        <w:t>[Child]</w:t>
      </w:r>
      <w:r w:rsidR="0071598A" w:rsidRPr="00D57754">
        <w:rPr>
          <w:bCs/>
          <w:color w:val="000000"/>
        </w:rPr>
        <w:t xml:space="preserve"> …</w:t>
      </w:r>
      <w:r w:rsidRPr="00D57754">
        <w:rPr>
          <w:bCs/>
          <w:color w:val="000000"/>
        </w:rPr>
        <w:t>’</w:t>
      </w:r>
    </w:p>
    <w:p w14:paraId="0DC15EBD" w14:textId="77777777" w:rsidR="000D1840" w:rsidRDefault="00BE60CF" w:rsidP="000D1840">
      <w:pPr>
        <w:pStyle w:val="ListParagraph"/>
        <w:numPr>
          <w:ilvl w:val="2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‘</w:t>
      </w:r>
      <w:r w:rsidR="0071598A" w:rsidRPr="00D57754">
        <w:rPr>
          <w:bCs/>
          <w:color w:val="000000"/>
        </w:rPr>
        <w:t xml:space="preserve">For example, </w:t>
      </w:r>
      <w:r w:rsidR="00FA0C23" w:rsidRPr="00D57754">
        <w:rPr>
          <w:bCs/>
          <w:color w:val="000000"/>
        </w:rPr>
        <w:t>[Child]</w:t>
      </w:r>
      <w:r w:rsidR="0071598A" w:rsidRPr="00D57754">
        <w:rPr>
          <w:bCs/>
          <w:color w:val="000000"/>
        </w:rPr>
        <w:t xml:space="preserve"> …</w:t>
      </w:r>
      <w:r w:rsidRPr="00D57754">
        <w:rPr>
          <w:bCs/>
          <w:color w:val="000000"/>
        </w:rPr>
        <w:t>’</w:t>
      </w:r>
    </w:p>
    <w:p w14:paraId="6C528A7D" w14:textId="77777777" w:rsidR="000D1840" w:rsidRDefault="00BE60CF" w:rsidP="000D1840">
      <w:pPr>
        <w:pStyle w:val="ListParagraph"/>
        <w:numPr>
          <w:ilvl w:val="2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>‘</w:t>
      </w:r>
      <w:r w:rsidR="0071598A" w:rsidRPr="00D57754">
        <w:rPr>
          <w:bCs/>
          <w:color w:val="000000"/>
        </w:rPr>
        <w:t xml:space="preserve">Examples include that </w:t>
      </w:r>
      <w:r w:rsidR="00FA0C23" w:rsidRPr="00D57754">
        <w:rPr>
          <w:bCs/>
          <w:color w:val="000000"/>
        </w:rPr>
        <w:t>[Child]</w:t>
      </w:r>
      <w:r w:rsidR="0071598A" w:rsidRPr="00D57754">
        <w:rPr>
          <w:bCs/>
          <w:color w:val="000000"/>
        </w:rPr>
        <w:t>…</w:t>
      </w:r>
      <w:r w:rsidRPr="00D57754">
        <w:rPr>
          <w:bCs/>
          <w:color w:val="000000"/>
        </w:rPr>
        <w:t>’</w:t>
      </w:r>
    </w:p>
    <w:p w14:paraId="2C9172A0" w14:textId="5A543A6F" w:rsidR="004F7541" w:rsidRDefault="0071598A" w:rsidP="000D1840">
      <w:pPr>
        <w:pStyle w:val="ListParagraph"/>
        <w:numPr>
          <w:ilvl w:val="1"/>
          <w:numId w:val="3"/>
        </w:numPr>
        <w:spacing w:line="240" w:lineRule="auto"/>
        <w:rPr>
          <w:bCs/>
          <w:color w:val="000000"/>
        </w:rPr>
      </w:pPr>
      <w:r w:rsidRPr="00D57754">
        <w:rPr>
          <w:bCs/>
          <w:color w:val="000000"/>
        </w:rPr>
        <w:t xml:space="preserve"> If the T score is less than 60, do not include examples of endorsed items.</w:t>
      </w:r>
      <w:r w:rsidR="004D16DB" w:rsidRPr="00D57754">
        <w:rPr>
          <w:bCs/>
          <w:color w:val="000000"/>
        </w:rPr>
        <w:t xml:space="preserve">  </w:t>
      </w:r>
    </w:p>
    <w:p w14:paraId="24F323C6" w14:textId="77777777" w:rsidR="00D57754" w:rsidRDefault="00D57754" w:rsidP="0043387A">
      <w:pPr>
        <w:spacing w:line="240" w:lineRule="auto"/>
        <w:rPr>
          <w:rFonts w:cstheme="minorHAnsi"/>
        </w:rPr>
      </w:pPr>
      <w:r w:rsidRPr="00D57754">
        <w:rPr>
          <w:rFonts w:cstheme="minorHAnsi"/>
          <w:b/>
          <w:bCs/>
        </w:rPr>
        <w:t>Phase 2:  Refine writing</w:t>
      </w:r>
      <w:r>
        <w:rPr>
          <w:rFonts w:cstheme="minorHAnsi"/>
        </w:rPr>
        <w:t xml:space="preserve">: </w:t>
      </w:r>
    </w:p>
    <w:p w14:paraId="0EAEB990" w14:textId="77777777" w:rsidR="00D57754" w:rsidRDefault="0043387A" w:rsidP="00D57754">
      <w:pPr>
        <w:pStyle w:val="ListParagraph"/>
        <w:numPr>
          <w:ilvl w:val="0"/>
          <w:numId w:val="4"/>
        </w:numPr>
        <w:spacing w:line="240" w:lineRule="auto"/>
        <w:rPr>
          <w:rFonts w:cstheme="minorHAnsi"/>
        </w:rPr>
      </w:pPr>
      <w:r w:rsidRPr="00D57754">
        <w:rPr>
          <w:rFonts w:cstheme="minorHAnsi"/>
        </w:rPr>
        <w:t xml:space="preserve">In each section, examine the text and identify opportunities to combine related sentences into more complex structures. </w:t>
      </w:r>
    </w:p>
    <w:p w14:paraId="674799AB" w14:textId="77777777" w:rsidR="00442F3A" w:rsidRDefault="0043387A" w:rsidP="00D57754">
      <w:pPr>
        <w:pStyle w:val="ListParagraph"/>
        <w:numPr>
          <w:ilvl w:val="0"/>
          <w:numId w:val="4"/>
        </w:numPr>
        <w:spacing w:line="240" w:lineRule="auto"/>
        <w:rPr>
          <w:rFonts w:cstheme="minorHAnsi"/>
        </w:rPr>
      </w:pPr>
      <w:r w:rsidRPr="00D57754">
        <w:rPr>
          <w:rFonts w:cstheme="minorHAnsi"/>
        </w:rPr>
        <w:t xml:space="preserve">Pay attention to the context and relationships between sentences. Your goal is to improve the readability and flow of the text while maintaining the original meaning. </w:t>
      </w:r>
    </w:p>
    <w:p w14:paraId="7D22BB83" w14:textId="49BC6F32" w:rsidR="00D57754" w:rsidRDefault="0043387A" w:rsidP="00D57754">
      <w:pPr>
        <w:pStyle w:val="ListParagraph"/>
        <w:numPr>
          <w:ilvl w:val="0"/>
          <w:numId w:val="4"/>
        </w:numPr>
        <w:spacing w:line="240" w:lineRule="auto"/>
        <w:rPr>
          <w:rFonts w:cstheme="minorHAnsi"/>
        </w:rPr>
      </w:pPr>
      <w:r w:rsidRPr="00D57754">
        <w:rPr>
          <w:rFonts w:cstheme="minorHAnsi"/>
        </w:rPr>
        <w:t>Use conjunctions, relative clauses, and other grammatical techniques to create complex sentences that connect ideas logically. For example,</w:t>
      </w:r>
      <w:r w:rsidR="00D57754" w:rsidRPr="00D57754">
        <w:rPr>
          <w:rFonts w:cstheme="minorHAnsi"/>
        </w:rPr>
        <w:t xml:space="preserve">  ‘Parent ratings indicate that [Child] exhibits mildly elevated attention problems (92</w:t>
      </w:r>
      <w:r w:rsidR="00D57754" w:rsidRPr="00D57754">
        <w:rPr>
          <w:rFonts w:cstheme="minorHAnsi"/>
          <w:vertAlign w:val="superscript"/>
        </w:rPr>
        <w:t>nd</w:t>
      </w:r>
      <w:r w:rsidR="00D57754" w:rsidRPr="00D57754">
        <w:rPr>
          <w:rFonts w:cstheme="minorHAnsi"/>
        </w:rPr>
        <w:t xml:space="preserve"> percentile). He often cannot sit still, is restless, or hyperactive.  He often has difficulty concentrating or paying attention.  Teacher ratings indicate that [Child] displays mildly elevated attention problems (96</w:t>
      </w:r>
      <w:r w:rsidR="00D57754" w:rsidRPr="00D57754">
        <w:rPr>
          <w:rFonts w:cstheme="minorHAnsi"/>
          <w:vertAlign w:val="superscript"/>
        </w:rPr>
        <w:t>th</w:t>
      </w:r>
      <w:r w:rsidR="00D57754" w:rsidRPr="00D57754">
        <w:rPr>
          <w:rFonts w:cstheme="minorHAnsi"/>
        </w:rPr>
        <w:t xml:space="preserve"> percentile).  At school, </w:t>
      </w:r>
      <w:r w:rsidR="00D57754" w:rsidRPr="00D57754">
        <w:rPr>
          <w:rFonts w:cstheme="minorHAnsi"/>
        </w:rPr>
        <w:lastRenderedPageBreak/>
        <w:t>[Child] often cannot sit still, is restless, or hyperactive.  He often has difficulty concentrating or paying attention’ should be revised to ‘Parent and teacher ratings indicate that [Child] exhibits mildly elevated attention problems (92</w:t>
      </w:r>
      <w:r w:rsidR="00D57754" w:rsidRPr="00D57754">
        <w:rPr>
          <w:rFonts w:cstheme="minorHAnsi"/>
          <w:vertAlign w:val="superscript"/>
        </w:rPr>
        <w:t>nd</w:t>
      </w:r>
      <w:r w:rsidR="00D57754" w:rsidRPr="00D57754">
        <w:rPr>
          <w:rFonts w:cstheme="minorHAnsi"/>
        </w:rPr>
        <w:t xml:space="preserve"> and 96</w:t>
      </w:r>
      <w:r w:rsidR="00D57754" w:rsidRPr="00D57754">
        <w:rPr>
          <w:rFonts w:cstheme="minorHAnsi"/>
          <w:vertAlign w:val="superscript"/>
        </w:rPr>
        <w:t>th</w:t>
      </w:r>
      <w:r w:rsidR="00D57754" w:rsidRPr="00D57754">
        <w:rPr>
          <w:rFonts w:cstheme="minorHAnsi"/>
        </w:rPr>
        <w:t xml:space="preserve"> percentiles, respectively).  [Child] is rated </w:t>
      </w:r>
      <w:r w:rsidR="008F65C7" w:rsidRPr="00D57754">
        <w:rPr>
          <w:rFonts w:cstheme="minorHAnsi"/>
        </w:rPr>
        <w:t>as having</w:t>
      </w:r>
      <w:r w:rsidR="00D57754" w:rsidRPr="00D57754">
        <w:rPr>
          <w:rFonts w:cstheme="minorHAnsi"/>
        </w:rPr>
        <w:t xml:space="preserve"> frequent difficulty sitting still, is restless and hyperactive, and often has difficulty concentrating or paying attention at home and school.  </w:t>
      </w:r>
    </w:p>
    <w:p w14:paraId="668C819B" w14:textId="77777777" w:rsidR="00442F3A" w:rsidRPr="00D57754" w:rsidRDefault="00442F3A" w:rsidP="00442F3A">
      <w:pPr>
        <w:pStyle w:val="ListParagraph"/>
        <w:numPr>
          <w:ilvl w:val="0"/>
          <w:numId w:val="4"/>
        </w:numPr>
        <w:spacing w:line="240" w:lineRule="auto"/>
        <w:rPr>
          <w:bCs/>
          <w:color w:val="000000"/>
        </w:rPr>
      </w:pPr>
      <w:r>
        <w:rPr>
          <w:bCs/>
          <w:color w:val="000000"/>
        </w:rPr>
        <w:t>Place a blank line between each section.</w:t>
      </w:r>
    </w:p>
    <w:p w14:paraId="16831D0D" w14:textId="77777777" w:rsidR="00221E97" w:rsidRPr="00D57754" w:rsidRDefault="00221E97" w:rsidP="00442F3A">
      <w:pPr>
        <w:pStyle w:val="ListParagraph"/>
        <w:spacing w:line="240" w:lineRule="auto"/>
        <w:ind w:left="765"/>
        <w:rPr>
          <w:rFonts w:cstheme="minorHAnsi"/>
        </w:rPr>
      </w:pPr>
    </w:p>
    <w:p w14:paraId="08E75525" w14:textId="77777777" w:rsidR="00406E76" w:rsidRPr="00406E76" w:rsidRDefault="00406E76" w:rsidP="008C6AD2">
      <w:pPr>
        <w:spacing w:line="240" w:lineRule="auto"/>
        <w:rPr>
          <w:b/>
          <w:bCs/>
        </w:rPr>
      </w:pPr>
      <w:r w:rsidRPr="00406E76">
        <w:rPr>
          <w:b/>
          <w:bCs/>
        </w:rPr>
        <w:t>Sections:</w:t>
      </w:r>
    </w:p>
    <w:p w14:paraId="116FCD73" w14:textId="6D6F9123" w:rsidR="008C6AD2" w:rsidRPr="00406E76" w:rsidRDefault="008C6AD2" w:rsidP="00406E76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bCs/>
          <w:color w:val="000000"/>
        </w:rPr>
      </w:pPr>
      <w:r>
        <w:t xml:space="preserve">Under the heading </w:t>
      </w:r>
      <w:r w:rsidR="00BE60CF">
        <w:t>‘</w:t>
      </w:r>
      <w:r w:rsidRPr="00406E76">
        <w:rPr>
          <w:b/>
          <w:bCs/>
        </w:rPr>
        <w:t>Attention</w:t>
      </w:r>
      <w:r>
        <w:t>:</w:t>
      </w:r>
      <w:r w:rsidR="00B1494D">
        <w:t>’</w:t>
      </w:r>
      <w:r>
        <w:t xml:space="preserve">, write a brief paragraph that summarizes information from the Attention Problems Scale from both the Achenbach Child Behavior Checklist and the Achenbach Caregiver-Teacher Report Form.  </w:t>
      </w:r>
      <w:r w:rsidR="0036211B">
        <w:t>In this section, if a score is in the average range, phrase the sentence to state this in a form like ‘…[Child] exhibits no more than average attention problems compared to other children [his/her] age.’</w:t>
      </w:r>
    </w:p>
    <w:p w14:paraId="14BBD958" w14:textId="38098D57" w:rsidR="008C6AD2" w:rsidRDefault="008C6AD2" w:rsidP="00406E76">
      <w:pPr>
        <w:pStyle w:val="ListParagraph"/>
        <w:numPr>
          <w:ilvl w:val="0"/>
          <w:numId w:val="2"/>
        </w:numPr>
        <w:spacing w:after="120" w:line="240" w:lineRule="auto"/>
        <w:contextualSpacing w:val="0"/>
      </w:pPr>
      <w:r>
        <w:t xml:space="preserve">Under the heading </w:t>
      </w:r>
      <w:r w:rsidR="00BE60CF">
        <w:t>‘</w:t>
      </w:r>
      <w:r w:rsidRPr="00406E76">
        <w:rPr>
          <w:b/>
          <w:bCs/>
        </w:rPr>
        <w:t>Conduct</w:t>
      </w:r>
      <w:r>
        <w:t>:</w:t>
      </w:r>
      <w:r w:rsidR="00B1494D">
        <w:t>’</w:t>
      </w:r>
      <w:r>
        <w:t xml:space="preserve">, write a brief paragraph that summarizes information from the Aggressive Behavior Scale from both the Achenbach Child Behavior Checklist and the Achenbach Caregiver-Teacher Report Form.  </w:t>
      </w:r>
    </w:p>
    <w:p w14:paraId="58A8B12A" w14:textId="6180066A" w:rsidR="008C6AD2" w:rsidRPr="00406E76" w:rsidRDefault="008C6AD2" w:rsidP="00406E76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bCs/>
          <w:color w:val="000000"/>
        </w:rPr>
      </w:pPr>
      <w:r>
        <w:t xml:space="preserve">Under the heading </w:t>
      </w:r>
      <w:r w:rsidR="00BE60CF">
        <w:t>‘</w:t>
      </w:r>
      <w:r w:rsidRPr="00406E76">
        <w:rPr>
          <w:b/>
          <w:bCs/>
        </w:rPr>
        <w:t>Emotional Regulation</w:t>
      </w:r>
      <w:r>
        <w:t>:</w:t>
      </w:r>
      <w:r w:rsidR="00B1494D">
        <w:t>’</w:t>
      </w:r>
      <w:r>
        <w:t xml:space="preserve">, write a brief paragraph that summarizes information from the Emotional Reactive Scale and Anxious/Depressed Scale from both the Achenbach Child Behavior Checklist and the Achenbach Caregiver-Teacher Report Form.  </w:t>
      </w:r>
    </w:p>
    <w:p w14:paraId="30C0F9D6" w14:textId="5452706D" w:rsidR="008C6AD2" w:rsidRPr="0036211B" w:rsidRDefault="008C6AD2" w:rsidP="0036211B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bCs/>
          <w:color w:val="000000"/>
        </w:rPr>
      </w:pPr>
      <w:r>
        <w:t xml:space="preserve">Under the heading </w:t>
      </w:r>
      <w:r w:rsidR="00BE60CF">
        <w:t>‘</w:t>
      </w:r>
      <w:r w:rsidRPr="00406E76">
        <w:rPr>
          <w:b/>
          <w:bCs/>
        </w:rPr>
        <w:t>Social Relating</w:t>
      </w:r>
      <w:r>
        <w:t>:</w:t>
      </w:r>
      <w:r w:rsidR="00B1494D">
        <w:t>’</w:t>
      </w:r>
      <w:r>
        <w:t xml:space="preserve">, write a brief paragraph that summarizes information from the Withdrawn Scale from both the Achenbach Child Behavior Checklist and the Achenbach Caregiver-Teacher Report Form.  </w:t>
      </w:r>
      <w:r w:rsidR="0036211B">
        <w:t>In this section, if a score is in the average range, phrase the sentence to state this in a form like  ‘…[Child] exhibits no more than average social withdrawal compared to other children [his/her] age.’</w:t>
      </w:r>
    </w:p>
    <w:p w14:paraId="67033F48" w14:textId="7A3489F8" w:rsidR="008C6AD2" w:rsidRPr="00406E76" w:rsidRDefault="008C6AD2" w:rsidP="00406E76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bCs/>
          <w:color w:val="000000"/>
        </w:rPr>
      </w:pPr>
      <w:r>
        <w:t xml:space="preserve">Under the heading </w:t>
      </w:r>
      <w:r w:rsidR="00BE60CF">
        <w:t>‘</w:t>
      </w:r>
      <w:r w:rsidRPr="00406E76">
        <w:rPr>
          <w:b/>
          <w:bCs/>
        </w:rPr>
        <w:t>Health</w:t>
      </w:r>
      <w:r>
        <w:t>:</w:t>
      </w:r>
      <w:r w:rsidR="00B1494D">
        <w:t>’</w:t>
      </w:r>
      <w:r>
        <w:t xml:space="preserve">, write a brief paragraph </w:t>
      </w:r>
      <w:r w:rsidR="00221E97">
        <w:t>that summarizes information from the</w:t>
      </w:r>
      <w:r>
        <w:t xml:space="preserve"> Sleep Problems Scale from the Achenbach Child Behavior Checklist.  </w:t>
      </w:r>
    </w:p>
    <w:p w14:paraId="049F9EC9" w14:textId="08EDE7A5" w:rsidR="00AA6C55" w:rsidRPr="00127016" w:rsidRDefault="00221E97" w:rsidP="00AA6C5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Phase 3: </w:t>
      </w:r>
      <w:r w:rsidR="004D16DB" w:rsidRPr="00127016">
        <w:rPr>
          <w:rFonts w:asciiTheme="minorHAnsi" w:hAnsiTheme="minorHAnsi" w:cstheme="minorHAnsi"/>
          <w:b/>
          <w:bCs/>
          <w:sz w:val="22"/>
          <w:szCs w:val="22"/>
        </w:rPr>
        <w:t>Final review</w:t>
      </w:r>
      <w:r w:rsidR="004D16DB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4D16DB" w:rsidRPr="00127016">
        <w:rPr>
          <w:rFonts w:asciiTheme="minorHAnsi" w:hAnsiTheme="minorHAnsi" w:cstheme="minorHAnsi"/>
          <w:sz w:val="22"/>
          <w:szCs w:val="22"/>
        </w:rPr>
        <w:t xml:space="preserve"> </w:t>
      </w:r>
      <w:r w:rsidR="006B194A">
        <w:rPr>
          <w:rFonts w:asciiTheme="minorHAnsi" w:hAnsiTheme="minorHAnsi" w:cstheme="minorHAnsi"/>
          <w:sz w:val="22"/>
          <w:szCs w:val="22"/>
        </w:rPr>
        <w:t xml:space="preserve">Pause after completing phase 2 instructions. </w:t>
      </w:r>
      <w:r w:rsidR="00AA6C55" w:rsidRPr="00127016">
        <w:rPr>
          <w:rFonts w:asciiTheme="minorHAnsi" w:hAnsiTheme="minorHAnsi" w:cstheme="minorHAnsi"/>
          <w:sz w:val="22"/>
          <w:szCs w:val="22"/>
        </w:rPr>
        <w:t xml:space="preserve"> </w:t>
      </w:r>
      <w:r w:rsidR="0043387A" w:rsidRPr="0043387A">
        <w:rPr>
          <w:rFonts w:asciiTheme="minorHAnsi" w:hAnsiTheme="minorHAnsi" w:cstheme="minorHAnsi"/>
          <w:sz w:val="22"/>
          <w:szCs w:val="22"/>
        </w:rPr>
        <w:t xml:space="preserve">Review </w:t>
      </w:r>
      <w:r w:rsidR="006B194A">
        <w:rPr>
          <w:rFonts w:asciiTheme="minorHAnsi" w:hAnsiTheme="minorHAnsi" w:cstheme="minorHAnsi"/>
          <w:sz w:val="22"/>
          <w:szCs w:val="22"/>
        </w:rPr>
        <w:t>the output</w:t>
      </w:r>
      <w:r w:rsidR="0043387A" w:rsidRPr="0043387A">
        <w:rPr>
          <w:rFonts w:asciiTheme="minorHAnsi" w:hAnsiTheme="minorHAnsi" w:cstheme="minorHAnsi"/>
          <w:sz w:val="22"/>
          <w:szCs w:val="22"/>
        </w:rPr>
        <w:t xml:space="preserve"> and edit as appropriate to enhance organization, clarity, accuracy, and logical flow of information and reduce redundancy.</w:t>
      </w:r>
      <w:r w:rsidR="0043387A">
        <w:rPr>
          <w:rFonts w:asciiTheme="minorHAnsi" w:hAnsiTheme="minorHAnsi" w:cstheme="minorHAnsi"/>
          <w:sz w:val="22"/>
          <w:szCs w:val="22"/>
        </w:rPr>
        <w:t xml:space="preserve">  C</w:t>
      </w:r>
      <w:r w:rsidR="00AA6C55">
        <w:rPr>
          <w:rFonts w:asciiTheme="minorHAnsi" w:hAnsiTheme="minorHAnsi" w:cstheme="minorHAnsi"/>
          <w:sz w:val="22"/>
          <w:szCs w:val="22"/>
        </w:rPr>
        <w:t>ompare</w:t>
      </w:r>
      <w:r w:rsidR="00AA6C55" w:rsidRPr="00127016">
        <w:rPr>
          <w:rFonts w:asciiTheme="minorHAnsi" w:hAnsiTheme="minorHAnsi" w:cstheme="minorHAnsi"/>
          <w:sz w:val="22"/>
          <w:szCs w:val="22"/>
        </w:rPr>
        <w:t xml:space="preserve"> your output to the instructions and data provided, and make any corrections or modifications necessary.</w:t>
      </w:r>
    </w:p>
    <w:p w14:paraId="655A8556" w14:textId="77997B9E" w:rsidR="004F7541" w:rsidRDefault="006B194A" w:rsidP="00AA6C55">
      <w:pPr>
        <w:spacing w:line="240" w:lineRule="auto"/>
        <w:rPr>
          <w:bCs/>
          <w:color w:val="000000"/>
        </w:rPr>
      </w:pPr>
      <w:r>
        <w:rPr>
          <w:bCs/>
          <w:color w:val="000000"/>
        </w:rPr>
        <w:t>Data:</w:t>
      </w:r>
    </w:p>
    <w:p w14:paraId="6CEE1CEE" w14:textId="132817FA" w:rsidR="004F7541" w:rsidRDefault="006B194A" w:rsidP="00AA6C55">
      <w:pPr>
        <w:spacing w:line="240" w:lineRule="auto"/>
        <w:rPr>
          <w:bCs/>
          <w:color w:val="000000"/>
        </w:rPr>
      </w:pPr>
      <w:r>
        <w:rPr>
          <w:bCs/>
          <w:color w:val="000000"/>
        </w:rPr>
        <w:t>Append ASEBA summary here</w:t>
      </w:r>
    </w:p>
    <w:p w14:paraId="1BA5CE91" w14:textId="77777777" w:rsidR="000D3291" w:rsidRDefault="000D3291" w:rsidP="00AA6C55">
      <w:pPr>
        <w:spacing w:line="240" w:lineRule="auto"/>
        <w:rPr>
          <w:bCs/>
          <w:color w:val="000000"/>
        </w:rPr>
      </w:pPr>
    </w:p>
    <w:p w14:paraId="05E16DFF" w14:textId="7C1075CF" w:rsidR="001E69D4" w:rsidRPr="004951D4" w:rsidRDefault="001E69D4" w:rsidP="00AA6C55">
      <w:pPr>
        <w:spacing w:line="240" w:lineRule="auto"/>
      </w:pPr>
    </w:p>
    <w:sectPr w:rsidR="001E69D4" w:rsidRPr="00495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0608"/>
    <w:multiLevelType w:val="hybridMultilevel"/>
    <w:tmpl w:val="2BA81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B64D5"/>
    <w:multiLevelType w:val="multilevel"/>
    <w:tmpl w:val="CDC24044"/>
    <w:lvl w:ilvl="0">
      <w:start w:val="1"/>
      <w:numFmt w:val="decimal"/>
      <w:lvlText w:val="%1)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sz w:val="20"/>
        <w:szCs w:val="20"/>
      </w:rPr>
    </w:lvl>
    <w:lvl w:ilvl="3">
      <w:start w:val="1"/>
      <w:numFmt w:val="decimal"/>
      <w:lvlText w:val="(%4)"/>
      <w:lvlJc w:val="left"/>
      <w:pPr>
        <w:ind w:left="2160" w:hanging="360"/>
      </w:pPr>
      <w:rPr>
        <w:sz w:val="20"/>
        <w:szCs w:val="20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sz w:val="20"/>
        <w:szCs w:val="20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3240" w:hanging="360"/>
      </w:pPr>
      <w:rPr>
        <w:sz w:val="20"/>
        <w:szCs w:val="20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sz w:val="20"/>
        <w:szCs w:val="20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sz w:val="20"/>
        <w:szCs w:val="20"/>
      </w:rPr>
    </w:lvl>
  </w:abstractNum>
  <w:abstractNum w:abstractNumId="2" w15:restartNumberingAfterBreak="0">
    <w:nsid w:val="30AC02C4"/>
    <w:multiLevelType w:val="hybridMultilevel"/>
    <w:tmpl w:val="6D1E8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C1864"/>
    <w:multiLevelType w:val="hybridMultilevel"/>
    <w:tmpl w:val="ECCE46D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88889842">
    <w:abstractNumId w:val="1"/>
  </w:num>
  <w:num w:numId="2" w16cid:durableId="228467504">
    <w:abstractNumId w:val="2"/>
  </w:num>
  <w:num w:numId="3" w16cid:durableId="168643669">
    <w:abstractNumId w:val="0"/>
  </w:num>
  <w:num w:numId="4" w16cid:durableId="1882857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4"/>
    <w:rsid w:val="00051C41"/>
    <w:rsid w:val="000535FF"/>
    <w:rsid w:val="000679C5"/>
    <w:rsid w:val="000A674A"/>
    <w:rsid w:val="000D1840"/>
    <w:rsid w:val="000D3291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3BCB"/>
    <w:rsid w:val="001D4349"/>
    <w:rsid w:val="001E69D4"/>
    <w:rsid w:val="00204F4B"/>
    <w:rsid w:val="00213E48"/>
    <w:rsid w:val="00221E97"/>
    <w:rsid w:val="002460DC"/>
    <w:rsid w:val="00276CBE"/>
    <w:rsid w:val="00277952"/>
    <w:rsid w:val="002821EC"/>
    <w:rsid w:val="002935D0"/>
    <w:rsid w:val="002A2D53"/>
    <w:rsid w:val="002B3046"/>
    <w:rsid w:val="002C3B9F"/>
    <w:rsid w:val="002D0BA4"/>
    <w:rsid w:val="002E25D5"/>
    <w:rsid w:val="002E7FC0"/>
    <w:rsid w:val="003062A2"/>
    <w:rsid w:val="003373FB"/>
    <w:rsid w:val="00341AF7"/>
    <w:rsid w:val="00343FFF"/>
    <w:rsid w:val="00350C69"/>
    <w:rsid w:val="00356307"/>
    <w:rsid w:val="0036211B"/>
    <w:rsid w:val="0037483B"/>
    <w:rsid w:val="003A5489"/>
    <w:rsid w:val="003D6C15"/>
    <w:rsid w:val="00403000"/>
    <w:rsid w:val="00406E76"/>
    <w:rsid w:val="00423115"/>
    <w:rsid w:val="0043387A"/>
    <w:rsid w:val="00435994"/>
    <w:rsid w:val="00436E26"/>
    <w:rsid w:val="00442F3A"/>
    <w:rsid w:val="00464AAF"/>
    <w:rsid w:val="004951D4"/>
    <w:rsid w:val="004B3D7F"/>
    <w:rsid w:val="004D16DB"/>
    <w:rsid w:val="004D3D5A"/>
    <w:rsid w:val="004F7541"/>
    <w:rsid w:val="00511580"/>
    <w:rsid w:val="005228F2"/>
    <w:rsid w:val="00547165"/>
    <w:rsid w:val="0056675E"/>
    <w:rsid w:val="00583F45"/>
    <w:rsid w:val="005B1702"/>
    <w:rsid w:val="005C562C"/>
    <w:rsid w:val="005C6EF2"/>
    <w:rsid w:val="005D5933"/>
    <w:rsid w:val="005D7EE5"/>
    <w:rsid w:val="005F030B"/>
    <w:rsid w:val="005F0B26"/>
    <w:rsid w:val="00616896"/>
    <w:rsid w:val="006208DA"/>
    <w:rsid w:val="00625690"/>
    <w:rsid w:val="00656188"/>
    <w:rsid w:val="00671DD4"/>
    <w:rsid w:val="0069245D"/>
    <w:rsid w:val="00695787"/>
    <w:rsid w:val="006B1281"/>
    <w:rsid w:val="006B194A"/>
    <w:rsid w:val="006B7EBE"/>
    <w:rsid w:val="006F18FD"/>
    <w:rsid w:val="0071598A"/>
    <w:rsid w:val="0073260F"/>
    <w:rsid w:val="007802E3"/>
    <w:rsid w:val="0078341C"/>
    <w:rsid w:val="00796A41"/>
    <w:rsid w:val="007F248F"/>
    <w:rsid w:val="00820BF0"/>
    <w:rsid w:val="0083385A"/>
    <w:rsid w:val="008830C7"/>
    <w:rsid w:val="008C6AD2"/>
    <w:rsid w:val="008E4D5A"/>
    <w:rsid w:val="008F65C7"/>
    <w:rsid w:val="009163FA"/>
    <w:rsid w:val="00947B94"/>
    <w:rsid w:val="0096046C"/>
    <w:rsid w:val="0097045E"/>
    <w:rsid w:val="0097061F"/>
    <w:rsid w:val="009742CC"/>
    <w:rsid w:val="0098266F"/>
    <w:rsid w:val="00982953"/>
    <w:rsid w:val="009B5105"/>
    <w:rsid w:val="009D6222"/>
    <w:rsid w:val="00A1465B"/>
    <w:rsid w:val="00A45ECD"/>
    <w:rsid w:val="00A46489"/>
    <w:rsid w:val="00A714F2"/>
    <w:rsid w:val="00A7684F"/>
    <w:rsid w:val="00A86F4F"/>
    <w:rsid w:val="00A93D58"/>
    <w:rsid w:val="00A97814"/>
    <w:rsid w:val="00AA2438"/>
    <w:rsid w:val="00AA6C55"/>
    <w:rsid w:val="00AC5148"/>
    <w:rsid w:val="00AE099C"/>
    <w:rsid w:val="00AE4BBC"/>
    <w:rsid w:val="00AF7A91"/>
    <w:rsid w:val="00B10F49"/>
    <w:rsid w:val="00B1494D"/>
    <w:rsid w:val="00BA0A51"/>
    <w:rsid w:val="00BA28DB"/>
    <w:rsid w:val="00BC4FFD"/>
    <w:rsid w:val="00BD154A"/>
    <w:rsid w:val="00BE60CF"/>
    <w:rsid w:val="00BF5D9D"/>
    <w:rsid w:val="00C173D2"/>
    <w:rsid w:val="00C20101"/>
    <w:rsid w:val="00C34B95"/>
    <w:rsid w:val="00C634AE"/>
    <w:rsid w:val="00C75944"/>
    <w:rsid w:val="00C7792D"/>
    <w:rsid w:val="00CA1420"/>
    <w:rsid w:val="00CC1D19"/>
    <w:rsid w:val="00CC4960"/>
    <w:rsid w:val="00CD23BF"/>
    <w:rsid w:val="00CE3100"/>
    <w:rsid w:val="00D016AA"/>
    <w:rsid w:val="00D01766"/>
    <w:rsid w:val="00D164E3"/>
    <w:rsid w:val="00D1774F"/>
    <w:rsid w:val="00D35045"/>
    <w:rsid w:val="00D35523"/>
    <w:rsid w:val="00D472E9"/>
    <w:rsid w:val="00D47D86"/>
    <w:rsid w:val="00D51268"/>
    <w:rsid w:val="00D57754"/>
    <w:rsid w:val="00D63111"/>
    <w:rsid w:val="00D65E5A"/>
    <w:rsid w:val="00D94E98"/>
    <w:rsid w:val="00DB1DE0"/>
    <w:rsid w:val="00DC30DD"/>
    <w:rsid w:val="00DD2B7B"/>
    <w:rsid w:val="00DD5270"/>
    <w:rsid w:val="00E06A92"/>
    <w:rsid w:val="00E33000"/>
    <w:rsid w:val="00E7389C"/>
    <w:rsid w:val="00E77D92"/>
    <w:rsid w:val="00EA0453"/>
    <w:rsid w:val="00EB05D2"/>
    <w:rsid w:val="00EB3347"/>
    <w:rsid w:val="00EE144C"/>
    <w:rsid w:val="00EE16E9"/>
    <w:rsid w:val="00EE23B4"/>
    <w:rsid w:val="00F1231F"/>
    <w:rsid w:val="00F12976"/>
    <w:rsid w:val="00F15BE9"/>
    <w:rsid w:val="00F1694E"/>
    <w:rsid w:val="00F55DA3"/>
    <w:rsid w:val="00F64707"/>
    <w:rsid w:val="00FA0C23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56A9"/>
  <w15:chartTrackingRefBased/>
  <w15:docId w15:val="{F056ADC9-F522-4C81-92F4-FE892ABE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1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1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1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1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1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1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1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1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1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1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1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1D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951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1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3</cp:revision>
  <dcterms:created xsi:type="dcterms:W3CDTF">2025-03-13T11:50:00Z</dcterms:created>
  <dcterms:modified xsi:type="dcterms:W3CDTF">2025-03-13T11:51:00Z</dcterms:modified>
</cp:coreProperties>
</file>