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AA9EE" w14:textId="77777777" w:rsidR="008D3684" w:rsidRDefault="00000000">
      <w:pPr>
        <w:jc w:val="center"/>
        <w:rPr>
          <w:b/>
          <w:sz w:val="28"/>
          <w:szCs w:val="28"/>
        </w:rPr>
      </w:pPr>
      <w:bookmarkStart w:id="0" w:name="_Hlk192249398"/>
      <w:r>
        <w:rPr>
          <w:b/>
          <w:sz w:val="28"/>
          <w:szCs w:val="28"/>
        </w:rPr>
        <w:t xml:space="preserve">Maine Child Psychology Psychological Evaluation Report </w:t>
      </w:r>
      <w:r w:rsidR="008D3684">
        <w:rPr>
          <w:b/>
          <w:sz w:val="28"/>
          <w:szCs w:val="28"/>
        </w:rPr>
        <w:t>Conclusions</w:t>
      </w:r>
    </w:p>
    <w:p w14:paraId="044E4974" w14:textId="6C25C7CE" w:rsidR="00C64BFE" w:rsidRDefault="00000000">
      <w:pPr>
        <w:jc w:val="center"/>
        <w:rPr>
          <w:b/>
          <w:sz w:val="28"/>
          <w:szCs w:val="28"/>
        </w:rPr>
      </w:pPr>
      <w:r>
        <w:rPr>
          <w:b/>
          <w:sz w:val="28"/>
          <w:szCs w:val="28"/>
        </w:rPr>
        <w:t>Instructional Set for Gemini Enterprise</w:t>
      </w:r>
    </w:p>
    <w:p w14:paraId="0E6D2984" w14:textId="640CEC91" w:rsidR="00C64BFE" w:rsidRDefault="00436F08" w:rsidP="006041E5">
      <w:pPr>
        <w:spacing w:line="240" w:lineRule="auto"/>
        <w:ind w:left="360"/>
      </w:pPr>
      <w:r w:rsidRPr="006041E5">
        <w:rPr>
          <w:b/>
        </w:rPr>
        <w:t xml:space="preserve"> Purpose</w:t>
      </w:r>
      <w:r w:rsidR="00DF197F" w:rsidRPr="006041E5">
        <w:rPr>
          <w:b/>
        </w:rPr>
        <w:t xml:space="preserve">: </w:t>
      </w:r>
      <w:r w:rsidR="009F39EF">
        <w:t xml:space="preserve"> </w:t>
      </w:r>
      <w:r>
        <w:t xml:space="preserve"> </w:t>
      </w:r>
      <w:r w:rsidR="006041E5" w:rsidRPr="006041E5">
        <w:t xml:space="preserve">The LLM's task is to analyze the provided psychological evaluation body, extract key information, and synthesize it into a "Conclusions " section and a separate "Diagnoses" section, mirroring the style, tone, and diagnostic approach of the provided </w:t>
      </w:r>
      <w:r w:rsidR="006041E5" w:rsidRPr="006041E5">
        <w:rPr>
          <w:b/>
          <w:bCs/>
        </w:rPr>
        <w:t>Psychological</w:t>
      </w:r>
      <w:r w:rsidR="006041E5">
        <w:t xml:space="preserve"> </w:t>
      </w:r>
      <w:r w:rsidR="006041E5" w:rsidRPr="006041E5">
        <w:rPr>
          <w:b/>
          <w:bCs/>
          <w:color w:val="000000"/>
        </w:rPr>
        <w:t>Evaluation Body</w:t>
      </w:r>
      <w:r w:rsidR="006041E5" w:rsidRPr="006041E5">
        <w:t>.</w:t>
      </w:r>
    </w:p>
    <w:p w14:paraId="61D4FE16" w14:textId="77777777" w:rsidR="006041E5" w:rsidRDefault="006041E5" w:rsidP="006041E5">
      <w:pPr>
        <w:spacing w:line="240" w:lineRule="auto"/>
        <w:ind w:left="360"/>
      </w:pPr>
    </w:p>
    <w:p w14:paraId="6915875B" w14:textId="4BCA8DD1" w:rsidR="006041E5" w:rsidRDefault="006041E5" w:rsidP="006041E5">
      <w:pPr>
        <w:spacing w:line="240" w:lineRule="auto"/>
        <w:ind w:left="360"/>
      </w:pPr>
      <w:r>
        <w:t>Instructions:</w:t>
      </w:r>
    </w:p>
    <w:p w14:paraId="7E592F71" w14:textId="40094DC1" w:rsidR="006041E5" w:rsidRDefault="006041E5" w:rsidP="006041E5">
      <w:pPr>
        <w:spacing w:line="240" w:lineRule="auto"/>
        <w:ind w:left="360"/>
      </w:pPr>
      <w:r>
        <w:t>Phase 1: Initial Processing and Information Extraction:</w:t>
      </w:r>
    </w:p>
    <w:p w14:paraId="210149F1" w14:textId="44AD1FB6" w:rsidR="006041E5" w:rsidRDefault="006041E5" w:rsidP="006041E5">
      <w:pPr>
        <w:pStyle w:val="ListParagraph"/>
        <w:numPr>
          <w:ilvl w:val="0"/>
          <w:numId w:val="41"/>
        </w:numPr>
        <w:spacing w:line="240" w:lineRule="auto"/>
      </w:pPr>
      <w:r>
        <w:t xml:space="preserve">Read and Understand: Thoroughly read the entire </w:t>
      </w:r>
      <w:r w:rsidRPr="006041E5">
        <w:rPr>
          <w:b/>
          <w:bCs/>
        </w:rPr>
        <w:t>Psychological</w:t>
      </w:r>
      <w:r>
        <w:t xml:space="preserve"> </w:t>
      </w:r>
      <w:r w:rsidRPr="006041E5">
        <w:rPr>
          <w:b/>
          <w:bCs/>
          <w:color w:val="000000"/>
        </w:rPr>
        <w:t>Evaluation Body</w:t>
      </w:r>
      <w:r>
        <w:t>. Pay close attention to all sections.</w:t>
      </w:r>
    </w:p>
    <w:p w14:paraId="497E7918" w14:textId="0C991EE7" w:rsidR="006041E5" w:rsidRDefault="006041E5" w:rsidP="006041E5">
      <w:pPr>
        <w:pStyle w:val="ListParagraph"/>
        <w:numPr>
          <w:ilvl w:val="0"/>
          <w:numId w:val="41"/>
        </w:numPr>
        <w:spacing w:line="240" w:lineRule="auto"/>
      </w:pPr>
      <w:r>
        <w:t>Identify Key Information Categories: Extract information related to the following categories. Create temporary internal notes (or a structured document) to organize this information. Be prepared to use this information later:</w:t>
      </w:r>
    </w:p>
    <w:p w14:paraId="13F85FB1" w14:textId="53D6222C" w:rsidR="006041E5" w:rsidRDefault="006041E5" w:rsidP="006041E5">
      <w:pPr>
        <w:pStyle w:val="ListParagraph"/>
        <w:numPr>
          <w:ilvl w:val="1"/>
          <w:numId w:val="42"/>
        </w:numPr>
        <w:spacing w:line="240" w:lineRule="auto"/>
      </w:pPr>
      <w:r>
        <w:t>Referral Reason: Identify the primary reasons for the referral and the specific concerns raised.</w:t>
      </w:r>
    </w:p>
    <w:p w14:paraId="3A7BD833" w14:textId="1C6B2D42" w:rsidR="006041E5" w:rsidRDefault="006041E5" w:rsidP="006041E5">
      <w:pPr>
        <w:pStyle w:val="ListParagraph"/>
        <w:numPr>
          <w:ilvl w:val="1"/>
          <w:numId w:val="42"/>
        </w:numPr>
        <w:spacing w:line="240" w:lineRule="auto"/>
      </w:pPr>
      <w:r>
        <w:t xml:space="preserve">Child's Strengths: List the child's identified strengths, skills, and positive attributes (e.g., </w:t>
      </w:r>
      <w:proofErr w:type="gramStart"/>
      <w:r>
        <w:t>enjoys</w:t>
      </w:r>
      <w:proofErr w:type="gramEnd"/>
      <w:r>
        <w:t xml:space="preserve"> puzzles, affectionate, good sleeper).</w:t>
      </w:r>
    </w:p>
    <w:p w14:paraId="12B027E1" w14:textId="51A911F7" w:rsidR="006041E5" w:rsidRDefault="006041E5" w:rsidP="006041E5">
      <w:pPr>
        <w:pStyle w:val="ListParagraph"/>
        <w:numPr>
          <w:ilvl w:val="1"/>
          <w:numId w:val="42"/>
        </w:numPr>
        <w:spacing w:line="240" w:lineRule="auto"/>
      </w:pPr>
      <w:r>
        <w:t>Behavioral Regulation: Note details about the child's compliance, attention, activity level, aggression, self-injury, and temper outbursts.</w:t>
      </w:r>
    </w:p>
    <w:p w14:paraId="0AF69398" w14:textId="024AC9DA" w:rsidR="006041E5" w:rsidRDefault="006041E5" w:rsidP="006041E5">
      <w:pPr>
        <w:pStyle w:val="ListParagraph"/>
        <w:numPr>
          <w:ilvl w:val="1"/>
          <w:numId w:val="42"/>
        </w:numPr>
        <w:spacing w:line="240" w:lineRule="auto"/>
      </w:pPr>
      <w:r>
        <w:t>Emotional Regulation: Extract information about the child's mood, fears, anxieties, emotional reactivity, and any signs of depression.</w:t>
      </w:r>
    </w:p>
    <w:p w14:paraId="3C2200A2" w14:textId="307ED17D" w:rsidR="006041E5" w:rsidRDefault="006041E5" w:rsidP="006041E5">
      <w:pPr>
        <w:pStyle w:val="ListParagraph"/>
        <w:numPr>
          <w:ilvl w:val="1"/>
          <w:numId w:val="42"/>
        </w:numPr>
        <w:spacing w:line="240" w:lineRule="auto"/>
      </w:pPr>
      <w:r>
        <w:t>Social Communication &amp; Interaction: Extract all details related to social skills, communication (verbal and nonverbal), interactions with family, peers, and others, eye contact, responsiveness, joint attention, and social initiation.</w:t>
      </w:r>
    </w:p>
    <w:p w14:paraId="7F7F1419" w14:textId="45CC06A2" w:rsidR="006041E5" w:rsidRDefault="006041E5" w:rsidP="006041E5">
      <w:pPr>
        <w:pStyle w:val="ListParagraph"/>
        <w:numPr>
          <w:ilvl w:val="1"/>
          <w:numId w:val="42"/>
        </w:numPr>
        <w:spacing w:line="240" w:lineRule="auto"/>
      </w:pPr>
      <w:r>
        <w:t>Repetitive Behaviors &amp; Interests: Identify any repetitive behaviors, restricted interests, sensory sensitivities, unusual use of objects, vocalizations (jargon, echolalia), and rigidity.</w:t>
      </w:r>
    </w:p>
    <w:p w14:paraId="390744BC" w14:textId="611B486B" w:rsidR="006041E5" w:rsidRDefault="006041E5" w:rsidP="006041E5">
      <w:pPr>
        <w:pStyle w:val="ListParagraph"/>
        <w:numPr>
          <w:ilvl w:val="1"/>
          <w:numId w:val="42"/>
        </w:numPr>
        <w:spacing w:line="240" w:lineRule="auto"/>
      </w:pPr>
      <w:r>
        <w:t>Cognitive &amp; Academic Skills: Record information about cognitive abilities (overall and specific domains), language skills (receptive and expressive), academic skills, and school readiness.</w:t>
      </w:r>
    </w:p>
    <w:p w14:paraId="66E4B3FD" w14:textId="5CF309AE" w:rsidR="006041E5" w:rsidRDefault="006041E5" w:rsidP="006041E5">
      <w:pPr>
        <w:pStyle w:val="ListParagraph"/>
        <w:numPr>
          <w:ilvl w:val="1"/>
          <w:numId w:val="42"/>
        </w:numPr>
        <w:spacing w:line="240" w:lineRule="auto"/>
      </w:pPr>
      <w:r>
        <w:t>Adaptive Behavior: Note any information about daily living skills, independence, and self-care, if available.</w:t>
      </w:r>
    </w:p>
    <w:p w14:paraId="6ED9ECFD" w14:textId="5F05EC53" w:rsidR="006041E5" w:rsidRDefault="006041E5" w:rsidP="006041E5">
      <w:pPr>
        <w:pStyle w:val="ListParagraph"/>
        <w:numPr>
          <w:ilvl w:val="1"/>
          <w:numId w:val="42"/>
        </w:numPr>
        <w:spacing w:line="240" w:lineRule="auto"/>
      </w:pPr>
      <w:r>
        <w:t>Health &amp; Development: Extract relevant medical history, developmental milestones, sleep, eating habits, and any health concerns.</w:t>
      </w:r>
    </w:p>
    <w:p w14:paraId="39659E52" w14:textId="44AD20D7" w:rsidR="006041E5" w:rsidRDefault="006041E5" w:rsidP="006041E5">
      <w:pPr>
        <w:pStyle w:val="ListParagraph"/>
        <w:numPr>
          <w:ilvl w:val="1"/>
          <w:numId w:val="42"/>
        </w:numPr>
        <w:spacing w:line="240" w:lineRule="auto"/>
      </w:pPr>
      <w:r>
        <w:t xml:space="preserve">Family &amp; Environment: Note the family structure, relationships, stressors, and cultural context (especially language). </w:t>
      </w:r>
    </w:p>
    <w:p w14:paraId="26523DE3" w14:textId="7C900A85" w:rsidR="006041E5" w:rsidRDefault="006041E5" w:rsidP="006041E5">
      <w:pPr>
        <w:pStyle w:val="ListParagraph"/>
        <w:numPr>
          <w:ilvl w:val="1"/>
          <w:numId w:val="42"/>
        </w:numPr>
        <w:spacing w:line="240" w:lineRule="auto"/>
      </w:pPr>
      <w:r>
        <w:t>Test Results/Scores: If specific test results or percentile ranks are mentioned, note them and their associated skill area (e.g., “visual spatial skills are measured to be low average, 9th percentile”).</w:t>
      </w:r>
    </w:p>
    <w:p w14:paraId="3C1CF6F8" w14:textId="1C1A5373" w:rsidR="006041E5" w:rsidRDefault="006041E5" w:rsidP="006041E5">
      <w:pPr>
        <w:pStyle w:val="ListParagraph"/>
        <w:numPr>
          <w:ilvl w:val="1"/>
          <w:numId w:val="42"/>
        </w:numPr>
        <w:spacing w:line="240" w:lineRule="auto"/>
      </w:pPr>
      <w:r>
        <w:t>Changes Over Time: Crucially, note any changes in behavior, skills, or symptoms over time (e.g., “tantrums have increased," "eye contact has improved").</w:t>
      </w:r>
    </w:p>
    <w:p w14:paraId="3E3B6934" w14:textId="6C91DCB1" w:rsidR="006041E5" w:rsidRDefault="006041E5" w:rsidP="006041E5">
      <w:pPr>
        <w:pStyle w:val="ListParagraph"/>
        <w:numPr>
          <w:ilvl w:val="1"/>
          <w:numId w:val="42"/>
        </w:numPr>
        <w:spacing w:line="240" w:lineRule="auto"/>
      </w:pPr>
      <w:r>
        <w:t>Contextual Factors: Identify any factors that might influence the interpretation of the findings (e.g., English as a second language, limited peer interaction opportunities).</w:t>
      </w:r>
    </w:p>
    <w:p w14:paraId="083FB2F5" w14:textId="66D341E2" w:rsidR="006041E5" w:rsidRDefault="006041E5" w:rsidP="006041E5">
      <w:pPr>
        <w:pStyle w:val="ListParagraph"/>
        <w:numPr>
          <w:ilvl w:val="1"/>
          <w:numId w:val="42"/>
        </w:numPr>
        <w:spacing w:line="240" w:lineRule="auto"/>
        <w:rPr>
          <w:rFonts w:asciiTheme="minorHAnsi" w:hAnsiTheme="minorHAnsi" w:cstheme="minorHAnsi"/>
        </w:rPr>
      </w:pPr>
      <w:r w:rsidRPr="006041E5">
        <w:rPr>
          <w:rFonts w:asciiTheme="minorHAnsi" w:hAnsiTheme="minorHAnsi" w:cstheme="minorHAnsi"/>
        </w:rPr>
        <w:t>Current School Programing: Note any information provided in the School Programming section</w:t>
      </w:r>
    </w:p>
    <w:p w14:paraId="52957E42" w14:textId="77777777" w:rsidR="00720D76" w:rsidRDefault="00720D76" w:rsidP="00720D76">
      <w:pPr>
        <w:numPr>
          <w:ilvl w:val="0"/>
          <w:numId w:val="41"/>
        </w:numPr>
        <w:pBdr>
          <w:top w:val="nil"/>
          <w:left w:val="nil"/>
          <w:bottom w:val="nil"/>
          <w:right w:val="nil"/>
          <w:between w:val="nil"/>
        </w:pBdr>
        <w:spacing w:after="0" w:line="240" w:lineRule="auto"/>
      </w:pPr>
      <w:r>
        <w:rPr>
          <w:color w:val="000000"/>
        </w:rPr>
        <w:t>Determine whether the child being evaluated meets diagnostic criteria for a developmental or mental disorder as defined by the Diagnostic and Statistical Manual of Mental Disorders Fifth Edition Text Revision ( DSM-5-TR).</w:t>
      </w:r>
    </w:p>
    <w:p w14:paraId="4C199041" w14:textId="77777777" w:rsidR="00720D76" w:rsidRDefault="00720D76" w:rsidP="00720D76">
      <w:pPr>
        <w:numPr>
          <w:ilvl w:val="0"/>
          <w:numId w:val="41"/>
        </w:numPr>
        <w:pBdr>
          <w:top w:val="nil"/>
          <w:left w:val="nil"/>
          <w:bottom w:val="nil"/>
          <w:right w:val="nil"/>
          <w:between w:val="nil"/>
        </w:pBdr>
        <w:spacing w:after="0" w:line="240" w:lineRule="auto"/>
      </w:pPr>
      <w:r>
        <w:rPr>
          <w:color w:val="000000"/>
        </w:rPr>
        <w:t>Determine, based on available information, whether the child being evaluated meets eligibility criteria for special education services as defined by the Maine Unified Special Education Regulation Birth to Age Twenty 05-071 Chapter 101.</w:t>
      </w:r>
    </w:p>
    <w:p w14:paraId="7F10FB9D" w14:textId="77777777" w:rsidR="00720D76" w:rsidRDefault="00720D76" w:rsidP="00720D76">
      <w:pPr>
        <w:pStyle w:val="ListParagraph"/>
        <w:spacing w:line="240" w:lineRule="auto"/>
        <w:ind w:left="1080"/>
        <w:rPr>
          <w:rFonts w:asciiTheme="minorHAnsi" w:hAnsiTheme="minorHAnsi" w:cstheme="minorHAnsi"/>
        </w:rPr>
      </w:pPr>
    </w:p>
    <w:p w14:paraId="4000B874" w14:textId="77777777" w:rsidR="00720D76" w:rsidRPr="006041E5" w:rsidRDefault="00720D76" w:rsidP="00720D76">
      <w:pPr>
        <w:pStyle w:val="ListParagraph"/>
        <w:spacing w:line="240" w:lineRule="auto"/>
        <w:ind w:left="1800"/>
        <w:rPr>
          <w:rFonts w:asciiTheme="minorHAnsi" w:hAnsiTheme="minorHAnsi" w:cstheme="minorHAnsi"/>
        </w:rPr>
      </w:pPr>
    </w:p>
    <w:p w14:paraId="32A14CB7" w14:textId="5487C018" w:rsidR="006041E5" w:rsidRPr="0083140D" w:rsidRDefault="006041E5" w:rsidP="006041E5">
      <w:pPr>
        <w:spacing w:before="100" w:beforeAutospacing="1" w:after="100" w:afterAutospacing="1" w:line="240" w:lineRule="auto"/>
        <w:rPr>
          <w:rFonts w:asciiTheme="minorHAnsi" w:eastAsia="Times New Roman" w:hAnsiTheme="minorHAnsi" w:cstheme="minorHAnsi"/>
        </w:rPr>
      </w:pPr>
      <w:r w:rsidRPr="0083140D">
        <w:rPr>
          <w:rFonts w:asciiTheme="minorHAnsi" w:eastAsia="Times New Roman" w:hAnsiTheme="minorHAnsi" w:cstheme="minorHAnsi"/>
          <w:b/>
          <w:bCs/>
        </w:rPr>
        <w:lastRenderedPageBreak/>
        <w:t>Phase 2: Drafting the "Conclusions" Section</w:t>
      </w:r>
    </w:p>
    <w:p w14:paraId="7108D761" w14:textId="388B678D" w:rsidR="006041E5" w:rsidRPr="0083140D" w:rsidRDefault="006041E5" w:rsidP="00FA0BE2">
      <w:pPr>
        <w:numPr>
          <w:ilvl w:val="0"/>
          <w:numId w:val="43"/>
        </w:numPr>
        <w:spacing w:before="120" w:after="0" w:line="240" w:lineRule="auto"/>
        <w:rPr>
          <w:rFonts w:asciiTheme="minorHAnsi" w:eastAsia="Times New Roman" w:hAnsiTheme="minorHAnsi" w:cstheme="minorHAnsi"/>
        </w:rPr>
      </w:pPr>
      <w:r w:rsidRPr="0083140D">
        <w:rPr>
          <w:rFonts w:asciiTheme="minorHAnsi" w:eastAsia="Times New Roman" w:hAnsiTheme="minorHAnsi" w:cstheme="minorHAnsi"/>
          <w:b/>
          <w:bCs/>
        </w:rPr>
        <w:t>Opening Summary:</w:t>
      </w:r>
      <w:r w:rsidRPr="0083140D">
        <w:rPr>
          <w:rFonts w:asciiTheme="minorHAnsi" w:eastAsia="Times New Roman" w:hAnsiTheme="minorHAnsi" w:cstheme="minorHAnsi"/>
        </w:rPr>
        <w:t xml:space="preserve"> Begin with a sentence summarizing the child's age, referral reason, and presenting concerns. Mirror the phrasing of the example (e.g., 'Kadence is a four-year-old girl...').</w:t>
      </w:r>
    </w:p>
    <w:p w14:paraId="7B3B8857" w14:textId="2CBAB361" w:rsidR="006041E5" w:rsidRPr="006041E5" w:rsidRDefault="006041E5" w:rsidP="00FA0BE2">
      <w:pPr>
        <w:numPr>
          <w:ilvl w:val="0"/>
          <w:numId w:val="43"/>
        </w:numPr>
        <w:spacing w:before="120" w:after="0" w:line="240" w:lineRule="auto"/>
        <w:rPr>
          <w:rFonts w:asciiTheme="minorHAnsi" w:eastAsia="Times New Roman" w:hAnsiTheme="minorHAnsi" w:cstheme="minorHAnsi"/>
        </w:rPr>
      </w:pPr>
      <w:r w:rsidRPr="0083140D">
        <w:rPr>
          <w:rFonts w:asciiTheme="minorHAnsi" w:eastAsia="Times New Roman" w:hAnsiTheme="minorHAnsi" w:cstheme="minorHAnsi"/>
          <w:b/>
          <w:bCs/>
        </w:rPr>
        <w:t>Strengths First:</w:t>
      </w:r>
      <w:r w:rsidRPr="0083140D">
        <w:rPr>
          <w:rFonts w:asciiTheme="minorHAnsi" w:eastAsia="Times New Roman" w:hAnsiTheme="minorHAnsi" w:cstheme="minorHAnsi"/>
        </w:rPr>
        <w:t xml:space="preserve"> Briefly list the child's key strengths and interests (e.g., assembling puzzles, looking at books). Keep this concise.</w:t>
      </w:r>
    </w:p>
    <w:p w14:paraId="4AF3F48A" w14:textId="248E22C0" w:rsidR="006041E5" w:rsidRPr="00051D48" w:rsidRDefault="006041E5" w:rsidP="00FA0BE2">
      <w:pPr>
        <w:pStyle w:val="ListParagraph"/>
        <w:numPr>
          <w:ilvl w:val="0"/>
          <w:numId w:val="43"/>
        </w:numPr>
        <w:pBdr>
          <w:top w:val="nil"/>
          <w:left w:val="nil"/>
          <w:bottom w:val="nil"/>
          <w:right w:val="nil"/>
          <w:between w:val="nil"/>
        </w:pBdr>
        <w:spacing w:before="120" w:after="0" w:line="240" w:lineRule="auto"/>
        <w:contextualSpacing w:val="0"/>
      </w:pPr>
      <w:r w:rsidRPr="00051D48">
        <w:rPr>
          <w:b/>
          <w:color w:val="000000"/>
        </w:rPr>
        <w:t>Order of presentation</w:t>
      </w:r>
      <w:r w:rsidRPr="00051D48">
        <w:rPr>
          <w:color w:val="000000"/>
        </w:rPr>
        <w:t xml:space="preserve">:  Order the presentation of information in the conclusions summary so that information that is most central to the </w:t>
      </w:r>
      <w:r>
        <w:rPr>
          <w:color w:val="000000"/>
        </w:rPr>
        <w:t>most important and primary</w:t>
      </w:r>
      <w:r w:rsidRPr="00051D48">
        <w:rPr>
          <w:color w:val="000000"/>
        </w:rPr>
        <w:t xml:space="preserve"> findings and diagnoses is presented first. In general, present this information in a similar order to how it was presented in the </w:t>
      </w:r>
      <w:r w:rsidR="00A01278" w:rsidRPr="00A01278">
        <w:rPr>
          <w:b/>
          <w:bCs/>
          <w:color w:val="000000"/>
        </w:rPr>
        <w:t>Psychological</w:t>
      </w:r>
      <w:r w:rsidR="00A01278">
        <w:rPr>
          <w:color w:val="000000"/>
        </w:rPr>
        <w:t xml:space="preserve"> </w:t>
      </w:r>
      <w:r w:rsidRPr="006041E5">
        <w:rPr>
          <w:b/>
          <w:bCs/>
          <w:color w:val="000000"/>
        </w:rPr>
        <w:t>Evaluation Body</w:t>
      </w:r>
      <w:r w:rsidRPr="00051D48">
        <w:rPr>
          <w:color w:val="000000"/>
        </w:rPr>
        <w:t xml:space="preserve"> sections. </w:t>
      </w:r>
    </w:p>
    <w:p w14:paraId="6D9CA3B3" w14:textId="5EE510B3" w:rsidR="000C56E2" w:rsidRPr="000C56E2" w:rsidRDefault="00A01278" w:rsidP="00FA0BE2">
      <w:pPr>
        <w:numPr>
          <w:ilvl w:val="0"/>
          <w:numId w:val="43"/>
        </w:numPr>
        <w:spacing w:before="120" w:after="0" w:line="240" w:lineRule="auto"/>
        <w:rPr>
          <w:rFonts w:asciiTheme="minorHAnsi" w:eastAsia="Times New Roman" w:hAnsiTheme="minorHAnsi" w:cstheme="minorHAnsi"/>
        </w:rPr>
      </w:pPr>
      <w:r>
        <w:rPr>
          <w:b/>
          <w:color w:val="000000"/>
        </w:rPr>
        <w:t>U</w:t>
      </w:r>
      <w:r w:rsidRPr="00051D48">
        <w:rPr>
          <w:b/>
          <w:color w:val="000000"/>
        </w:rPr>
        <w:t xml:space="preserve">se of </w:t>
      </w:r>
      <w:r>
        <w:rPr>
          <w:b/>
          <w:color w:val="000000"/>
        </w:rPr>
        <w:t xml:space="preserve">one or more </w:t>
      </w:r>
      <w:r w:rsidRPr="00051D48">
        <w:rPr>
          <w:b/>
          <w:color w:val="000000"/>
        </w:rPr>
        <w:t xml:space="preserve">thesis statements or topic sentences supported by </w:t>
      </w:r>
      <w:r>
        <w:rPr>
          <w:b/>
          <w:color w:val="000000"/>
        </w:rPr>
        <w:t>data</w:t>
      </w:r>
      <w:r w:rsidRPr="00051D48">
        <w:rPr>
          <w:b/>
          <w:color w:val="000000"/>
        </w:rPr>
        <w:t xml:space="preserve"> from findings</w:t>
      </w:r>
      <w:r w:rsidRPr="00051D48">
        <w:rPr>
          <w:color w:val="000000"/>
        </w:rPr>
        <w:t xml:space="preserve">: </w:t>
      </w:r>
      <w:r>
        <w:rPr>
          <w:color w:val="000000"/>
        </w:rPr>
        <w:t>Include</w:t>
      </w:r>
      <w:r w:rsidRPr="00051D48">
        <w:rPr>
          <w:color w:val="000000"/>
        </w:rPr>
        <w:t xml:space="preserve"> one or several summary sentences or topic sentences based on </w:t>
      </w:r>
      <w:r>
        <w:rPr>
          <w:color w:val="000000"/>
        </w:rPr>
        <w:t>synthesis of evaluation findings and diagnostic criteria from the</w:t>
      </w:r>
      <w:r w:rsidRPr="00051D48">
        <w:rPr>
          <w:color w:val="000000"/>
        </w:rPr>
        <w:t xml:space="preserve"> DSM-5 TR</w:t>
      </w:r>
      <w:r w:rsidR="00720D76">
        <w:rPr>
          <w:color w:val="000000"/>
        </w:rPr>
        <w:t xml:space="preserve"> and special education eligibility</w:t>
      </w:r>
      <w:r w:rsidRPr="00051D48">
        <w:rPr>
          <w:color w:val="000000"/>
        </w:rPr>
        <w:t xml:space="preserve">. Each summary statement should be followed </w:t>
      </w:r>
      <w:r>
        <w:rPr>
          <w:color w:val="000000"/>
        </w:rPr>
        <w:t>by</w:t>
      </w:r>
      <w:r w:rsidRPr="00051D48">
        <w:rPr>
          <w:color w:val="000000"/>
        </w:rPr>
        <w:t xml:space="preserve"> </w:t>
      </w:r>
      <w:r>
        <w:rPr>
          <w:color w:val="000000"/>
        </w:rPr>
        <w:t xml:space="preserve">information from the </w:t>
      </w:r>
      <w:r w:rsidRPr="00A01278">
        <w:rPr>
          <w:b/>
          <w:bCs/>
          <w:color w:val="000000"/>
        </w:rPr>
        <w:t>Psychological</w:t>
      </w:r>
      <w:r>
        <w:rPr>
          <w:color w:val="000000"/>
        </w:rPr>
        <w:t xml:space="preserve"> </w:t>
      </w:r>
      <w:r w:rsidRPr="006041E5">
        <w:rPr>
          <w:b/>
          <w:bCs/>
          <w:color w:val="000000"/>
        </w:rPr>
        <w:t>Evaluation Body</w:t>
      </w:r>
      <w:r w:rsidRPr="00051D48">
        <w:rPr>
          <w:color w:val="000000"/>
        </w:rPr>
        <w:t xml:space="preserve"> that illustrate</w:t>
      </w:r>
      <w:r>
        <w:rPr>
          <w:color w:val="000000"/>
        </w:rPr>
        <w:t>s</w:t>
      </w:r>
      <w:r w:rsidRPr="00051D48">
        <w:rPr>
          <w:color w:val="000000"/>
        </w:rPr>
        <w:t xml:space="preserve"> and support</w:t>
      </w:r>
      <w:r>
        <w:rPr>
          <w:color w:val="000000"/>
        </w:rPr>
        <w:t>s</w:t>
      </w:r>
      <w:r w:rsidRPr="00051D48">
        <w:rPr>
          <w:color w:val="000000"/>
        </w:rPr>
        <w:t xml:space="preserve"> the thesis statement.  For example, a summary statement may specify that the child exhibits deficits in social communication and social interaction compared to that typically expected for children at this age and developmental level. This should then be followed by specific </w:t>
      </w:r>
      <w:r>
        <w:rPr>
          <w:color w:val="000000"/>
        </w:rPr>
        <w:t xml:space="preserve">information from the </w:t>
      </w:r>
      <w:r w:rsidRPr="00A01278">
        <w:rPr>
          <w:b/>
          <w:bCs/>
          <w:color w:val="000000"/>
        </w:rPr>
        <w:t>Psychological</w:t>
      </w:r>
      <w:r>
        <w:rPr>
          <w:color w:val="000000"/>
        </w:rPr>
        <w:t xml:space="preserve"> </w:t>
      </w:r>
      <w:r w:rsidRPr="006041E5">
        <w:rPr>
          <w:b/>
          <w:bCs/>
          <w:color w:val="000000"/>
        </w:rPr>
        <w:t>Evaluation Body</w:t>
      </w:r>
      <w:r w:rsidRPr="00051D48">
        <w:rPr>
          <w:color w:val="000000"/>
        </w:rPr>
        <w:t xml:space="preserve"> that </w:t>
      </w:r>
      <w:proofErr w:type="gramStart"/>
      <w:r w:rsidRPr="00051D48">
        <w:rPr>
          <w:color w:val="000000"/>
        </w:rPr>
        <w:t>support</w:t>
      </w:r>
      <w:proofErr w:type="gramEnd"/>
      <w:r w:rsidRPr="00051D48">
        <w:rPr>
          <w:color w:val="000000"/>
        </w:rPr>
        <w:t xml:space="preserve"> the topic sentence.</w:t>
      </w:r>
    </w:p>
    <w:p w14:paraId="054B6616" w14:textId="77777777" w:rsidR="000C56E2" w:rsidRPr="00051D48" w:rsidRDefault="000C56E2" w:rsidP="00FA0BE2">
      <w:pPr>
        <w:pStyle w:val="ListParagraph"/>
        <w:numPr>
          <w:ilvl w:val="0"/>
          <w:numId w:val="43"/>
        </w:numPr>
        <w:pBdr>
          <w:top w:val="nil"/>
          <w:left w:val="nil"/>
          <w:bottom w:val="nil"/>
          <w:right w:val="nil"/>
          <w:between w:val="nil"/>
        </w:pBdr>
        <w:spacing w:before="120" w:after="0" w:line="240" w:lineRule="auto"/>
        <w:contextualSpacing w:val="0"/>
      </w:pPr>
      <w:r w:rsidRPr="00051D48">
        <w:rPr>
          <w:b/>
          <w:color w:val="000000"/>
        </w:rPr>
        <w:t>Include information that both supports and that is inconsistent with a hypothesized diagnosis or summary statement</w:t>
      </w:r>
      <w:r w:rsidRPr="00051D48">
        <w:rPr>
          <w:color w:val="000000"/>
        </w:rPr>
        <w:t>:  Include information that is consistent with the  conclusions and diagnoses advanced, but also include information that may contradict or is inconsistent with the conclusion.</w:t>
      </w:r>
    </w:p>
    <w:p w14:paraId="222158E7" w14:textId="0D37B9CF" w:rsidR="000C56E2" w:rsidRDefault="000C56E2" w:rsidP="00FA0BE2">
      <w:pPr>
        <w:pStyle w:val="ListParagraph"/>
        <w:numPr>
          <w:ilvl w:val="0"/>
          <w:numId w:val="43"/>
        </w:numPr>
        <w:pBdr>
          <w:top w:val="nil"/>
          <w:left w:val="nil"/>
          <w:bottom w:val="nil"/>
          <w:right w:val="nil"/>
          <w:between w:val="nil"/>
        </w:pBdr>
        <w:spacing w:before="120" w:after="0" w:line="240" w:lineRule="auto"/>
        <w:contextualSpacing w:val="0"/>
      </w:pPr>
      <w:r w:rsidRPr="00051D48">
        <w:rPr>
          <w:b/>
          <w:color w:val="000000"/>
        </w:rPr>
        <w:t>Specify degree of confidence</w:t>
      </w:r>
      <w:r w:rsidRPr="00051D48">
        <w:rPr>
          <w:color w:val="000000"/>
        </w:rPr>
        <w:t xml:space="preserve">:  </w:t>
      </w:r>
      <w:r>
        <w:t>If there is uncertainty or limited confidence in the diagnoses that are arrived at, state this in the conclusions and explain why.</w:t>
      </w:r>
    </w:p>
    <w:p w14:paraId="07404538" w14:textId="0670E352" w:rsidR="000C56E2" w:rsidRPr="00051D48" w:rsidRDefault="000C56E2" w:rsidP="00FA0BE2">
      <w:pPr>
        <w:pStyle w:val="ListParagraph"/>
        <w:numPr>
          <w:ilvl w:val="0"/>
          <w:numId w:val="43"/>
        </w:numPr>
        <w:pBdr>
          <w:top w:val="nil"/>
          <w:left w:val="nil"/>
          <w:bottom w:val="nil"/>
          <w:right w:val="nil"/>
          <w:between w:val="nil"/>
        </w:pBdr>
        <w:spacing w:before="120" w:after="0" w:line="240" w:lineRule="auto"/>
        <w:contextualSpacing w:val="0"/>
      </w:pPr>
      <w:r w:rsidRPr="00051D48">
        <w:rPr>
          <w:b/>
          <w:color w:val="000000"/>
        </w:rPr>
        <w:t>Length</w:t>
      </w:r>
      <w:r w:rsidRPr="00051D48">
        <w:rPr>
          <w:color w:val="000000"/>
        </w:rPr>
        <w:t xml:space="preserve">:  The conclusions summary paragraph(s) will contain sufficient detail to justify the main conclusions, diagnoses, identified problems, and recommendations.  Writing should also be concise.  The length of the conclusions summary paragraph(s) should be </w:t>
      </w:r>
      <w:r w:rsidR="00FA0BE2">
        <w:rPr>
          <w:color w:val="000000"/>
        </w:rPr>
        <w:t>350 to 650 words</w:t>
      </w:r>
      <w:r w:rsidRPr="00051D48">
        <w:rPr>
          <w:color w:val="000000"/>
        </w:rPr>
        <w:t xml:space="preserve">.  </w:t>
      </w:r>
    </w:p>
    <w:p w14:paraId="47AC1E8E" w14:textId="263C4DF4" w:rsidR="000C56E2" w:rsidRDefault="000C56E2" w:rsidP="00FA0BE2">
      <w:pPr>
        <w:pStyle w:val="ListParagraph"/>
        <w:numPr>
          <w:ilvl w:val="0"/>
          <w:numId w:val="43"/>
        </w:numPr>
        <w:pBdr>
          <w:top w:val="nil"/>
          <w:left w:val="nil"/>
          <w:bottom w:val="nil"/>
          <w:right w:val="nil"/>
          <w:between w:val="nil"/>
        </w:pBdr>
        <w:spacing w:before="120" w:after="0" w:line="240" w:lineRule="auto"/>
        <w:contextualSpacing w:val="0"/>
      </w:pPr>
      <w:r w:rsidRPr="00051D48">
        <w:rPr>
          <w:b/>
          <w:color w:val="000000"/>
        </w:rPr>
        <w:t>Diagnoses</w:t>
      </w:r>
      <w:r w:rsidRPr="00051D48">
        <w:rPr>
          <w:color w:val="000000"/>
        </w:rPr>
        <w:t>:  Following the Conclusions summary, Insert a table with one or multiple rows.  Each row should contain a DSM-5 TR diagnostic code and full DSM-5 TR Diagnostic Title.  In some cases, brief further explanatory information may follow the diagnosis title.  If the child does not meet diagnostic criteria for a condition, this table should have one entry, “No Diagnosis or Condition”</w:t>
      </w:r>
    </w:p>
    <w:p w14:paraId="7D906A0A" w14:textId="77777777" w:rsidR="006041E5" w:rsidRPr="006041E5" w:rsidRDefault="006041E5" w:rsidP="006041E5">
      <w:pPr>
        <w:spacing w:line="240" w:lineRule="auto"/>
        <w:ind w:left="360"/>
        <w:rPr>
          <w:rFonts w:asciiTheme="minorHAnsi" w:hAnsiTheme="minorHAnsi" w:cstheme="minorHAnsi"/>
        </w:rPr>
      </w:pPr>
    </w:p>
    <w:p w14:paraId="06480BC9" w14:textId="77777777" w:rsidR="00767161" w:rsidRDefault="00767161" w:rsidP="00767161">
      <w:pPr>
        <w:pBdr>
          <w:top w:val="nil"/>
          <w:left w:val="nil"/>
          <w:bottom w:val="nil"/>
          <w:right w:val="nil"/>
          <w:between w:val="nil"/>
        </w:pBdr>
        <w:spacing w:after="0"/>
        <w:ind w:left="1440"/>
        <w:rPr>
          <w:color w:val="000000"/>
        </w:rPr>
      </w:pPr>
    </w:p>
    <w:p w14:paraId="08302418" w14:textId="502734B5" w:rsidR="00C64BFE" w:rsidRDefault="00FA0BE2">
      <w:pPr>
        <w:jc w:val="center"/>
        <w:rPr>
          <w:b/>
          <w:sz w:val="24"/>
          <w:szCs w:val="24"/>
        </w:rPr>
      </w:pPr>
      <w:bookmarkStart w:id="1" w:name="_Hlk192163216"/>
      <w:r>
        <w:rPr>
          <w:b/>
          <w:sz w:val="24"/>
          <w:szCs w:val="24"/>
        </w:rPr>
        <w:t xml:space="preserve">Psychological </w:t>
      </w:r>
      <w:r w:rsidR="008D3684">
        <w:rPr>
          <w:b/>
          <w:sz w:val="24"/>
          <w:szCs w:val="24"/>
        </w:rPr>
        <w:t>Evaluation Body</w:t>
      </w:r>
    </w:p>
    <w:p w14:paraId="39E55601" w14:textId="77777777" w:rsidR="00C64BFE" w:rsidRDefault="00C64BFE" w:rsidP="004F257E">
      <w:pPr>
        <w:pBdr>
          <w:top w:val="nil"/>
          <w:left w:val="nil"/>
          <w:bottom w:val="nil"/>
          <w:right w:val="nil"/>
          <w:between w:val="nil"/>
        </w:pBdr>
        <w:tabs>
          <w:tab w:val="left" w:pos="2070"/>
        </w:tabs>
        <w:spacing w:after="0"/>
        <w:rPr>
          <w:color w:val="000000"/>
        </w:rPr>
      </w:pPr>
    </w:p>
    <w:bookmarkEnd w:id="0"/>
    <w:bookmarkEnd w:id="1"/>
    <w:p w14:paraId="5BF089BA" w14:textId="77777777" w:rsidR="00C03746" w:rsidRDefault="00C03746" w:rsidP="004F257E">
      <w:pPr>
        <w:pBdr>
          <w:top w:val="nil"/>
          <w:left w:val="nil"/>
          <w:bottom w:val="nil"/>
          <w:right w:val="nil"/>
          <w:between w:val="nil"/>
        </w:pBdr>
        <w:tabs>
          <w:tab w:val="left" w:pos="2070"/>
        </w:tabs>
        <w:spacing w:after="0"/>
        <w:rPr>
          <w:color w:val="000000"/>
        </w:rPr>
      </w:pPr>
    </w:p>
    <w:sectPr w:rsidR="00C03746">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1F00F531-ECC6-42F7-97AF-C8947564ECEB}"/>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E94F7A03-06D5-4FF6-B228-C3826CB4B67C}"/>
  </w:font>
  <w:font w:name="Calibri">
    <w:panose1 w:val="020F0502020204030204"/>
    <w:charset w:val="00"/>
    <w:family w:val="swiss"/>
    <w:pitch w:val="variable"/>
    <w:sig w:usb0="E4002EFF" w:usb1="C200247B" w:usb2="00000009" w:usb3="00000000" w:csb0="000001FF" w:csb1="00000000"/>
    <w:embedRegular r:id="rId3" w:fontKey="{92372404-B407-43A8-A0FB-0BC1CD18CDE1}"/>
    <w:embedBold r:id="rId4" w:fontKey="{243E6E84-727D-468F-AD2A-4592BC573968}"/>
    <w:embedItalic r:id="rId5" w:fontKey="{78D944AD-21D3-44C0-A77F-62DF782E2213}"/>
  </w:font>
  <w:font w:name="Cambria">
    <w:panose1 w:val="02040503050406030204"/>
    <w:charset w:val="00"/>
    <w:family w:val="roman"/>
    <w:pitch w:val="variable"/>
    <w:sig w:usb0="E00006FF" w:usb1="420024FF" w:usb2="02000000" w:usb3="00000000" w:csb0="0000019F" w:csb1="00000000"/>
    <w:embedRegular r:id="rId6" w:fontKey="{92855E88-0F21-4194-B1DA-907399CD9BB2}"/>
    <w:embedBold r:id="rId7" w:fontKey="{956A2B13-423B-4063-8BB8-364164F9A5D4}"/>
  </w:font>
  <w:font w:name="Univers">
    <w:altName w:val="Arial"/>
    <w:charset w:val="00"/>
    <w:family w:val="swiss"/>
    <w:pitch w:val="variable"/>
    <w:sig w:usb0="80000287" w:usb1="00000000" w:usb2="00000000" w:usb3="00000000" w:csb0="0000000F" w:csb1="00000000"/>
    <w:embedRegular r:id="rId8" w:fontKey="{DBBC3A68-03E3-49B3-9DEB-371C852A86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96D"/>
    <w:multiLevelType w:val="hybridMultilevel"/>
    <w:tmpl w:val="F0080EC2"/>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04090019">
      <w:start w:val="1"/>
      <w:numFmt w:val="lowerLetter"/>
      <w:lvlText w:val="%3."/>
      <w:lvlJc w:val="left"/>
      <w:pPr>
        <w:ind w:left="2340" w:hanging="36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7090C0E"/>
    <w:multiLevelType w:val="multilevel"/>
    <w:tmpl w:val="4B94CA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2F45DD"/>
    <w:multiLevelType w:val="multilevel"/>
    <w:tmpl w:val="F8B831B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848655B"/>
    <w:multiLevelType w:val="multilevel"/>
    <w:tmpl w:val="1B2CB1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F445111"/>
    <w:multiLevelType w:val="multilevel"/>
    <w:tmpl w:val="2F344378"/>
    <w:lvl w:ilvl="0">
      <w:start w:val="1"/>
      <w:numFmt w:val="bullet"/>
      <w:lvlText w:val=""/>
      <w:lvlJc w:val="left"/>
      <w:pPr>
        <w:ind w:left="720" w:hanging="360"/>
      </w:pPr>
      <w:rPr>
        <w:rFonts w:ascii="Symbol" w:hAnsi="Symbol" w:hint="default"/>
      </w:rPr>
    </w:lvl>
    <w:lvl w:ilvl="1">
      <w:start w:val="1"/>
      <w:numFmt w:val="bullet"/>
      <w:lvlText w:val="●"/>
      <w:lvlJc w:val="left"/>
      <w:pPr>
        <w:ind w:left="1260" w:hanging="360"/>
      </w:pPr>
      <w:rPr>
        <w:rFonts w:ascii="Noto Sans Symbols" w:eastAsia="Noto Sans Symbols" w:hAnsi="Noto Sans Symbols" w:cs="Noto Sans Symbols"/>
      </w:r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156C3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3101033"/>
    <w:multiLevelType w:val="multilevel"/>
    <w:tmpl w:val="2F344378"/>
    <w:lvl w:ilvl="0">
      <w:start w:val="1"/>
      <w:numFmt w:val="bullet"/>
      <w:lvlText w:val=""/>
      <w:lvlJc w:val="left"/>
      <w:pPr>
        <w:ind w:left="720" w:hanging="360"/>
      </w:pPr>
      <w:rPr>
        <w:rFonts w:ascii="Symbol" w:hAnsi="Symbol" w:hint="default"/>
      </w:rPr>
    </w:lvl>
    <w:lvl w:ilvl="1">
      <w:start w:val="1"/>
      <w:numFmt w:val="bullet"/>
      <w:lvlText w:val="●"/>
      <w:lvlJc w:val="left"/>
      <w:pPr>
        <w:ind w:left="1260" w:hanging="360"/>
      </w:pPr>
      <w:rPr>
        <w:rFonts w:ascii="Noto Sans Symbols" w:eastAsia="Noto Sans Symbols" w:hAnsi="Noto Sans Symbols" w:cs="Noto Sans Symbols"/>
      </w:r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C25CFF"/>
    <w:multiLevelType w:val="multilevel"/>
    <w:tmpl w:val="DF2A02A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8996B37"/>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 w15:restartNumberingAfterBreak="0">
    <w:nsid w:val="18F34981"/>
    <w:multiLevelType w:val="hybridMultilevel"/>
    <w:tmpl w:val="BBC89E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FE267BA"/>
    <w:multiLevelType w:val="hybridMultilevel"/>
    <w:tmpl w:val="A0BCF13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0FB6D9E"/>
    <w:multiLevelType w:val="multilevel"/>
    <w:tmpl w:val="8208DFFE"/>
    <w:lvl w:ilvl="0">
      <w:start w:val="1"/>
      <w:numFmt w:val="decimal"/>
      <w:lvlText w:val="%1)"/>
      <w:lvlJc w:val="left"/>
      <w:pPr>
        <w:ind w:left="720" w:hanging="360"/>
      </w:pPr>
    </w:lvl>
    <w:lvl w:ilvl="1">
      <w:start w:val="1"/>
      <w:numFmt w:val="lowerLetter"/>
      <w:lvlText w:val="%2)"/>
      <w:lvlJc w:val="left"/>
      <w:pPr>
        <w:ind w:left="1440" w:hanging="360"/>
      </w:p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3A411F8"/>
    <w:multiLevelType w:val="multilevel"/>
    <w:tmpl w:val="276A5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54B64D5"/>
    <w:multiLevelType w:val="multilevel"/>
    <w:tmpl w:val="CDC24044"/>
    <w:lvl w:ilvl="0">
      <w:start w:val="1"/>
      <w:numFmt w:val="decimal"/>
      <w:lvlText w:val="%1)"/>
      <w:lvlJc w:val="left"/>
      <w:pPr>
        <w:ind w:left="1080" w:hanging="360"/>
      </w:pPr>
      <w:rPr>
        <w:sz w:val="20"/>
        <w:szCs w:val="20"/>
      </w:rPr>
    </w:lvl>
    <w:lvl w:ilvl="1">
      <w:start w:val="1"/>
      <w:numFmt w:val="lowerLetter"/>
      <w:lvlText w:val="%2)"/>
      <w:lvlJc w:val="left"/>
      <w:pPr>
        <w:ind w:left="1440" w:hanging="360"/>
      </w:pPr>
      <w:rPr>
        <w:sz w:val="20"/>
        <w:szCs w:val="20"/>
      </w:rPr>
    </w:lvl>
    <w:lvl w:ilvl="2">
      <w:start w:val="1"/>
      <w:numFmt w:val="lowerRoman"/>
      <w:lvlText w:val="%3)"/>
      <w:lvlJc w:val="left"/>
      <w:pPr>
        <w:ind w:left="1800" w:hanging="360"/>
      </w:pPr>
      <w:rPr>
        <w:sz w:val="20"/>
        <w:szCs w:val="20"/>
      </w:rPr>
    </w:lvl>
    <w:lvl w:ilvl="3">
      <w:start w:val="1"/>
      <w:numFmt w:val="decimal"/>
      <w:lvlText w:val="(%4)"/>
      <w:lvlJc w:val="left"/>
      <w:pPr>
        <w:ind w:left="2160" w:hanging="360"/>
      </w:pPr>
      <w:rPr>
        <w:sz w:val="20"/>
        <w:szCs w:val="20"/>
      </w:rPr>
    </w:lvl>
    <w:lvl w:ilvl="4">
      <w:start w:val="1"/>
      <w:numFmt w:val="lowerLetter"/>
      <w:lvlText w:val="(%5)"/>
      <w:lvlJc w:val="left"/>
      <w:pPr>
        <w:ind w:left="2520" w:hanging="360"/>
      </w:pPr>
      <w:rPr>
        <w:sz w:val="20"/>
        <w:szCs w:val="20"/>
      </w:rPr>
    </w:lvl>
    <w:lvl w:ilvl="5">
      <w:start w:val="1"/>
      <w:numFmt w:val="lowerRoman"/>
      <w:lvlText w:val="(%6)"/>
      <w:lvlJc w:val="left"/>
      <w:pPr>
        <w:ind w:left="2880" w:hanging="360"/>
      </w:pPr>
      <w:rPr>
        <w:sz w:val="20"/>
        <w:szCs w:val="20"/>
      </w:rPr>
    </w:lvl>
    <w:lvl w:ilvl="6">
      <w:start w:val="1"/>
      <w:numFmt w:val="decimal"/>
      <w:lvlText w:val="%7."/>
      <w:lvlJc w:val="left"/>
      <w:pPr>
        <w:ind w:left="3240" w:hanging="360"/>
      </w:pPr>
      <w:rPr>
        <w:sz w:val="20"/>
        <w:szCs w:val="20"/>
      </w:rPr>
    </w:lvl>
    <w:lvl w:ilvl="7">
      <w:start w:val="1"/>
      <w:numFmt w:val="lowerLetter"/>
      <w:lvlText w:val="%8."/>
      <w:lvlJc w:val="left"/>
      <w:pPr>
        <w:ind w:left="3600" w:hanging="360"/>
      </w:pPr>
      <w:rPr>
        <w:sz w:val="20"/>
        <w:szCs w:val="20"/>
      </w:rPr>
    </w:lvl>
    <w:lvl w:ilvl="8">
      <w:start w:val="1"/>
      <w:numFmt w:val="lowerRoman"/>
      <w:lvlText w:val="%9."/>
      <w:lvlJc w:val="left"/>
      <w:pPr>
        <w:ind w:left="3960" w:hanging="360"/>
      </w:pPr>
      <w:rPr>
        <w:sz w:val="20"/>
        <w:szCs w:val="20"/>
      </w:rPr>
    </w:lvl>
  </w:abstractNum>
  <w:abstractNum w:abstractNumId="14" w15:restartNumberingAfterBreak="0">
    <w:nsid w:val="2F837F44"/>
    <w:multiLevelType w:val="multilevel"/>
    <w:tmpl w:val="4B7055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9A06BFB"/>
    <w:multiLevelType w:val="multilevel"/>
    <w:tmpl w:val="82103C7C"/>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6" w15:restartNumberingAfterBreak="0">
    <w:nsid w:val="39A80FD3"/>
    <w:multiLevelType w:val="hybridMultilevel"/>
    <w:tmpl w:val="E160B6FA"/>
    <w:lvl w:ilvl="0" w:tplc="0409000F">
      <w:start w:val="1"/>
      <w:numFmt w:val="decimal"/>
      <w:lvlText w:val="%1."/>
      <w:lvlJc w:val="left"/>
      <w:pPr>
        <w:ind w:left="5040" w:hanging="360"/>
      </w:pPr>
    </w:lvl>
    <w:lvl w:ilvl="1" w:tplc="FFFFFFFF" w:tentative="1">
      <w:start w:val="1"/>
      <w:numFmt w:val="lowerLetter"/>
      <w:lvlText w:val="%2."/>
      <w:lvlJc w:val="left"/>
      <w:pPr>
        <w:ind w:left="5760" w:hanging="360"/>
      </w:pPr>
    </w:lvl>
    <w:lvl w:ilvl="2" w:tplc="FFFFFFFF">
      <w:start w:val="1"/>
      <w:numFmt w:val="lowerRoman"/>
      <w:lvlText w:val="%3."/>
      <w:lvlJc w:val="right"/>
      <w:pPr>
        <w:ind w:left="6480" w:hanging="180"/>
      </w:pPr>
    </w:lvl>
    <w:lvl w:ilvl="3" w:tplc="FFFFFFFF" w:tentative="1">
      <w:start w:val="1"/>
      <w:numFmt w:val="decimal"/>
      <w:lvlText w:val="%4."/>
      <w:lvlJc w:val="left"/>
      <w:pPr>
        <w:ind w:left="7200" w:hanging="360"/>
      </w:pPr>
    </w:lvl>
    <w:lvl w:ilvl="4" w:tplc="FFFFFFFF" w:tentative="1">
      <w:start w:val="1"/>
      <w:numFmt w:val="lowerLetter"/>
      <w:lvlText w:val="%5."/>
      <w:lvlJc w:val="left"/>
      <w:pPr>
        <w:ind w:left="7920" w:hanging="360"/>
      </w:pPr>
    </w:lvl>
    <w:lvl w:ilvl="5" w:tplc="FFFFFFFF" w:tentative="1">
      <w:start w:val="1"/>
      <w:numFmt w:val="lowerRoman"/>
      <w:lvlText w:val="%6."/>
      <w:lvlJc w:val="right"/>
      <w:pPr>
        <w:ind w:left="8640" w:hanging="180"/>
      </w:pPr>
    </w:lvl>
    <w:lvl w:ilvl="6" w:tplc="FFFFFFFF" w:tentative="1">
      <w:start w:val="1"/>
      <w:numFmt w:val="decimal"/>
      <w:lvlText w:val="%7."/>
      <w:lvlJc w:val="left"/>
      <w:pPr>
        <w:ind w:left="9360" w:hanging="360"/>
      </w:pPr>
    </w:lvl>
    <w:lvl w:ilvl="7" w:tplc="FFFFFFFF" w:tentative="1">
      <w:start w:val="1"/>
      <w:numFmt w:val="lowerLetter"/>
      <w:lvlText w:val="%8."/>
      <w:lvlJc w:val="left"/>
      <w:pPr>
        <w:ind w:left="10080" w:hanging="360"/>
      </w:pPr>
    </w:lvl>
    <w:lvl w:ilvl="8" w:tplc="FFFFFFFF" w:tentative="1">
      <w:start w:val="1"/>
      <w:numFmt w:val="lowerRoman"/>
      <w:lvlText w:val="%9."/>
      <w:lvlJc w:val="right"/>
      <w:pPr>
        <w:ind w:left="10800" w:hanging="180"/>
      </w:pPr>
    </w:lvl>
  </w:abstractNum>
  <w:abstractNum w:abstractNumId="17" w15:restartNumberingAfterBreak="0">
    <w:nsid w:val="3BBC600B"/>
    <w:multiLevelType w:val="hybridMultilevel"/>
    <w:tmpl w:val="251CFF26"/>
    <w:lvl w:ilvl="0" w:tplc="0409000F">
      <w:start w:val="1"/>
      <w:numFmt w:val="decimal"/>
      <w:lvlText w:val="%1."/>
      <w:lvlJc w:val="left"/>
      <w:pPr>
        <w:ind w:left="5040" w:hanging="360"/>
      </w:pPr>
    </w:lvl>
    <w:lvl w:ilvl="1" w:tplc="FFFFFFFF" w:tentative="1">
      <w:start w:val="1"/>
      <w:numFmt w:val="lowerLetter"/>
      <w:lvlText w:val="%2."/>
      <w:lvlJc w:val="left"/>
      <w:pPr>
        <w:ind w:left="5760" w:hanging="360"/>
      </w:pPr>
    </w:lvl>
    <w:lvl w:ilvl="2" w:tplc="FFFFFFFF">
      <w:start w:val="1"/>
      <w:numFmt w:val="lowerRoman"/>
      <w:lvlText w:val="%3."/>
      <w:lvlJc w:val="right"/>
      <w:pPr>
        <w:ind w:left="6480" w:hanging="180"/>
      </w:pPr>
    </w:lvl>
    <w:lvl w:ilvl="3" w:tplc="FFFFFFFF" w:tentative="1">
      <w:start w:val="1"/>
      <w:numFmt w:val="decimal"/>
      <w:lvlText w:val="%4."/>
      <w:lvlJc w:val="left"/>
      <w:pPr>
        <w:ind w:left="7200" w:hanging="360"/>
      </w:pPr>
    </w:lvl>
    <w:lvl w:ilvl="4" w:tplc="FFFFFFFF" w:tentative="1">
      <w:start w:val="1"/>
      <w:numFmt w:val="lowerLetter"/>
      <w:lvlText w:val="%5."/>
      <w:lvlJc w:val="left"/>
      <w:pPr>
        <w:ind w:left="7920" w:hanging="360"/>
      </w:pPr>
    </w:lvl>
    <w:lvl w:ilvl="5" w:tplc="FFFFFFFF" w:tentative="1">
      <w:start w:val="1"/>
      <w:numFmt w:val="lowerRoman"/>
      <w:lvlText w:val="%6."/>
      <w:lvlJc w:val="right"/>
      <w:pPr>
        <w:ind w:left="8640" w:hanging="180"/>
      </w:pPr>
    </w:lvl>
    <w:lvl w:ilvl="6" w:tplc="FFFFFFFF" w:tentative="1">
      <w:start w:val="1"/>
      <w:numFmt w:val="decimal"/>
      <w:lvlText w:val="%7."/>
      <w:lvlJc w:val="left"/>
      <w:pPr>
        <w:ind w:left="9360" w:hanging="360"/>
      </w:pPr>
    </w:lvl>
    <w:lvl w:ilvl="7" w:tplc="FFFFFFFF" w:tentative="1">
      <w:start w:val="1"/>
      <w:numFmt w:val="lowerLetter"/>
      <w:lvlText w:val="%8."/>
      <w:lvlJc w:val="left"/>
      <w:pPr>
        <w:ind w:left="10080" w:hanging="360"/>
      </w:pPr>
    </w:lvl>
    <w:lvl w:ilvl="8" w:tplc="FFFFFFFF" w:tentative="1">
      <w:start w:val="1"/>
      <w:numFmt w:val="lowerRoman"/>
      <w:lvlText w:val="%9."/>
      <w:lvlJc w:val="right"/>
      <w:pPr>
        <w:ind w:left="10800" w:hanging="180"/>
      </w:pPr>
    </w:lvl>
  </w:abstractNum>
  <w:abstractNum w:abstractNumId="18" w15:restartNumberingAfterBreak="0">
    <w:nsid w:val="3DC909A1"/>
    <w:multiLevelType w:val="hybridMultilevel"/>
    <w:tmpl w:val="87FC3938"/>
    <w:lvl w:ilvl="0" w:tplc="0409000F">
      <w:start w:val="1"/>
      <w:numFmt w:val="decimal"/>
      <w:lvlText w:val="%1."/>
      <w:lvlJc w:val="left"/>
      <w:pPr>
        <w:ind w:left="5040" w:hanging="360"/>
      </w:pPr>
    </w:lvl>
    <w:lvl w:ilvl="1" w:tplc="04090019" w:tentative="1">
      <w:start w:val="1"/>
      <w:numFmt w:val="lowerLetter"/>
      <w:lvlText w:val="%2."/>
      <w:lvlJc w:val="left"/>
      <w:pPr>
        <w:ind w:left="5760" w:hanging="360"/>
      </w:pPr>
    </w:lvl>
    <w:lvl w:ilvl="2" w:tplc="0409001B">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19" w15:restartNumberingAfterBreak="0">
    <w:nsid w:val="3F043AF0"/>
    <w:multiLevelType w:val="hybridMultilevel"/>
    <w:tmpl w:val="6CA68628"/>
    <w:lvl w:ilvl="0" w:tplc="0409000F">
      <w:start w:val="1"/>
      <w:numFmt w:val="decimal"/>
      <w:lvlText w:val="%1."/>
      <w:lvlJc w:val="left"/>
      <w:pPr>
        <w:ind w:left="5040" w:hanging="360"/>
      </w:pPr>
    </w:lvl>
    <w:lvl w:ilvl="1" w:tplc="FFFFFFFF" w:tentative="1">
      <w:start w:val="1"/>
      <w:numFmt w:val="lowerLetter"/>
      <w:lvlText w:val="%2."/>
      <w:lvlJc w:val="left"/>
      <w:pPr>
        <w:ind w:left="5760" w:hanging="360"/>
      </w:pPr>
    </w:lvl>
    <w:lvl w:ilvl="2" w:tplc="FFFFFFFF" w:tentative="1">
      <w:start w:val="1"/>
      <w:numFmt w:val="lowerRoman"/>
      <w:lvlText w:val="%3."/>
      <w:lvlJc w:val="right"/>
      <w:pPr>
        <w:ind w:left="6480" w:hanging="180"/>
      </w:pPr>
    </w:lvl>
    <w:lvl w:ilvl="3" w:tplc="FFFFFFFF" w:tentative="1">
      <w:start w:val="1"/>
      <w:numFmt w:val="decimal"/>
      <w:lvlText w:val="%4."/>
      <w:lvlJc w:val="left"/>
      <w:pPr>
        <w:ind w:left="7200" w:hanging="360"/>
      </w:pPr>
    </w:lvl>
    <w:lvl w:ilvl="4" w:tplc="FFFFFFFF" w:tentative="1">
      <w:start w:val="1"/>
      <w:numFmt w:val="lowerLetter"/>
      <w:lvlText w:val="%5."/>
      <w:lvlJc w:val="left"/>
      <w:pPr>
        <w:ind w:left="7920" w:hanging="360"/>
      </w:pPr>
    </w:lvl>
    <w:lvl w:ilvl="5" w:tplc="FFFFFFFF" w:tentative="1">
      <w:start w:val="1"/>
      <w:numFmt w:val="lowerRoman"/>
      <w:lvlText w:val="%6."/>
      <w:lvlJc w:val="right"/>
      <w:pPr>
        <w:ind w:left="8640" w:hanging="180"/>
      </w:pPr>
    </w:lvl>
    <w:lvl w:ilvl="6" w:tplc="FFFFFFFF" w:tentative="1">
      <w:start w:val="1"/>
      <w:numFmt w:val="decimal"/>
      <w:lvlText w:val="%7."/>
      <w:lvlJc w:val="left"/>
      <w:pPr>
        <w:ind w:left="9360" w:hanging="360"/>
      </w:pPr>
    </w:lvl>
    <w:lvl w:ilvl="7" w:tplc="FFFFFFFF" w:tentative="1">
      <w:start w:val="1"/>
      <w:numFmt w:val="lowerLetter"/>
      <w:lvlText w:val="%8."/>
      <w:lvlJc w:val="left"/>
      <w:pPr>
        <w:ind w:left="10080" w:hanging="360"/>
      </w:pPr>
    </w:lvl>
    <w:lvl w:ilvl="8" w:tplc="FFFFFFFF" w:tentative="1">
      <w:start w:val="1"/>
      <w:numFmt w:val="lowerRoman"/>
      <w:lvlText w:val="%9."/>
      <w:lvlJc w:val="right"/>
      <w:pPr>
        <w:ind w:left="10800" w:hanging="180"/>
      </w:pPr>
    </w:lvl>
  </w:abstractNum>
  <w:abstractNum w:abstractNumId="20" w15:restartNumberingAfterBreak="0">
    <w:nsid w:val="41825A7C"/>
    <w:multiLevelType w:val="multilevel"/>
    <w:tmpl w:val="179E71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18B286C"/>
    <w:multiLevelType w:val="hybridMultilevel"/>
    <w:tmpl w:val="CE845790"/>
    <w:lvl w:ilvl="0" w:tplc="04090019">
      <w:start w:val="1"/>
      <w:numFmt w:val="lowerLetter"/>
      <w:lvlText w:val="%1."/>
      <w:lvlJc w:val="left"/>
      <w:pPr>
        <w:ind w:left="2340" w:hanging="360"/>
      </w:pPr>
    </w:lvl>
    <w:lvl w:ilvl="1" w:tplc="04090019">
      <w:start w:val="1"/>
      <w:numFmt w:val="lowerLetter"/>
      <w:lvlText w:val="%2."/>
      <w:lvlJc w:val="left"/>
      <w:pPr>
        <w:ind w:left="288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2" w15:restartNumberingAfterBreak="0">
    <w:nsid w:val="453E12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61A24C9"/>
    <w:multiLevelType w:val="multilevel"/>
    <w:tmpl w:val="C2607C0E"/>
    <w:lvl w:ilvl="0">
      <w:start w:val="1"/>
      <w:numFmt w:val="decimal"/>
      <w:lvlText w:val="%1."/>
      <w:lvlJc w:val="left"/>
      <w:pPr>
        <w:ind w:left="1170" w:hanging="360"/>
      </w:pPr>
    </w:lvl>
    <w:lvl w:ilvl="1">
      <w:start w:val="1"/>
      <w:numFmt w:val="decimal"/>
      <w:lvlText w:val="%2."/>
      <w:lvlJc w:val="left"/>
      <w:pPr>
        <w:ind w:left="1890" w:hanging="360"/>
      </w:pPr>
    </w:lvl>
    <w:lvl w:ilvl="2">
      <w:start w:val="1"/>
      <w:numFmt w:val="decimal"/>
      <w:lvlText w:val="%3."/>
      <w:lvlJc w:val="left"/>
      <w:pPr>
        <w:ind w:left="2610" w:hanging="360"/>
      </w:pPr>
    </w:lvl>
    <w:lvl w:ilvl="3">
      <w:start w:val="1"/>
      <w:numFmt w:val="decimal"/>
      <w:lvlText w:val="%4."/>
      <w:lvlJc w:val="left"/>
      <w:pPr>
        <w:ind w:left="3330" w:hanging="360"/>
      </w:pPr>
    </w:lvl>
    <w:lvl w:ilvl="4">
      <w:start w:val="1"/>
      <w:numFmt w:val="decimal"/>
      <w:lvlText w:val="%5."/>
      <w:lvlJc w:val="left"/>
      <w:pPr>
        <w:ind w:left="4050" w:hanging="360"/>
      </w:pPr>
    </w:lvl>
    <w:lvl w:ilvl="5">
      <w:start w:val="1"/>
      <w:numFmt w:val="decimal"/>
      <w:lvlText w:val="%6."/>
      <w:lvlJc w:val="left"/>
      <w:pPr>
        <w:ind w:left="4770" w:hanging="360"/>
      </w:pPr>
    </w:lvl>
    <w:lvl w:ilvl="6">
      <w:start w:val="1"/>
      <w:numFmt w:val="decimal"/>
      <w:lvlText w:val="%7."/>
      <w:lvlJc w:val="left"/>
      <w:pPr>
        <w:ind w:left="5490" w:hanging="360"/>
      </w:pPr>
    </w:lvl>
    <w:lvl w:ilvl="7">
      <w:start w:val="1"/>
      <w:numFmt w:val="decimal"/>
      <w:lvlText w:val="%8."/>
      <w:lvlJc w:val="left"/>
      <w:pPr>
        <w:ind w:left="6210" w:hanging="360"/>
      </w:pPr>
    </w:lvl>
    <w:lvl w:ilvl="8">
      <w:start w:val="1"/>
      <w:numFmt w:val="decimal"/>
      <w:lvlText w:val="%9."/>
      <w:lvlJc w:val="left"/>
      <w:pPr>
        <w:ind w:left="6930" w:hanging="360"/>
      </w:pPr>
    </w:lvl>
  </w:abstractNum>
  <w:abstractNum w:abstractNumId="24" w15:restartNumberingAfterBreak="0">
    <w:nsid w:val="47B7052A"/>
    <w:multiLevelType w:val="hybridMultilevel"/>
    <w:tmpl w:val="2B56F7D0"/>
    <w:lvl w:ilvl="0" w:tplc="1DC200E6">
      <w:start w:val="1"/>
      <w:numFmt w:val="decimal"/>
      <w:lvlText w:val="%1."/>
      <w:lvlJc w:val="left"/>
      <w:pPr>
        <w:ind w:left="1800" w:hanging="360"/>
      </w:pPr>
      <w:rPr>
        <w:b w:val="0"/>
        <w:bCs/>
      </w:rPr>
    </w:lvl>
    <w:lvl w:ilvl="1" w:tplc="0409000F">
      <w:start w:val="1"/>
      <w:numFmt w:val="decimal"/>
      <w:lvlText w:val="%2."/>
      <w:lvlJc w:val="left"/>
      <w:pPr>
        <w:ind w:left="2340" w:hanging="360"/>
      </w:pPr>
    </w:lvl>
    <w:lvl w:ilvl="2" w:tplc="0409000F">
      <w:start w:val="1"/>
      <w:numFmt w:val="decimal"/>
      <w:lvlText w:val="%3."/>
      <w:lvlJc w:val="left"/>
      <w:pPr>
        <w:ind w:left="3420" w:hanging="360"/>
      </w:pPr>
    </w:lvl>
    <w:lvl w:ilvl="3" w:tplc="04090019">
      <w:start w:val="1"/>
      <w:numFmt w:val="lowerLetter"/>
      <w:lvlText w:val="%4."/>
      <w:lvlJc w:val="left"/>
      <w:pPr>
        <w:ind w:left="234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B182DEF"/>
    <w:multiLevelType w:val="multilevel"/>
    <w:tmpl w:val="E58A89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F7752CF"/>
    <w:multiLevelType w:val="hybridMultilevel"/>
    <w:tmpl w:val="1F00908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35C3692"/>
    <w:multiLevelType w:val="hybridMultilevel"/>
    <w:tmpl w:val="9BB8819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62D4B21"/>
    <w:multiLevelType w:val="hybridMultilevel"/>
    <w:tmpl w:val="2E062698"/>
    <w:lvl w:ilvl="0" w:tplc="0409000F">
      <w:start w:val="1"/>
      <w:numFmt w:val="decimal"/>
      <w:lvlText w:val="%1."/>
      <w:lvlJc w:val="left"/>
      <w:pPr>
        <w:ind w:left="3420" w:hanging="360"/>
      </w:p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9" w15:restartNumberingAfterBreak="0">
    <w:nsid w:val="575C27DA"/>
    <w:multiLevelType w:val="hybridMultilevel"/>
    <w:tmpl w:val="1424E95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596419B8"/>
    <w:multiLevelType w:val="multilevel"/>
    <w:tmpl w:val="3B0A50D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7A34FE"/>
    <w:multiLevelType w:val="hybridMultilevel"/>
    <w:tmpl w:val="E0E8BB14"/>
    <w:lvl w:ilvl="0" w:tplc="04090015">
      <w:start w:val="1"/>
      <w:numFmt w:val="upperLetter"/>
      <w:lvlText w:val="%1."/>
      <w:lvlJc w:val="left"/>
      <w:pPr>
        <w:ind w:left="1440" w:hanging="360"/>
      </w:pPr>
    </w:lvl>
    <w:lvl w:ilvl="1" w:tplc="04090019">
      <w:start w:val="1"/>
      <w:numFmt w:val="low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BE13A1"/>
    <w:multiLevelType w:val="hybridMultilevel"/>
    <w:tmpl w:val="436CD886"/>
    <w:lvl w:ilvl="0" w:tplc="FFFFFFF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62005D71"/>
    <w:multiLevelType w:val="hybridMultilevel"/>
    <w:tmpl w:val="9C0E5F4E"/>
    <w:lvl w:ilvl="0" w:tplc="FEFA5556">
      <w:start w:val="1"/>
      <w:numFmt w:val="upperLetter"/>
      <w:lvlText w:val="%1."/>
      <w:lvlJc w:val="left"/>
      <w:pPr>
        <w:ind w:left="720" w:hanging="360"/>
      </w:pPr>
      <w:rPr>
        <w:rFonts w:hint="default"/>
        <w:b/>
      </w:rPr>
    </w:lvl>
    <w:lvl w:ilvl="1" w:tplc="04090015">
      <w:start w:val="1"/>
      <w:numFmt w:val="upperLetter"/>
      <w:lvlText w:val="%2."/>
      <w:lvlJc w:val="left"/>
      <w:pPr>
        <w:ind w:left="1440" w:hanging="360"/>
      </w:pPr>
    </w:lvl>
    <w:lvl w:ilvl="2" w:tplc="04090019">
      <w:start w:val="1"/>
      <w:numFmt w:val="lowerLetter"/>
      <w:lvlText w:val="%3."/>
      <w:lvlJc w:val="lef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EC497E"/>
    <w:multiLevelType w:val="hybridMultilevel"/>
    <w:tmpl w:val="4B7AE15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66BF6B98"/>
    <w:multiLevelType w:val="hybridMultilevel"/>
    <w:tmpl w:val="25160F5A"/>
    <w:lvl w:ilvl="0" w:tplc="FFFFFFFF">
      <w:start w:val="1"/>
      <w:numFmt w:val="lowerLetter"/>
      <w:lvlText w:val="%1."/>
      <w:lvlJc w:val="left"/>
      <w:pPr>
        <w:ind w:left="2340" w:hanging="360"/>
      </w:pPr>
    </w:lvl>
    <w:lvl w:ilvl="1" w:tplc="04090019">
      <w:start w:val="1"/>
      <w:numFmt w:val="lowerLetter"/>
      <w:lvlText w:val="%2."/>
      <w:lvlJc w:val="left"/>
      <w:pPr>
        <w:ind w:left="2880" w:hanging="360"/>
      </w:pPr>
    </w:lvl>
    <w:lvl w:ilvl="2" w:tplc="FFFFFFFF">
      <w:start w:val="1"/>
      <w:numFmt w:val="lowerRoman"/>
      <w:lvlText w:val="%3."/>
      <w:lvlJc w:val="right"/>
      <w:pPr>
        <w:ind w:left="3780" w:hanging="180"/>
      </w:pPr>
    </w:lvl>
    <w:lvl w:ilvl="3" w:tplc="FFFFFFFF">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6" w15:restartNumberingAfterBreak="0">
    <w:nsid w:val="67F436D5"/>
    <w:multiLevelType w:val="hybridMultilevel"/>
    <w:tmpl w:val="481A961E"/>
    <w:lvl w:ilvl="0" w:tplc="04090019">
      <w:start w:val="1"/>
      <w:numFmt w:val="lowerLetter"/>
      <w:lvlText w:val="%1."/>
      <w:lvlJc w:val="left"/>
      <w:pPr>
        <w:ind w:left="2340" w:hanging="360"/>
      </w:pPr>
    </w:lvl>
    <w:lvl w:ilvl="1" w:tplc="04090015">
      <w:start w:val="1"/>
      <w:numFmt w:val="upperLetter"/>
      <w:lvlText w:val="%2."/>
      <w:lvlJc w:val="left"/>
      <w:pPr>
        <w:ind w:left="1440" w:hanging="360"/>
      </w:pPr>
    </w:lvl>
    <w:lvl w:ilvl="2" w:tplc="0409000F">
      <w:start w:val="1"/>
      <w:numFmt w:val="decimal"/>
      <w:lvlText w:val="%3."/>
      <w:lvlJc w:val="left"/>
      <w:pPr>
        <w:ind w:left="5040" w:hanging="36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7" w15:restartNumberingAfterBreak="0">
    <w:nsid w:val="69122F04"/>
    <w:multiLevelType w:val="multilevel"/>
    <w:tmpl w:val="0D20D90A"/>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8" w15:restartNumberingAfterBreak="0">
    <w:nsid w:val="738D28C3"/>
    <w:multiLevelType w:val="multilevel"/>
    <w:tmpl w:val="82103C7C"/>
    <w:lvl w:ilvl="0">
      <w:start w:val="1"/>
      <w:numFmt w:val="lowerLetter"/>
      <w:lvlText w:val="%1."/>
      <w:lvlJc w:val="left"/>
      <w:pPr>
        <w:ind w:left="1080" w:hanging="360"/>
      </w:pPr>
      <w:rPr>
        <w:sz w:val="20"/>
        <w:szCs w:val="20"/>
      </w:rPr>
    </w:lvl>
    <w:lvl w:ilvl="1">
      <w:start w:val="1"/>
      <w:numFmt w:val="lowerLetter"/>
      <w:lvlText w:val="%2)"/>
      <w:lvlJc w:val="left"/>
      <w:pPr>
        <w:ind w:left="1440" w:hanging="360"/>
      </w:pPr>
      <w:rPr>
        <w:sz w:val="20"/>
        <w:szCs w:val="20"/>
      </w:rPr>
    </w:lvl>
    <w:lvl w:ilvl="2">
      <w:start w:val="1"/>
      <w:numFmt w:val="lowerRoman"/>
      <w:lvlText w:val="%3)"/>
      <w:lvlJc w:val="left"/>
      <w:pPr>
        <w:ind w:left="1800" w:hanging="360"/>
      </w:pPr>
      <w:rPr>
        <w:sz w:val="20"/>
        <w:szCs w:val="20"/>
      </w:rPr>
    </w:lvl>
    <w:lvl w:ilvl="3">
      <w:start w:val="1"/>
      <w:numFmt w:val="decimal"/>
      <w:lvlText w:val="(%4)"/>
      <w:lvlJc w:val="left"/>
      <w:pPr>
        <w:ind w:left="2160" w:hanging="360"/>
      </w:pPr>
      <w:rPr>
        <w:sz w:val="20"/>
        <w:szCs w:val="20"/>
      </w:rPr>
    </w:lvl>
    <w:lvl w:ilvl="4">
      <w:start w:val="1"/>
      <w:numFmt w:val="lowerLetter"/>
      <w:lvlText w:val="(%5)"/>
      <w:lvlJc w:val="left"/>
      <w:pPr>
        <w:ind w:left="2520" w:hanging="360"/>
      </w:pPr>
      <w:rPr>
        <w:sz w:val="20"/>
        <w:szCs w:val="20"/>
      </w:rPr>
    </w:lvl>
    <w:lvl w:ilvl="5">
      <w:start w:val="1"/>
      <w:numFmt w:val="lowerRoman"/>
      <w:lvlText w:val="(%6)"/>
      <w:lvlJc w:val="left"/>
      <w:pPr>
        <w:ind w:left="2880" w:hanging="360"/>
      </w:pPr>
      <w:rPr>
        <w:sz w:val="20"/>
        <w:szCs w:val="20"/>
      </w:rPr>
    </w:lvl>
    <w:lvl w:ilvl="6">
      <w:start w:val="1"/>
      <w:numFmt w:val="decimal"/>
      <w:lvlText w:val="%7."/>
      <w:lvlJc w:val="left"/>
      <w:pPr>
        <w:ind w:left="3240" w:hanging="360"/>
      </w:pPr>
      <w:rPr>
        <w:sz w:val="20"/>
        <w:szCs w:val="20"/>
      </w:rPr>
    </w:lvl>
    <w:lvl w:ilvl="7">
      <w:start w:val="1"/>
      <w:numFmt w:val="lowerLetter"/>
      <w:lvlText w:val="%8."/>
      <w:lvlJc w:val="left"/>
      <w:pPr>
        <w:ind w:left="3600" w:hanging="360"/>
      </w:pPr>
      <w:rPr>
        <w:sz w:val="20"/>
        <w:szCs w:val="20"/>
      </w:rPr>
    </w:lvl>
    <w:lvl w:ilvl="8">
      <w:start w:val="1"/>
      <w:numFmt w:val="lowerRoman"/>
      <w:lvlText w:val="%9."/>
      <w:lvlJc w:val="left"/>
      <w:pPr>
        <w:ind w:left="3960" w:hanging="360"/>
      </w:pPr>
      <w:rPr>
        <w:sz w:val="20"/>
        <w:szCs w:val="20"/>
      </w:rPr>
    </w:lvl>
  </w:abstractNum>
  <w:abstractNum w:abstractNumId="39" w15:restartNumberingAfterBreak="0">
    <w:nsid w:val="75341F4C"/>
    <w:multiLevelType w:val="multilevel"/>
    <w:tmpl w:val="97FC150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0" w15:restartNumberingAfterBreak="0">
    <w:nsid w:val="76532945"/>
    <w:multiLevelType w:val="hybridMultilevel"/>
    <w:tmpl w:val="E4BCA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856BFC"/>
    <w:multiLevelType w:val="hybridMultilevel"/>
    <w:tmpl w:val="C74A09B0"/>
    <w:lvl w:ilvl="0" w:tplc="04090019">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2" w15:restartNumberingAfterBreak="0">
    <w:nsid w:val="7D2A16CE"/>
    <w:multiLevelType w:val="multilevel"/>
    <w:tmpl w:val="38CAF63C"/>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DED3A0F"/>
    <w:multiLevelType w:val="multilevel"/>
    <w:tmpl w:val="0EA062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81773600">
    <w:abstractNumId w:val="43"/>
  </w:num>
  <w:num w:numId="2" w16cid:durableId="1560438642">
    <w:abstractNumId w:val="23"/>
  </w:num>
  <w:num w:numId="3" w16cid:durableId="623117614">
    <w:abstractNumId w:val="38"/>
  </w:num>
  <w:num w:numId="4" w16cid:durableId="1115369504">
    <w:abstractNumId w:val="6"/>
  </w:num>
  <w:num w:numId="5" w16cid:durableId="796678123">
    <w:abstractNumId w:val="7"/>
  </w:num>
  <w:num w:numId="6" w16cid:durableId="263609026">
    <w:abstractNumId w:val="42"/>
  </w:num>
  <w:num w:numId="7" w16cid:durableId="990862296">
    <w:abstractNumId w:val="20"/>
  </w:num>
  <w:num w:numId="8" w16cid:durableId="194777797">
    <w:abstractNumId w:val="2"/>
  </w:num>
  <w:num w:numId="9" w16cid:durableId="2098208930">
    <w:abstractNumId w:val="39"/>
  </w:num>
  <w:num w:numId="10" w16cid:durableId="1843814488">
    <w:abstractNumId w:val="14"/>
  </w:num>
  <w:num w:numId="11" w16cid:durableId="1567715887">
    <w:abstractNumId w:val="22"/>
  </w:num>
  <w:num w:numId="12" w16cid:durableId="2000453016">
    <w:abstractNumId w:val="5"/>
  </w:num>
  <w:num w:numId="13" w16cid:durableId="1909263674">
    <w:abstractNumId w:val="1"/>
  </w:num>
  <w:num w:numId="14" w16cid:durableId="1932733247">
    <w:abstractNumId w:val="12"/>
  </w:num>
  <w:num w:numId="15" w16cid:durableId="491289886">
    <w:abstractNumId w:val="3"/>
  </w:num>
  <w:num w:numId="16" w16cid:durableId="1975452044">
    <w:abstractNumId w:val="40"/>
  </w:num>
  <w:num w:numId="17" w16cid:durableId="354893639">
    <w:abstractNumId w:val="26"/>
  </w:num>
  <w:num w:numId="18" w16cid:durableId="1959293532">
    <w:abstractNumId w:val="37"/>
  </w:num>
  <w:num w:numId="19" w16cid:durableId="672494630">
    <w:abstractNumId w:val="9"/>
  </w:num>
  <w:num w:numId="20" w16cid:durableId="1480732341">
    <w:abstractNumId w:val="8"/>
  </w:num>
  <w:num w:numId="21" w16cid:durableId="994720980">
    <w:abstractNumId w:val="15"/>
  </w:num>
  <w:num w:numId="22" w16cid:durableId="88889842">
    <w:abstractNumId w:val="13"/>
  </w:num>
  <w:num w:numId="23" w16cid:durableId="572937137">
    <w:abstractNumId w:val="33"/>
  </w:num>
  <w:num w:numId="24" w16cid:durableId="42825924">
    <w:abstractNumId w:val="27"/>
  </w:num>
  <w:num w:numId="25" w16cid:durableId="117837585">
    <w:abstractNumId w:val="11"/>
  </w:num>
  <w:num w:numId="26" w16cid:durableId="1175341589">
    <w:abstractNumId w:val="31"/>
  </w:num>
  <w:num w:numId="27" w16cid:durableId="1788740503">
    <w:abstractNumId w:val="25"/>
  </w:num>
  <w:num w:numId="28" w16cid:durableId="361518831">
    <w:abstractNumId w:val="34"/>
  </w:num>
  <w:num w:numId="29" w16cid:durableId="393621426">
    <w:abstractNumId w:val="4"/>
  </w:num>
  <w:num w:numId="30" w16cid:durableId="1222591758">
    <w:abstractNumId w:val="36"/>
  </w:num>
  <w:num w:numId="31" w16cid:durableId="1865438408">
    <w:abstractNumId w:val="21"/>
  </w:num>
  <w:num w:numId="32" w16cid:durableId="2105950653">
    <w:abstractNumId w:val="35"/>
  </w:num>
  <w:num w:numId="33" w16cid:durableId="157162333">
    <w:abstractNumId w:val="41"/>
  </w:num>
  <w:num w:numId="34" w16cid:durableId="91820030">
    <w:abstractNumId w:val="24"/>
  </w:num>
  <w:num w:numId="35" w16cid:durableId="1011953364">
    <w:abstractNumId w:val="0"/>
  </w:num>
  <w:num w:numId="36" w16cid:durableId="1755277494">
    <w:abstractNumId w:val="28"/>
  </w:num>
  <w:num w:numId="37" w16cid:durableId="2080133146">
    <w:abstractNumId w:val="18"/>
  </w:num>
  <w:num w:numId="38" w16cid:durableId="1139345302">
    <w:abstractNumId w:val="16"/>
  </w:num>
  <w:num w:numId="39" w16cid:durableId="1248689388">
    <w:abstractNumId w:val="17"/>
  </w:num>
  <w:num w:numId="40" w16cid:durableId="1105423727">
    <w:abstractNumId w:val="19"/>
  </w:num>
  <w:num w:numId="41" w16cid:durableId="763115921">
    <w:abstractNumId w:val="10"/>
  </w:num>
  <w:num w:numId="42" w16cid:durableId="965237800">
    <w:abstractNumId w:val="32"/>
  </w:num>
  <w:num w:numId="43" w16cid:durableId="1990209221">
    <w:abstractNumId w:val="30"/>
  </w:num>
  <w:num w:numId="44" w16cid:durableId="34105509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BFE"/>
    <w:rsid w:val="00021851"/>
    <w:rsid w:val="00051D48"/>
    <w:rsid w:val="000C56E2"/>
    <w:rsid w:val="0010089D"/>
    <w:rsid w:val="00100C8E"/>
    <w:rsid w:val="00181B0F"/>
    <w:rsid w:val="001E39FA"/>
    <w:rsid w:val="0020344F"/>
    <w:rsid w:val="0020464A"/>
    <w:rsid w:val="00241CE1"/>
    <w:rsid w:val="002579E1"/>
    <w:rsid w:val="00304C61"/>
    <w:rsid w:val="0031682E"/>
    <w:rsid w:val="003C3A0B"/>
    <w:rsid w:val="00436F08"/>
    <w:rsid w:val="004501F0"/>
    <w:rsid w:val="004809EF"/>
    <w:rsid w:val="004F257E"/>
    <w:rsid w:val="005053DB"/>
    <w:rsid w:val="005256A2"/>
    <w:rsid w:val="005A4BE9"/>
    <w:rsid w:val="005E2FB0"/>
    <w:rsid w:val="006041E5"/>
    <w:rsid w:val="00630C8F"/>
    <w:rsid w:val="00637928"/>
    <w:rsid w:val="006533DE"/>
    <w:rsid w:val="006565B8"/>
    <w:rsid w:val="0067394D"/>
    <w:rsid w:val="00686AB9"/>
    <w:rsid w:val="006B0678"/>
    <w:rsid w:val="006D4AA9"/>
    <w:rsid w:val="006F2C6F"/>
    <w:rsid w:val="006F459A"/>
    <w:rsid w:val="00703794"/>
    <w:rsid w:val="00720D76"/>
    <w:rsid w:val="00746A3B"/>
    <w:rsid w:val="00767161"/>
    <w:rsid w:val="007C4401"/>
    <w:rsid w:val="0080157E"/>
    <w:rsid w:val="008861E3"/>
    <w:rsid w:val="008D3684"/>
    <w:rsid w:val="00992C78"/>
    <w:rsid w:val="009A4B0A"/>
    <w:rsid w:val="009B0C47"/>
    <w:rsid w:val="009B0CAA"/>
    <w:rsid w:val="009F39EF"/>
    <w:rsid w:val="00A01278"/>
    <w:rsid w:val="00B04DD5"/>
    <w:rsid w:val="00B25F5E"/>
    <w:rsid w:val="00B87273"/>
    <w:rsid w:val="00B90FEB"/>
    <w:rsid w:val="00BA2EF2"/>
    <w:rsid w:val="00BF492F"/>
    <w:rsid w:val="00BF79D6"/>
    <w:rsid w:val="00C03746"/>
    <w:rsid w:val="00C173D2"/>
    <w:rsid w:val="00C64BFE"/>
    <w:rsid w:val="00CB6AFC"/>
    <w:rsid w:val="00D15A07"/>
    <w:rsid w:val="00DD650F"/>
    <w:rsid w:val="00DF197F"/>
    <w:rsid w:val="00E36240"/>
    <w:rsid w:val="00EA0E07"/>
    <w:rsid w:val="00EE144C"/>
    <w:rsid w:val="00F5141B"/>
    <w:rsid w:val="00F61686"/>
    <w:rsid w:val="00FA0BE2"/>
    <w:rsid w:val="00FE550D"/>
    <w:rsid w:val="00FF3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2E1C"/>
  <w15:docId w15:val="{B0F6DF1D-75A9-49E0-904C-1DC9C8C82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EA1"/>
    <w:rPr>
      <w:kern w:val="2"/>
    </w:rPr>
  </w:style>
  <w:style w:type="paragraph" w:styleId="Heading1">
    <w:name w:val="heading 1"/>
    <w:basedOn w:val="Normal"/>
    <w:next w:val="Normal"/>
    <w:link w:val="Heading1Char"/>
    <w:uiPriority w:val="9"/>
    <w:qFormat/>
    <w:rsid w:val="00D44D5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44D5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4D5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4D5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4D5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4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4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rsid w:val="00D44D5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44D5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44D5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4D5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4D5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4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D5B"/>
    <w:rPr>
      <w:rFonts w:eastAsiaTheme="majorEastAsia" w:cstheme="majorBidi"/>
      <w:color w:val="272727" w:themeColor="text1" w:themeTint="D8"/>
    </w:rPr>
  </w:style>
  <w:style w:type="character" w:customStyle="1" w:styleId="TitleChar">
    <w:name w:val="Title Char"/>
    <w:basedOn w:val="DefaultParagraphFont"/>
    <w:link w:val="Title"/>
    <w:uiPriority w:val="10"/>
    <w:rsid w:val="00D44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D44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D5B"/>
    <w:pPr>
      <w:spacing w:before="160"/>
      <w:jc w:val="center"/>
    </w:pPr>
    <w:rPr>
      <w:i/>
      <w:iCs/>
      <w:color w:val="404040" w:themeColor="text1" w:themeTint="BF"/>
    </w:rPr>
  </w:style>
  <w:style w:type="character" w:customStyle="1" w:styleId="QuoteChar">
    <w:name w:val="Quote Char"/>
    <w:basedOn w:val="DefaultParagraphFont"/>
    <w:link w:val="Quote"/>
    <w:uiPriority w:val="29"/>
    <w:rsid w:val="00D44D5B"/>
    <w:rPr>
      <w:i/>
      <w:iCs/>
      <w:color w:val="404040" w:themeColor="text1" w:themeTint="BF"/>
    </w:rPr>
  </w:style>
  <w:style w:type="paragraph" w:styleId="ListParagraph">
    <w:name w:val="List Paragraph"/>
    <w:basedOn w:val="Normal"/>
    <w:uiPriority w:val="34"/>
    <w:qFormat/>
    <w:rsid w:val="00D44D5B"/>
    <w:pPr>
      <w:ind w:left="720"/>
      <w:contextualSpacing/>
    </w:pPr>
  </w:style>
  <w:style w:type="character" w:styleId="IntenseEmphasis">
    <w:name w:val="Intense Emphasis"/>
    <w:basedOn w:val="DefaultParagraphFont"/>
    <w:uiPriority w:val="21"/>
    <w:qFormat/>
    <w:rsid w:val="00D44D5B"/>
    <w:rPr>
      <w:i/>
      <w:iCs/>
      <w:color w:val="365F91" w:themeColor="accent1" w:themeShade="BF"/>
    </w:rPr>
  </w:style>
  <w:style w:type="paragraph" w:styleId="IntenseQuote">
    <w:name w:val="Intense Quote"/>
    <w:basedOn w:val="Normal"/>
    <w:next w:val="Normal"/>
    <w:link w:val="IntenseQuoteChar"/>
    <w:uiPriority w:val="30"/>
    <w:qFormat/>
    <w:rsid w:val="00D44D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4D5B"/>
    <w:rPr>
      <w:i/>
      <w:iCs/>
      <w:color w:val="365F91" w:themeColor="accent1" w:themeShade="BF"/>
    </w:rPr>
  </w:style>
  <w:style w:type="character" w:styleId="IntenseReference">
    <w:name w:val="Intense Reference"/>
    <w:basedOn w:val="DefaultParagraphFont"/>
    <w:uiPriority w:val="32"/>
    <w:qFormat/>
    <w:rsid w:val="00D44D5B"/>
    <w:rPr>
      <w:b/>
      <w:bCs/>
      <w:smallCaps/>
      <w:color w:val="365F91" w:themeColor="accent1" w:themeShade="BF"/>
      <w:spacing w:val="5"/>
    </w:rPr>
  </w:style>
  <w:style w:type="character" w:styleId="Hyperlink">
    <w:name w:val="Hyperlink"/>
    <w:basedOn w:val="DefaultParagraphFont"/>
    <w:uiPriority w:val="99"/>
    <w:semiHidden/>
    <w:unhideWhenUsed/>
    <w:rsid w:val="00D44D5B"/>
    <w:rPr>
      <w:color w:val="0000FF"/>
      <w:u w:val="single"/>
    </w:rPr>
  </w:style>
  <w:style w:type="table" w:styleId="TableGrid">
    <w:name w:val="Table Grid"/>
    <w:basedOn w:val="TableNormal"/>
    <w:rsid w:val="00D44D5B"/>
    <w:pPr>
      <w:spacing w:after="0" w:line="240" w:lineRule="auto"/>
    </w:pPr>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D44D5B"/>
    <w:pPr>
      <w:spacing w:after="0" w:line="240" w:lineRule="auto"/>
    </w:pPr>
    <w:rPr>
      <w:rFonts w:ascii="Times New Roman" w:eastAsia="Times New Roman" w:hAnsi="Times New Roman" w:cs="Times New Roman"/>
      <w:sz w:val="20"/>
      <w:szCs w:val="20"/>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100" w:beforeAutospacing="1" w:afterLines="0" w:after="100" w:afterAutospacing="1"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100" w:beforeAutospacing="1" w:afterLines="0" w:after="100" w:afterAutospacing="1"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Revision">
    <w:name w:val="Revision"/>
    <w:hidden/>
    <w:uiPriority w:val="99"/>
    <w:semiHidden/>
    <w:rsid w:val="008B2E8A"/>
    <w:pPr>
      <w:spacing w:after="0" w:line="240" w:lineRule="auto"/>
    </w:pPr>
    <w:rPr>
      <w:kern w:val="2"/>
    </w:rPr>
  </w:style>
  <w:style w:type="paragraph" w:styleId="NoSpacing">
    <w:name w:val="No Spacing"/>
    <w:uiPriority w:val="1"/>
    <w:qFormat/>
    <w:rsid w:val="008B2E8A"/>
    <w:pPr>
      <w:spacing w:after="0" w:line="240" w:lineRule="auto"/>
    </w:pPr>
  </w:style>
  <w:style w:type="character" w:styleId="Strong">
    <w:name w:val="Strong"/>
    <w:basedOn w:val="DefaultParagraphFont"/>
    <w:uiPriority w:val="22"/>
    <w:qFormat/>
    <w:rsid w:val="008B2E8A"/>
    <w:rPr>
      <w:b/>
      <w:bCs/>
    </w:rPr>
  </w:style>
  <w:style w:type="character" w:customStyle="1" w:styleId="citation-0">
    <w:name w:val="citation-0"/>
    <w:basedOn w:val="DefaultParagraphFont"/>
    <w:rsid w:val="008B2E8A"/>
  </w:style>
  <w:style w:type="paragraph" w:styleId="NormalWeb">
    <w:name w:val="Normal (Web)"/>
    <w:basedOn w:val="Normal"/>
    <w:uiPriority w:val="99"/>
    <w:semiHidden/>
    <w:unhideWhenUsed/>
    <w:rsid w:val="00447612"/>
    <w:pPr>
      <w:spacing w:before="100" w:beforeAutospacing="1" w:after="100" w:afterAutospacing="1" w:line="240" w:lineRule="auto"/>
    </w:pPr>
    <w:rPr>
      <w:rFonts w:ascii="Times New Roman" w:eastAsia="Times New Roman" w:hAnsi="Times New Roman" w:cs="Times New Roman"/>
      <w:kern w:val="0"/>
      <w:sz w:val="24"/>
      <w:szCs w:val="24"/>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button-container">
    <w:name w:val="button-container"/>
    <w:basedOn w:val="DefaultParagraphFont"/>
    <w:rsid w:val="00E661E4"/>
  </w:style>
  <w:style w:type="character" w:customStyle="1" w:styleId="collapsible-button-text">
    <w:name w:val="collapsible-button-text"/>
    <w:basedOn w:val="DefaultParagraphFont"/>
    <w:rsid w:val="00E661E4"/>
  </w:style>
  <w:style w:type="paragraph" w:customStyle="1" w:styleId="msonormal0">
    <w:name w:val="msonormal"/>
    <w:basedOn w:val="Normal"/>
    <w:rsid w:val="00E661E4"/>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odyText">
    <w:name w:val="Body Text"/>
    <w:basedOn w:val="Normal"/>
    <w:link w:val="BodyTextChar"/>
    <w:rsid w:val="00E661E4"/>
    <w:pPr>
      <w:tabs>
        <w:tab w:val="left" w:pos="-2520"/>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s>
      <w:suppressAutoHyphens/>
      <w:spacing w:after="0" w:line="240" w:lineRule="auto"/>
    </w:pPr>
    <w:rPr>
      <w:rFonts w:ascii="Univers" w:eastAsia="Times New Roman" w:hAnsi="Univers" w:cs="Times New Roman"/>
      <w:spacing w:val="-2"/>
      <w:kern w:val="0"/>
      <w:szCs w:val="20"/>
    </w:rPr>
  </w:style>
  <w:style w:type="character" w:customStyle="1" w:styleId="BodyTextChar">
    <w:name w:val="Body Text Char"/>
    <w:basedOn w:val="DefaultParagraphFont"/>
    <w:link w:val="BodyText"/>
    <w:rsid w:val="00E661E4"/>
    <w:rPr>
      <w:rFonts w:ascii="Univers" w:eastAsia="Times New Roman" w:hAnsi="Univers" w:cs="Times New Roman"/>
      <w:spacing w:val="-2"/>
      <w:szCs w:val="20"/>
    </w:r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5">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xdhzFV3CMXiqNTp+PhtOBiKIWw==">CgMxLjAyCGguZ2pkZ3hzMgloLjJldDkycDAyCWguMzBqMHpsbDIIaC50eWpjd3QyCWguMWZvYjl0ZTIJaC4zem55c2g3MgloLjNkeTZ2a204AHIhMVZGckNZZzF5dkY3YU1NNFl0N3BoR3UwQU1zc1JSeVp0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0CB4AB-AACD-4B47-80A6-5705F92C5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Maine Child Psychology</dc:creator>
  <cp:lastModifiedBy>Maine Child Psychology</cp:lastModifiedBy>
  <cp:revision>2</cp:revision>
  <dcterms:created xsi:type="dcterms:W3CDTF">2025-03-11T18:21:00Z</dcterms:created>
  <dcterms:modified xsi:type="dcterms:W3CDTF">2025-03-11T18:21:00Z</dcterms:modified>
</cp:coreProperties>
</file>