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240" w:lineRule="auto"/>
        <w:rPr>
          <w:rFonts w:ascii="Times New Roman" w:cs="Times New Roman" w:eastAsia="Times New Roman" w:hAnsi="Times New Roman"/>
          <w:b w:val="1"/>
          <w:color w:val="000000"/>
          <w:sz w:val="26"/>
          <w:szCs w:val="26"/>
        </w:rPr>
      </w:pPr>
      <w:bookmarkStart w:colFirst="0" w:colLast="0" w:name="_exrdhrpggdtr" w:id="0"/>
      <w:bookmarkEnd w:id="0"/>
      <w:r w:rsidDel="00000000" w:rsidR="00000000" w:rsidRPr="00000000">
        <w:rPr>
          <w:rFonts w:ascii="Times New Roman" w:cs="Times New Roman" w:eastAsia="Times New Roman" w:hAnsi="Times New Roman"/>
          <w:b w:val="1"/>
          <w:color w:val="000000"/>
          <w:sz w:val="26"/>
          <w:szCs w:val="26"/>
          <w:rtl w:val="0"/>
        </w:rPr>
        <w:t xml:space="preserve">Prompt for Analyzing Psychological Evaluation Data Against DSM-5-TR Criteria</w:t>
      </w:r>
    </w:p>
    <w:p w:rsidR="00000000" w:rsidDel="00000000" w:rsidP="00000000" w:rsidRDefault="00000000" w:rsidRPr="00000000" w14:paraId="00000002">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Instructions: Copy and paste the entire text below into your prompt when you are ready to analyze a case. Replace the placeholder text as indicated.</w:t>
      </w:r>
    </w:p>
    <w:p w:rsidR="00000000" w:rsidDel="00000000" w:rsidP="00000000" w:rsidRDefault="00000000" w:rsidRPr="00000000" w14:paraId="00000003">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ROLE: You are an expert AI assistant specializing in clinical psychology. Your task is to meticulously analyze a set of psychological evaluation documents and organize the findings based on the diagnostic criteria from the DSM-5-TR.</w:t>
      </w:r>
    </w:p>
    <w:p w:rsidR="00000000" w:rsidDel="00000000" w:rsidP="00000000" w:rsidRDefault="00000000" w:rsidRPr="00000000" w14:paraId="00000004">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GOAL: To create a comprehensive, evidence-based table for each specified psychological disorder. This table will help a clinician review all the relevant information supporting and contradicting each diagnostic criterion. You will not make a diagnosis; you will only organize the provided information.</w:t>
      </w:r>
    </w:p>
    <w:p w:rsidR="00000000" w:rsidDel="00000000" w:rsidP="00000000" w:rsidRDefault="00000000" w:rsidRPr="00000000" w14:paraId="00000005">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CONTEXT: The documents provided are part of a comprehensive psychological evaluation for one individual. These documents may include clinical interviews, background history questionnaires, standardized test results, reports from teachers or parents, and other relevant records. You will use the attached "DSM-5-TR Select Diagnostic Criteria" document as your reference for all diagnostic criteria.</w:t>
      </w:r>
    </w:p>
    <w:p w:rsidR="00000000" w:rsidDel="00000000" w:rsidP="00000000" w:rsidRDefault="00000000" w:rsidRPr="00000000" w14:paraId="00000006">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INPUT DOCUMENTS: [List the names of all the documents you are providing for analysis, e.g., "Clinical Interview Summary," "Parent Intake Form," "WISC-V Test Report," "Teacher A Report," etc.]</w:t>
      </w:r>
    </w:p>
    <w:p w:rsidR="00000000" w:rsidDel="00000000" w:rsidP="00000000" w:rsidRDefault="00000000" w:rsidRPr="00000000" w14:paraId="00000007">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DSM-5-TR Select Diagnostic Criteria (Attached)</w:t>
      </w:r>
    </w:p>
    <w:p w:rsidR="00000000" w:rsidDel="00000000" w:rsidP="00000000" w:rsidRDefault="00000000" w:rsidRPr="00000000" w14:paraId="00000008">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DISORDERS TO ANALYZE: [List the specific disorder(s) you want to analyze, e.g., "Attention-Deficit/Hyperactivity Disorder," "Autism Spectrum Disorder," "Major Depressive Disorder"]</w:t>
      </w:r>
    </w:p>
    <w:p w:rsidR="00000000" w:rsidDel="00000000" w:rsidP="00000000" w:rsidRDefault="00000000" w:rsidRPr="00000000" w14:paraId="00000009">
      <w:pPr>
        <w:pStyle w:val="Heading3"/>
        <w:keepNext w:val="0"/>
        <w:keepLines w:val="0"/>
        <w:spacing w:before="280" w:line="240" w:lineRule="auto"/>
        <w:rPr>
          <w:rFonts w:ascii="Times New Roman" w:cs="Times New Roman" w:eastAsia="Times New Roman" w:hAnsi="Times New Roman"/>
          <w:b w:val="1"/>
          <w:color w:val="000000"/>
          <w:sz w:val="26"/>
          <w:szCs w:val="26"/>
        </w:rPr>
      </w:pPr>
      <w:bookmarkStart w:colFirst="0" w:colLast="0" w:name="_ukd0gxm3wvig" w:id="1"/>
      <w:bookmarkEnd w:id="1"/>
      <w:r w:rsidDel="00000000" w:rsidR="00000000" w:rsidRPr="00000000">
        <w:rPr>
          <w:rFonts w:ascii="Times New Roman" w:cs="Times New Roman" w:eastAsia="Times New Roman" w:hAnsi="Times New Roman"/>
          <w:b w:val="1"/>
          <w:color w:val="000000"/>
          <w:sz w:val="26"/>
          <w:szCs w:val="26"/>
          <w:rtl w:val="0"/>
        </w:rPr>
        <w:t xml:space="preserve">TASK &amp; OUTPUT FORMAT:</w:t>
      </w:r>
    </w:p>
    <w:p w:rsidR="00000000" w:rsidDel="00000000" w:rsidP="00000000" w:rsidRDefault="00000000" w:rsidRPr="00000000" w14:paraId="0000000A">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For each disorder listed above, perform the following steps:</w:t>
      </w:r>
    </w:p>
    <w:p w:rsidR="00000000" w:rsidDel="00000000" w:rsidP="00000000" w:rsidRDefault="00000000" w:rsidRPr="00000000" w14:paraId="0000000B">
      <w:pPr>
        <w:numPr>
          <w:ilvl w:val="0"/>
          <w:numId w:val="91"/>
        </w:numPr>
        <w:spacing w:after="0" w:afterAutospacing="0" w:before="240" w:line="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Refer to the attached "DSM-5-TR Select Diagnostic Criteria" document to identify all the diagnostic criteria for that specific disorder.</w:t>
      </w:r>
    </w:p>
    <w:p w:rsidR="00000000" w:rsidDel="00000000" w:rsidP="00000000" w:rsidRDefault="00000000" w:rsidRPr="00000000" w14:paraId="0000000C">
      <w:pPr>
        <w:numPr>
          <w:ilvl w:val="0"/>
          <w:numId w:val="91"/>
        </w:numPr>
        <w:spacing w:after="0" w:afterAutospacing="0" w:before="0" w:beforeAutospacing="0" w:line="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Thoroughly review all provided input documents to find any information relevant to each criterion.</w:t>
      </w:r>
    </w:p>
    <w:p w:rsidR="00000000" w:rsidDel="00000000" w:rsidP="00000000" w:rsidRDefault="00000000" w:rsidRPr="00000000" w14:paraId="0000000D">
      <w:pPr>
        <w:numPr>
          <w:ilvl w:val="0"/>
          <w:numId w:val="91"/>
        </w:numPr>
        <w:spacing w:after="0" w:afterAutospacing="0" w:before="0" w:beforeAutospacing="0" w:line="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Create a single, comprehensive Markdown table for the disorder. The table should be structured to clearly present each piece of evidence individually.</w:t>
      </w:r>
    </w:p>
    <w:p w:rsidR="00000000" w:rsidDel="00000000" w:rsidP="00000000" w:rsidRDefault="00000000" w:rsidRPr="00000000" w14:paraId="0000000E">
      <w:pPr>
        <w:numPr>
          <w:ilvl w:val="0"/>
          <w:numId w:val="91"/>
        </w:numPr>
        <w:spacing w:after="0" w:afterAutospacing="0" w:before="0" w:beforeAutospacing="0" w:line="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 table must have the following four columns:</w:t>
      </w:r>
    </w:p>
    <w:p w:rsidR="00000000" w:rsidDel="00000000" w:rsidP="00000000" w:rsidRDefault="00000000" w:rsidRPr="00000000" w14:paraId="0000000F">
      <w:pPr>
        <w:numPr>
          <w:ilvl w:val="1"/>
          <w:numId w:val="91"/>
        </w:numPr>
        <w:spacing w:after="0" w:afterAutospacing="0" w:before="0" w:beforeAutospacing="0" w:line="240" w:lineRule="auto"/>
        <w:ind w:left="144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Criterion: State the complete, verbatim diagnostic criterion from the DSM-5-TR document, including the criterion letter/number (e.g., "A1. Often fails to give close attention to details..."). This cell should apply to all rows of evidence related to it.</w:t>
      </w:r>
    </w:p>
    <w:p w:rsidR="00000000" w:rsidDel="00000000" w:rsidP="00000000" w:rsidRDefault="00000000" w:rsidRPr="00000000" w14:paraId="00000010">
      <w:pPr>
        <w:numPr>
          <w:ilvl w:val="1"/>
          <w:numId w:val="91"/>
        </w:numPr>
        <w:spacing w:after="0" w:afterAutospacing="0" w:before="0" w:beforeAutospacing="0" w:line="240" w:lineRule="auto"/>
        <w:ind w:left="144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Evidence Type: Indicate whether the evidence supports (FOR) or contradicts (AGAINST) the criterion.</w:t>
      </w:r>
    </w:p>
    <w:p w:rsidR="00000000" w:rsidDel="00000000" w:rsidP="00000000" w:rsidRDefault="00000000" w:rsidRPr="00000000" w14:paraId="00000011">
      <w:pPr>
        <w:numPr>
          <w:ilvl w:val="1"/>
          <w:numId w:val="91"/>
        </w:numPr>
        <w:spacing w:after="0" w:afterAutospacing="0" w:before="0" w:beforeAutospacing="0" w:line="240" w:lineRule="auto"/>
        <w:ind w:left="144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Evidence Details: Detail the specific evidence from the documents. Include direct quotes whenever possible. If no evidence is found for a criterion, create a single row for that criterion and state "No evidence found" in this column.</w:t>
      </w:r>
    </w:p>
    <w:p w:rsidR="00000000" w:rsidDel="00000000" w:rsidP="00000000" w:rsidRDefault="00000000" w:rsidRPr="00000000" w14:paraId="00000012">
      <w:pPr>
        <w:numPr>
          <w:ilvl w:val="1"/>
          <w:numId w:val="91"/>
        </w:numPr>
        <w:spacing w:after="240" w:before="0" w:beforeAutospacing="0" w:line="240" w:lineRule="auto"/>
        <w:ind w:left="144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Source: For each piece of evidence, cite the specific source document (e.g., "Parent Intake Form," "Teacher B Report," "Psychologist's Notes").</w:t>
      </w:r>
    </w:p>
    <w:p w:rsidR="00000000" w:rsidDel="00000000" w:rsidP="00000000" w:rsidRDefault="00000000" w:rsidRPr="00000000" w14:paraId="00000013">
      <w:pPr>
        <w:pStyle w:val="Heading3"/>
        <w:keepNext w:val="0"/>
        <w:keepLines w:val="0"/>
        <w:spacing w:before="280" w:line="240" w:lineRule="auto"/>
        <w:rPr>
          <w:rFonts w:ascii="Times New Roman" w:cs="Times New Roman" w:eastAsia="Times New Roman" w:hAnsi="Times New Roman"/>
          <w:b w:val="1"/>
          <w:color w:val="000000"/>
          <w:sz w:val="26"/>
          <w:szCs w:val="26"/>
        </w:rPr>
      </w:pPr>
      <w:bookmarkStart w:colFirst="0" w:colLast="0" w:name="_hvmfzg43bzdv" w:id="2"/>
      <w:bookmarkEnd w:id="2"/>
      <w:r w:rsidDel="00000000" w:rsidR="00000000" w:rsidRPr="00000000">
        <w:rPr>
          <w:rFonts w:ascii="Times New Roman" w:cs="Times New Roman" w:eastAsia="Times New Roman" w:hAnsi="Times New Roman"/>
          <w:b w:val="1"/>
          <w:color w:val="000000"/>
          <w:sz w:val="26"/>
          <w:szCs w:val="26"/>
          <w:rtl w:val="0"/>
        </w:rPr>
        <w:t xml:space="preserve">EXAMPLE TABLE STRUCTURE:</w:t>
      </w:r>
    </w:p>
    <w:p w:rsidR="00000000" w:rsidDel="00000000" w:rsidP="00000000" w:rsidRDefault="00000000" w:rsidRPr="00000000" w14:paraId="00000014">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Analysis for [Name of Disorder]</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23.342091434577"/>
        <w:gridCol w:w="1318.1713084603257"/>
        <w:gridCol w:w="2542.8901734104047"/>
        <w:gridCol w:w="1775.5964266946926"/>
        <w:tblGridChange w:id="0">
          <w:tblGrid>
            <w:gridCol w:w="3723.342091434577"/>
            <w:gridCol w:w="1318.1713084603257"/>
            <w:gridCol w:w="2542.8901734104047"/>
            <w:gridCol w:w="1775.596426694692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Criterion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Evidence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Evidence Details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Source</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A1. Often fails to give close attention to details or makes careless mistakes in schoolwork, at work, or during other activities (e.g., overlooks or misses details, work is inaccurate).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"He rushes through his math homework and the teacher notes it's 'full of simple addition errors.'"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Teacher B Report</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240" w:lineRule="auto"/>
              <w:rPr>
                <w:rFonts w:ascii="Times New Roman" w:cs="Times New Roman" w:eastAsia="Times New Roman" w:hAnsi="Times New Roman"/>
                <w:b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During testing, the client missed 3 of 5 simple practice items due to inattention.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Psychologist's Notes (WISC-V)</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240" w:lineRule="auto"/>
              <w:rPr>
                <w:rFonts w:ascii="Times New Roman" w:cs="Times New Roman" w:eastAsia="Times New Roman" w:hAnsi="Times New Roman"/>
                <w:b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AGAINST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"When he is working on a model airplane, he can spend hours focused on the tiniest details and makes no mistakes."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Parent Interview</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A2. Often has difficulty sustaining attention in tasks or play activities (e.g., has difficulty remaining focused during lectures, conversations, or lengthy reading).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[Your analysis 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[Source]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240" w:lineRule="auto"/>
              <w:rPr>
                <w:rFonts w:ascii="Times New Roman" w:cs="Times New Roman" w:eastAsia="Times New Roman" w:hAnsi="Times New Roman"/>
                <w:b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AGAINST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[Your analysis 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[Source]</w:t>
            </w:r>
          </w:p>
        </w:tc>
      </w:tr>
    </w:tbl>
    <w:p w:rsidR="00000000" w:rsidDel="00000000" w:rsidP="00000000" w:rsidRDefault="00000000" w:rsidRPr="00000000" w14:paraId="0000002D">
      <w:pPr>
        <w:pStyle w:val="Heading3"/>
        <w:keepNext w:val="0"/>
        <w:keepLines w:val="0"/>
        <w:spacing w:before="280" w:line="240" w:lineRule="auto"/>
        <w:rPr>
          <w:rFonts w:ascii="Times New Roman" w:cs="Times New Roman" w:eastAsia="Times New Roman" w:hAnsi="Times New Roman"/>
          <w:b w:val="1"/>
          <w:color w:val="000000"/>
          <w:sz w:val="26"/>
          <w:szCs w:val="26"/>
        </w:rPr>
      </w:pPr>
      <w:bookmarkStart w:colFirst="0" w:colLast="0" w:name="_288h7w65plqm" w:id="3"/>
      <w:bookmarkEnd w:id="3"/>
      <w:r w:rsidDel="00000000" w:rsidR="00000000" w:rsidRPr="00000000">
        <w:rPr>
          <w:rFonts w:ascii="Times New Roman" w:cs="Times New Roman" w:eastAsia="Times New Roman" w:hAnsi="Times New Roman"/>
          <w:b w:val="1"/>
          <w:color w:val="000000"/>
          <w:sz w:val="26"/>
          <w:szCs w:val="26"/>
          <w:rtl w:val="0"/>
        </w:rPr>
        <w:t xml:space="preserve">IMPORTANT RULES:</w:t>
      </w:r>
    </w:p>
    <w:p w:rsidR="00000000" w:rsidDel="00000000" w:rsidP="00000000" w:rsidRDefault="00000000" w:rsidRPr="00000000" w14:paraId="0000002E">
      <w:pPr>
        <w:numPr>
          <w:ilvl w:val="0"/>
          <w:numId w:val="79"/>
        </w:numPr>
        <w:spacing w:after="0" w:afterAutospacing="0" w:before="240" w:line="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Be objective. Present the information exactly as it appears in the source documents.</w:t>
      </w:r>
    </w:p>
    <w:p w:rsidR="00000000" w:rsidDel="00000000" w:rsidP="00000000" w:rsidRDefault="00000000" w:rsidRPr="00000000" w14:paraId="0000002F">
      <w:pPr>
        <w:numPr>
          <w:ilvl w:val="0"/>
          <w:numId w:val="79"/>
        </w:numPr>
        <w:spacing w:after="0" w:afterAutospacing="0" w:before="0" w:beforeAutospacing="0" w:line="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Be comprehensive. Do not omit any relevant information, whether it is for or against a criterion.</w:t>
      </w:r>
    </w:p>
    <w:p w:rsidR="00000000" w:rsidDel="00000000" w:rsidP="00000000" w:rsidRDefault="00000000" w:rsidRPr="00000000" w14:paraId="00000030">
      <w:pPr>
        <w:numPr>
          <w:ilvl w:val="0"/>
          <w:numId w:val="79"/>
        </w:numPr>
        <w:spacing w:after="0" w:afterAutospacing="0" w:before="0" w:beforeAutospacing="0" w:line="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direct quotes liberally to ensure the fidelity of the original information.</w:t>
      </w:r>
    </w:p>
    <w:p w:rsidR="00000000" w:rsidDel="00000000" w:rsidP="00000000" w:rsidRDefault="00000000" w:rsidRPr="00000000" w14:paraId="00000031">
      <w:pPr>
        <w:numPr>
          <w:ilvl w:val="0"/>
          <w:numId w:val="79"/>
        </w:numPr>
        <w:spacing w:after="240" w:before="0" w:beforeAutospacing="0" w:line="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Generate one separate table for each disorder requested.</w:t>
      </w:r>
    </w:p>
    <w:p w:rsidR="00000000" w:rsidDel="00000000" w:rsidP="00000000" w:rsidRDefault="00000000" w:rsidRPr="00000000" w14:paraId="00000032">
      <w:pPr>
        <w:spacing w:after="240" w:before="24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IMPORTANT RULES:</w:t>
      </w:r>
    </w:p>
    <w:p w:rsidR="00000000" w:rsidDel="00000000" w:rsidP="00000000" w:rsidRDefault="00000000" w:rsidRPr="00000000" w14:paraId="00000033">
      <w:pPr>
        <w:numPr>
          <w:ilvl w:val="0"/>
          <w:numId w:val="7"/>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 objective. Present the information exactly as it appears in the source documents.</w:t>
      </w:r>
    </w:p>
    <w:p w:rsidR="00000000" w:rsidDel="00000000" w:rsidP="00000000" w:rsidRDefault="00000000" w:rsidRPr="00000000" w14:paraId="00000034">
      <w:pPr>
        <w:numPr>
          <w:ilvl w:val="0"/>
          <w:numId w:val="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 comprehensive. Do not omit any relevant information, whether it is for or against a criterion.</w:t>
      </w:r>
    </w:p>
    <w:p w:rsidR="00000000" w:rsidDel="00000000" w:rsidP="00000000" w:rsidRDefault="00000000" w:rsidRPr="00000000" w14:paraId="00000035">
      <w:pPr>
        <w:numPr>
          <w:ilvl w:val="0"/>
          <w:numId w:val="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direct quotes liberally to ensure the fidelity of the original information.</w:t>
      </w:r>
    </w:p>
    <w:p w:rsidR="00000000" w:rsidDel="00000000" w:rsidP="00000000" w:rsidRDefault="00000000" w:rsidRPr="00000000" w14:paraId="00000036">
      <w:pPr>
        <w:numPr>
          <w:ilvl w:val="0"/>
          <w:numId w:val="7"/>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one separate table for each disorder requested.</w:t>
      </w:r>
    </w:p>
    <w:p w:rsidR="00000000" w:rsidDel="00000000" w:rsidP="00000000" w:rsidRDefault="00000000" w:rsidRPr="00000000" w14:paraId="00000037">
      <w:pPr>
        <w:pStyle w:val="Title"/>
        <w:keepNext w:val="0"/>
        <w:keepLines w:val="0"/>
        <w:spacing w:after="80" w:line="240" w:lineRule="auto"/>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DSM-5-TR Select Diagnostic Criteria for Disorders Common in Childhood</w:t>
      </w:r>
    </w:p>
    <w:p w:rsidR="00000000" w:rsidDel="00000000" w:rsidP="00000000" w:rsidRDefault="00000000" w:rsidRPr="00000000" w14:paraId="00000038">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Intellectual Developmental Disorder (Intellectual Disability)</w:t>
      </w:r>
    </w:p>
    <w:p w:rsidR="00000000" w:rsidDel="00000000" w:rsidP="00000000" w:rsidRDefault="00000000" w:rsidRPr="00000000" w14:paraId="00000039">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Codes:</w:t>
      </w:r>
    </w:p>
    <w:p w:rsidR="00000000" w:rsidDel="00000000" w:rsidP="00000000" w:rsidRDefault="00000000" w:rsidRPr="00000000" w14:paraId="0000003A">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F70 Mild</w:t>
      </w:r>
    </w:p>
    <w:p w:rsidR="00000000" w:rsidDel="00000000" w:rsidP="00000000" w:rsidRDefault="00000000" w:rsidRPr="00000000" w14:paraId="0000003B">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F71 Moderate</w:t>
      </w:r>
    </w:p>
    <w:p w:rsidR="00000000" w:rsidDel="00000000" w:rsidP="00000000" w:rsidRDefault="00000000" w:rsidRPr="00000000" w14:paraId="0000003C">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F72 Severe</w:t>
      </w:r>
    </w:p>
    <w:p w:rsidR="00000000" w:rsidDel="00000000" w:rsidP="00000000" w:rsidRDefault="00000000" w:rsidRPr="00000000" w14:paraId="0000003D">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F73 Profound</w:t>
      </w:r>
    </w:p>
    <w:p w:rsidR="00000000" w:rsidDel="00000000" w:rsidP="00000000" w:rsidRDefault="00000000" w:rsidRPr="00000000" w14:paraId="0000003E">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03F">
      <w:pPr>
        <w:spacing w:line="240" w:lineRule="auto"/>
        <w:rPr>
          <w:rFonts w:ascii="Calibri" w:cs="Calibri" w:eastAsia="Calibri" w:hAnsi="Calibri"/>
        </w:rPr>
      </w:pPr>
      <w:r w:rsidDel="00000000" w:rsidR="00000000" w:rsidRPr="00000000">
        <w:rPr>
          <w:rFonts w:ascii="Calibri" w:cs="Calibri" w:eastAsia="Calibri" w:hAnsi="Calibri"/>
          <w:rtl w:val="0"/>
        </w:rPr>
        <w:t xml:space="preserve">Intellectual developmental disorder (intellectual disability) is a disorder with onset during the developmental period that includes both intellectual and adaptive functioning deficits in conceptual, social, and practical domains. The following three criteria must be met:</w:t>
      </w:r>
    </w:p>
    <w:p w:rsidR="00000000" w:rsidDel="00000000" w:rsidP="00000000" w:rsidRDefault="00000000" w:rsidRPr="00000000" w14:paraId="00000040">
      <w:pPr>
        <w:numPr>
          <w:ilvl w:val="0"/>
          <w:numId w:val="39"/>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Deficits in intellectual functions, such as reasoning, problem solving, planning, abstract thinking, judgment, academic learning, and learning from experience, confirmed by both clinical assessment and individualized, standardized intelligence testing.</w:t>
      </w:r>
    </w:p>
    <w:p w:rsidR="00000000" w:rsidDel="00000000" w:rsidP="00000000" w:rsidRDefault="00000000" w:rsidRPr="00000000" w14:paraId="00000041">
      <w:pPr>
        <w:numPr>
          <w:ilvl w:val="0"/>
          <w:numId w:val="39"/>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Deficits in adaptive functioning that result in failure to meet developmental and sociocultural standards for personal independence and social responsibility. Without ongoing support, the adaptive deficits limit functioning in one or more activities of daily life, such as communication, social participation, and independent living, across multiple environments, such as home, school, work, and community.</w:t>
      </w:r>
    </w:p>
    <w:p w:rsidR="00000000" w:rsidDel="00000000" w:rsidP="00000000" w:rsidRDefault="00000000" w:rsidRPr="00000000" w14:paraId="00000042">
      <w:pPr>
        <w:numPr>
          <w:ilvl w:val="0"/>
          <w:numId w:val="39"/>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Onset of intellectual and adaptive deficits during the developmental period.</w:t>
      </w:r>
    </w:p>
    <w:p w:rsidR="00000000" w:rsidDel="00000000" w:rsidP="00000000" w:rsidRDefault="00000000" w:rsidRPr="00000000" w14:paraId="00000043">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The term intellectual developmental disorder is used to clarify its relationship with the WHO ICD-11 classification system, which uses the term Disorders of Intellectual Development. The equivalent term intellectual disability is placed in parentheses for continued use. The medical and research literature use both terms, while intellectual disability is the term in common use by educational and other professions, advocacy groups, and the lay public. In the United States, Public Law 111-256 (Rosa’s Law) changed all references to “mental retardation” in federal laws to “intellectual disability.”</w:t>
      </w:r>
    </w:p>
    <w:p w:rsidR="00000000" w:rsidDel="00000000" w:rsidP="00000000" w:rsidRDefault="00000000" w:rsidRPr="00000000" w14:paraId="00000044">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current severity (see Table 1):</w:t>
      </w:r>
    </w:p>
    <w:p w:rsidR="00000000" w:rsidDel="00000000" w:rsidP="00000000" w:rsidRDefault="00000000" w:rsidRPr="00000000" w14:paraId="00000045">
      <w:pPr>
        <w:numPr>
          <w:ilvl w:val="0"/>
          <w:numId w:val="55"/>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F70 Mild</w:t>
      </w:r>
    </w:p>
    <w:p w:rsidR="00000000" w:rsidDel="00000000" w:rsidP="00000000" w:rsidRDefault="00000000" w:rsidRPr="00000000" w14:paraId="00000046">
      <w:pPr>
        <w:numPr>
          <w:ilvl w:val="0"/>
          <w:numId w:val="55"/>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F71 Moderate</w:t>
      </w:r>
    </w:p>
    <w:p w:rsidR="00000000" w:rsidDel="00000000" w:rsidP="00000000" w:rsidRDefault="00000000" w:rsidRPr="00000000" w14:paraId="00000047">
      <w:pPr>
        <w:numPr>
          <w:ilvl w:val="0"/>
          <w:numId w:val="55"/>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F72 Severe</w:t>
      </w:r>
    </w:p>
    <w:p w:rsidR="00000000" w:rsidDel="00000000" w:rsidP="00000000" w:rsidRDefault="00000000" w:rsidRPr="00000000" w14:paraId="00000048">
      <w:pPr>
        <w:numPr>
          <w:ilvl w:val="0"/>
          <w:numId w:val="55"/>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F73 Profound</w:t>
      </w:r>
    </w:p>
    <w:p w:rsidR="00000000" w:rsidDel="00000000" w:rsidP="00000000" w:rsidRDefault="00000000" w:rsidRPr="00000000" w14:paraId="0000004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A">
      <w:pPr>
        <w:spacing w:line="240" w:lineRule="auto"/>
        <w:rPr>
          <w:rFonts w:ascii="Calibri" w:cs="Calibri" w:eastAsia="Calibri" w:hAnsi="Calibri"/>
        </w:rPr>
      </w:pPr>
      <w:r w:rsidDel="00000000" w:rsidR="00000000" w:rsidRPr="00000000">
        <w:rPr>
          <w:rFonts w:ascii="Calibri" w:cs="Calibri" w:eastAsia="Calibri" w:hAnsi="Calibri"/>
          <w:rtl w:val="0"/>
        </w:rPr>
        <w:t xml:space="preserve">TABLE 1 Severity levels for intellectual developmental disorder (intellectual disability)</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8"/>
        <w:gridCol w:w="2608"/>
        <w:gridCol w:w="2614"/>
        <w:gridCol w:w="2610"/>
        <w:tblGridChange w:id="0">
          <w:tblGrid>
            <w:gridCol w:w="1518"/>
            <w:gridCol w:w="2608"/>
            <w:gridCol w:w="2614"/>
            <w:gridCol w:w="2610"/>
          </w:tblGrid>
        </w:tblGridChange>
      </w:tblGrid>
      <w:tr>
        <w:trPr>
          <w:cantSplit w:val="0"/>
          <w:tblHeader w:val="0"/>
        </w:trPr>
        <w:tc>
          <w:tcPr/>
          <w:p w:rsidR="00000000" w:rsidDel="00000000" w:rsidP="00000000" w:rsidRDefault="00000000" w:rsidRPr="00000000" w14:paraId="0000004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Severity level</w:t>
            </w:r>
          </w:p>
        </w:tc>
        <w:tc>
          <w:tcPr/>
          <w:p w:rsidR="00000000" w:rsidDel="00000000" w:rsidP="00000000" w:rsidRDefault="00000000" w:rsidRPr="00000000" w14:paraId="0000004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Conceptual domain</w:t>
            </w:r>
          </w:p>
        </w:tc>
        <w:tc>
          <w:tcPr/>
          <w:p w:rsidR="00000000" w:rsidDel="00000000" w:rsidP="00000000" w:rsidRDefault="00000000" w:rsidRPr="00000000" w14:paraId="0000004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Social domain</w:t>
            </w:r>
          </w:p>
        </w:tc>
        <w:tc>
          <w:tcPr/>
          <w:p w:rsidR="00000000" w:rsidDel="00000000" w:rsidP="00000000" w:rsidRDefault="00000000" w:rsidRPr="00000000" w14:paraId="0000004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Practical domain</w:t>
            </w:r>
          </w:p>
        </w:tc>
      </w:tr>
      <w:tr>
        <w:trPr>
          <w:cantSplit w:val="0"/>
          <w:tblHeader w:val="0"/>
        </w:trPr>
        <w:tc>
          <w:tcPr/>
          <w:p w:rsidR="00000000" w:rsidDel="00000000" w:rsidP="00000000" w:rsidRDefault="00000000" w:rsidRPr="00000000" w14:paraId="0000004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Mild</w:t>
            </w:r>
          </w:p>
        </w:tc>
        <w:tc>
          <w:tcPr/>
          <w:p w:rsidR="00000000" w:rsidDel="00000000" w:rsidP="00000000" w:rsidRDefault="00000000" w:rsidRPr="00000000" w14:paraId="0000005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For preschool children, there may be no obvious conceptual differences. For school-age children and adults, there are difficulties in learning academic skills involving reading, writing, arithmetic, time, or money, with support needed in one or more areas to meet age-related expectations. In adults, abstract thinking, executive function (i.e., planning, strategizing, priority setting, and cognitive flexibility), and short-term memory, as well as functional use of academic skills (e.g., reading, money management), are impaired. There is a somewhat concrete approach to problems and solutions compared with age-mates.</w:t>
            </w:r>
          </w:p>
        </w:tc>
        <w:tc>
          <w:tcPr/>
          <w:p w:rsidR="00000000" w:rsidDel="00000000" w:rsidP="00000000" w:rsidRDefault="00000000" w:rsidRPr="00000000" w14:paraId="0000005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Compared with typically developing age-mates, the individual is immature in social interactions. For example, there may be difficulty in accurately perceiving peers’ social cues. Communication, conversation, and language are more concrete or immature than expected for age. There may be difficulties regulating emotion and behavior in age-appropriate fashion; these difficulties are noticed by peers in social situations. There is limited understanding of risk in social situations; social judgment is immature for age, and the person is at risk of being manipulated by others (gullibility).</w:t>
            </w:r>
          </w:p>
          <w:p w:rsidR="00000000" w:rsidDel="00000000" w:rsidP="00000000" w:rsidRDefault="00000000" w:rsidRPr="00000000" w14:paraId="00000052">
            <w:pPr>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5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The individual may function age- appropriately in personal care. Individuals need some support with complex daily living tasks in comparison to peers. In adulthood, supports typically involve grocery shopping, transportation, home and child-care organizing, nutritious food preparation, and banking and money management. Recreational skills resemble those of age-mates, although judgment related to well-being and organization around recreation requires support. In adulthood, competitive employment is often seen in jobs that do not emphasize conceptual skills. Individuals generally need support to make health care decisions and legal decisions, and to learn to perform a skilled vocation competently. Support is typically needed to raise a family.</w:t>
            </w:r>
          </w:p>
          <w:p w:rsidR="00000000" w:rsidDel="00000000" w:rsidP="00000000" w:rsidRDefault="00000000" w:rsidRPr="00000000" w14:paraId="00000054">
            <w:pPr>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Moderate</w:t>
            </w:r>
          </w:p>
        </w:tc>
        <w:tc>
          <w:tcPr/>
          <w:p w:rsidR="00000000" w:rsidDel="00000000" w:rsidP="00000000" w:rsidRDefault="00000000" w:rsidRPr="00000000" w14:paraId="0000005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 through development, the individual’s conceptual skills lag markedly behind those of peers. For preschoolers, language and preacademic skills develop slowly. For school-age children, progress in reading, writing, mathematics, and understanding of time and money occurs slowly across the school years and is markedly limited compared with that of peers. For adults, academic skill development is typically at an elementary level, and support is required for all use of academic skills in work and personal life. Ongoing assistance on a daily basis is needed to complete conceptual tasks of day-to-day life, and others may take over these responsibilities fully for the individual.</w:t>
            </w:r>
          </w:p>
        </w:tc>
        <w:tc>
          <w:tcPr/>
          <w:p w:rsidR="00000000" w:rsidDel="00000000" w:rsidP="00000000" w:rsidRDefault="00000000" w:rsidRPr="00000000" w14:paraId="0000005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The individual shows marked differences from peers in social and communicative behavior across development. Spoken language is typically a primary tool for social communication but is much less complex than that of peers. Capacity for relationships is evident in ties to family and friends, and the individual may have successful friendships across life and sometimes romantic relations in adulthood. However, individuals may not perceive or interpret social cues accurately. Social judgment and decision-making abilities are limited, and caretakers must assist the person with life decisions. Friendships with typically developing peers are often affected by communication or social limitations. Significant social and communicative support is needed in work settings for success.</w:t>
            </w:r>
          </w:p>
        </w:tc>
        <w:tc>
          <w:tcPr/>
          <w:p w:rsidR="00000000" w:rsidDel="00000000" w:rsidP="00000000" w:rsidRDefault="00000000" w:rsidRPr="00000000" w14:paraId="0000005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The individual can care for personal needs involving eating, dressing, elimination, and hygiene as an adult, although an extended period of teaching and time is needed for the individual to become independent in these areas, and reminders may be needed. Similarly, participation in all household tasks can be achieved by adulthood, although an extended period of teaching is needed, and ongoing supports will typically occur for adult-level performance. Independent employment in jobs that require limited conceptual and communication skills can be achieved, but considerable support from coworkers, supervisors, and others is needed to manage social expectations, job complexities, and ancillary responsibilities such as scheduling, transportation, health benefits, and money management. A variety of recreational skills can be developed. These typically require additional supports and learning opportunities over an extended period of time. Maladaptive behavior is present in a significant minority and causes social problems.</w:t>
            </w:r>
          </w:p>
        </w:tc>
      </w:tr>
      <w:tr>
        <w:trPr>
          <w:cantSplit w:val="0"/>
          <w:tblHeader w:val="0"/>
        </w:trPr>
        <w:tc>
          <w:tcPr/>
          <w:p w:rsidR="00000000" w:rsidDel="00000000" w:rsidP="00000000" w:rsidRDefault="00000000" w:rsidRPr="00000000" w14:paraId="0000005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Severe</w:t>
            </w:r>
          </w:p>
        </w:tc>
        <w:tc>
          <w:tcPr/>
          <w:p w:rsidR="00000000" w:rsidDel="00000000" w:rsidP="00000000" w:rsidRDefault="00000000" w:rsidRPr="00000000" w14:paraId="0000005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Attainment of conceptual skills is limited. The individual generally has little understanding of written language or of concepts involving numbers, quantity, time, and money. Caretakers provide extensive supports for problem solving throughout life.</w:t>
            </w:r>
          </w:p>
        </w:tc>
        <w:tc>
          <w:tcPr/>
          <w:p w:rsidR="00000000" w:rsidDel="00000000" w:rsidP="00000000" w:rsidRDefault="00000000" w:rsidRPr="00000000" w14:paraId="0000005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Spoken language is quite limited in terms of vocabulary and grammar. Speech may be single words or phrases and may be supplemented through augmentative means. Speech and communication are</w:t>
            </w:r>
          </w:p>
          <w:p w:rsidR="00000000" w:rsidDel="00000000" w:rsidP="00000000" w:rsidRDefault="00000000" w:rsidRPr="00000000" w14:paraId="0000005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focused on the here and now</w:t>
            </w:r>
          </w:p>
          <w:p w:rsidR="00000000" w:rsidDel="00000000" w:rsidP="00000000" w:rsidRDefault="00000000" w:rsidRPr="00000000" w14:paraId="0000005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within everyday events. Language is used for social communication more than for explication. Individuals understand simple speech and gestural communication. Relationships with family members and familiar others are a source of pleasure and help.</w:t>
            </w:r>
          </w:p>
        </w:tc>
        <w:tc>
          <w:tcPr/>
          <w:p w:rsidR="00000000" w:rsidDel="00000000" w:rsidP="00000000" w:rsidRDefault="00000000" w:rsidRPr="00000000" w14:paraId="0000005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The individual requires support for all activities of daily living, including meals, dressing, bathing, and elimination. The individual requires supervision at all times. The individual cannot make</w:t>
            </w:r>
          </w:p>
          <w:p w:rsidR="00000000" w:rsidDel="00000000" w:rsidP="00000000" w:rsidRDefault="00000000" w:rsidRPr="00000000" w14:paraId="0000005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responsible decisions regarding</w:t>
            </w:r>
          </w:p>
          <w:p w:rsidR="00000000" w:rsidDel="00000000" w:rsidP="00000000" w:rsidRDefault="00000000" w:rsidRPr="00000000" w14:paraId="0000006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well-being of self or others. In adulthood, participation in tasks at home, recreation, and work requires ongoing support and assistance. Skill acquisition in all domains involves long-term teaching and ongoing support. Maladaptive behavior, including self-injury, is present in a significant minority.</w:t>
            </w:r>
          </w:p>
        </w:tc>
      </w:tr>
      <w:tr>
        <w:trPr>
          <w:cantSplit w:val="0"/>
          <w:tblHeader w:val="0"/>
        </w:trPr>
        <w:tc>
          <w:tcPr/>
          <w:p w:rsidR="00000000" w:rsidDel="00000000" w:rsidP="00000000" w:rsidRDefault="00000000" w:rsidRPr="00000000" w14:paraId="0000006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Profound</w:t>
            </w:r>
          </w:p>
        </w:tc>
        <w:tc>
          <w:tcPr/>
          <w:p w:rsidR="00000000" w:rsidDel="00000000" w:rsidP="00000000" w:rsidRDefault="00000000" w:rsidRPr="00000000" w14:paraId="0000006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Conceptual skills generally involve the physical world rather than symbolic processes. The individual may use objects in goal-directed fashion for self-care, work, and recreation. Certain visuospatial skills, such as matching and sorting based on physical characteristics, may be acquired.  However, co-occurring motor and sensory impairments may prevent functional use of objects.</w:t>
            </w:r>
          </w:p>
        </w:tc>
        <w:tc>
          <w:tcPr/>
          <w:p w:rsidR="00000000" w:rsidDel="00000000" w:rsidP="00000000" w:rsidRDefault="00000000" w:rsidRPr="00000000" w14:paraId="0000006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The individual has very limited understanding of symbolic communication in speech or gesture. He or she may understand some simple instructions or gestures. The individual expresses his or her own desires and emotions largely through nonverbal, nonsymbolic communication. The individual enjoys relationships with well-</w:t>
            </w:r>
          </w:p>
          <w:p w:rsidR="00000000" w:rsidDel="00000000" w:rsidP="00000000" w:rsidRDefault="00000000" w:rsidRPr="00000000" w14:paraId="0000006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known family members,</w:t>
            </w:r>
          </w:p>
          <w:p w:rsidR="00000000" w:rsidDel="00000000" w:rsidP="00000000" w:rsidRDefault="00000000" w:rsidRPr="00000000" w14:paraId="0000006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caretakers, and familiar others, and initiates and responds to social interactions through gestural and emotional cues. Co-occurring sensory and physical impairments may prevent many social</w:t>
            </w:r>
          </w:p>
          <w:p w:rsidR="00000000" w:rsidDel="00000000" w:rsidP="00000000" w:rsidRDefault="00000000" w:rsidRPr="00000000" w14:paraId="0000006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activities.</w:t>
            </w:r>
          </w:p>
        </w:tc>
        <w:tc>
          <w:tcPr/>
          <w:p w:rsidR="00000000" w:rsidDel="00000000" w:rsidP="00000000" w:rsidRDefault="00000000" w:rsidRPr="00000000" w14:paraId="0000006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The individual is dependent on others for all aspects of daily physical care, health, and safety, although he or she may be able to participate in some of these activities as well. Individuals without severe physical impairments may assist with some daily work tasks at home, like carrying dishes to the table. Simple actions with objects may be the basis of participation in some vocational activities with high levels of ongoing support. Recreational activities may involve, for example, enjoyment in listening to music, watching movies, going out for walks, or participating in water activities, all with the support of others. Co-occurring physical and sensory impairments are frequent barriers to participation (beyond watching) in home, recreational, and vocational activities. Maladaptive behavior is present in a significant minority.</w:t>
            </w:r>
          </w:p>
        </w:tc>
      </w:tr>
    </w:tbl>
    <w:p w:rsidR="00000000" w:rsidDel="00000000" w:rsidP="00000000" w:rsidRDefault="00000000" w:rsidRPr="00000000" w14:paraId="00000068">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A">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Global Developmental Delay </w:t>
      </w:r>
    </w:p>
    <w:p w:rsidR="00000000" w:rsidDel="00000000" w:rsidP="00000000" w:rsidRDefault="00000000" w:rsidRPr="00000000" w14:paraId="0000006B">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F88 </w:t>
      </w:r>
    </w:p>
    <w:p w:rsidR="00000000" w:rsidDel="00000000" w:rsidP="00000000" w:rsidRDefault="00000000" w:rsidRPr="00000000" w14:paraId="0000006C">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06D">
      <w:pPr>
        <w:spacing w:line="240" w:lineRule="auto"/>
        <w:rPr>
          <w:rFonts w:ascii="Calibri" w:cs="Calibri" w:eastAsia="Calibri" w:hAnsi="Calibri"/>
        </w:rPr>
      </w:pPr>
      <w:r w:rsidDel="00000000" w:rsidR="00000000" w:rsidRPr="00000000">
        <w:rPr>
          <w:rFonts w:ascii="Calibri" w:cs="Calibri" w:eastAsia="Calibri" w:hAnsi="Calibri"/>
          <w:rtl w:val="0"/>
        </w:rPr>
        <w:t xml:space="preserve">This diagnosis is reserved for individuals under the age of 5 years when the clinical severity level cannot be reliably assessed during early childhood. This category is diagnosed when an individual fails to meet expected developmental milestones in several areas of intellectual functioning, and applies to individuals who are unable to undergo systematic assessments of intellectual functioning, including children who are too young to participate in standardized testing. This category requires reassessment after a period of time.</w:t>
      </w:r>
    </w:p>
    <w:p w:rsidR="00000000" w:rsidDel="00000000" w:rsidP="00000000" w:rsidRDefault="00000000" w:rsidRPr="00000000" w14:paraId="0000006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F">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Unspecified Intellectual Developmental Disorder (Intellectual Disability)</w:t>
      </w:r>
    </w:p>
    <w:p w:rsidR="00000000" w:rsidDel="00000000" w:rsidP="00000000" w:rsidRDefault="00000000" w:rsidRPr="00000000" w14:paraId="00000070">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F79</w:t>
      </w:r>
    </w:p>
    <w:p w:rsidR="00000000" w:rsidDel="00000000" w:rsidP="00000000" w:rsidRDefault="00000000" w:rsidRPr="00000000" w14:paraId="00000071">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072">
      <w:pPr>
        <w:spacing w:line="240" w:lineRule="auto"/>
        <w:rPr>
          <w:rFonts w:ascii="Calibri" w:cs="Calibri" w:eastAsia="Calibri" w:hAnsi="Calibri"/>
        </w:rPr>
      </w:pPr>
      <w:r w:rsidDel="00000000" w:rsidR="00000000" w:rsidRPr="00000000">
        <w:rPr>
          <w:rFonts w:ascii="Calibri" w:cs="Calibri" w:eastAsia="Calibri" w:hAnsi="Calibri"/>
          <w:rtl w:val="0"/>
        </w:rPr>
        <w:t xml:space="preserve">This category is reserved for individuals over the age of 5 years when assessment of the degree of intellectual developmental disorder (intellectual disability) by means of locally available procedures is rendered difficult or impossible because of associated sensory or physical impairments, as in blindness or prelingual deafness; locomotor disability; or presence of severe problem behaviors or co-occurring mental disorder. This category should only be used in exceptional circumstances and requires reassessment after a period of time.</w:t>
      </w:r>
    </w:p>
    <w:p w:rsidR="00000000" w:rsidDel="00000000" w:rsidP="00000000" w:rsidRDefault="00000000" w:rsidRPr="00000000" w14:paraId="0000007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4">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Language Disorder</w:t>
      </w:r>
    </w:p>
    <w:p w:rsidR="00000000" w:rsidDel="00000000" w:rsidP="00000000" w:rsidRDefault="00000000" w:rsidRPr="00000000" w14:paraId="00000075">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F80.2</w:t>
      </w:r>
    </w:p>
    <w:p w:rsidR="00000000" w:rsidDel="00000000" w:rsidP="00000000" w:rsidRDefault="00000000" w:rsidRPr="00000000" w14:paraId="00000076">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077">
      <w:pPr>
        <w:numPr>
          <w:ilvl w:val="0"/>
          <w:numId w:val="4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Persistent difficulties in the acquisition and use of language across modalities (i.e., spoken, written, sign language, or other) due to deficits in comprehension or production that include the following:</w:t>
      </w:r>
    </w:p>
    <w:p w:rsidR="00000000" w:rsidDel="00000000" w:rsidP="00000000" w:rsidRDefault="00000000" w:rsidRPr="00000000" w14:paraId="00000078">
      <w:pPr>
        <w:numPr>
          <w:ilvl w:val="1"/>
          <w:numId w:val="49"/>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Reduced vocabulary (word knowledge and use).</w:t>
      </w:r>
    </w:p>
    <w:p w:rsidR="00000000" w:rsidDel="00000000" w:rsidP="00000000" w:rsidRDefault="00000000" w:rsidRPr="00000000" w14:paraId="00000079">
      <w:pPr>
        <w:numPr>
          <w:ilvl w:val="1"/>
          <w:numId w:val="49"/>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Limited sentence structure (ability to put words and word endings together to form sentences based on the rules of grammar and morphology).</w:t>
      </w:r>
    </w:p>
    <w:p w:rsidR="00000000" w:rsidDel="00000000" w:rsidP="00000000" w:rsidRDefault="00000000" w:rsidRPr="00000000" w14:paraId="0000007A">
      <w:pPr>
        <w:numPr>
          <w:ilvl w:val="1"/>
          <w:numId w:val="49"/>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Impairments in discourse (ability to use vocabulary and connect sentences to explain or describe a topic or series of events or have a conversation).</w:t>
      </w:r>
    </w:p>
    <w:p w:rsidR="00000000" w:rsidDel="00000000" w:rsidP="00000000" w:rsidRDefault="00000000" w:rsidRPr="00000000" w14:paraId="0000007B">
      <w:pPr>
        <w:numPr>
          <w:ilvl w:val="0"/>
          <w:numId w:val="4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Language abilities are substantially and quantifiably below those expected for age, resulting in functional limitations in effective communication, social participation, academic achievement, or occupational performance, individually or in any combination.</w:t>
      </w:r>
    </w:p>
    <w:p w:rsidR="00000000" w:rsidDel="00000000" w:rsidP="00000000" w:rsidRDefault="00000000" w:rsidRPr="00000000" w14:paraId="0000007C">
      <w:pPr>
        <w:numPr>
          <w:ilvl w:val="0"/>
          <w:numId w:val="4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Onset of symptoms is in the early developmental period.</w:t>
      </w:r>
    </w:p>
    <w:p w:rsidR="00000000" w:rsidDel="00000000" w:rsidP="00000000" w:rsidRDefault="00000000" w:rsidRPr="00000000" w14:paraId="0000007D">
      <w:pPr>
        <w:numPr>
          <w:ilvl w:val="0"/>
          <w:numId w:val="4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difficulties are not attributable to hearing or other sensory impairment, motor dysfunction, or another medical or neurological condition and are not better explained by intellectual developmental disorder (intellectual disability) or global developmental delay.</w:t>
      </w:r>
    </w:p>
    <w:p w:rsidR="00000000" w:rsidDel="00000000" w:rsidP="00000000" w:rsidRDefault="00000000" w:rsidRPr="00000000" w14:paraId="0000007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F">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Speech Sound Disorder</w:t>
      </w:r>
    </w:p>
    <w:p w:rsidR="00000000" w:rsidDel="00000000" w:rsidP="00000000" w:rsidRDefault="00000000" w:rsidRPr="00000000" w14:paraId="00000080">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F80.0</w:t>
      </w:r>
    </w:p>
    <w:p w:rsidR="00000000" w:rsidDel="00000000" w:rsidP="00000000" w:rsidRDefault="00000000" w:rsidRPr="00000000" w14:paraId="00000081">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082">
      <w:pPr>
        <w:numPr>
          <w:ilvl w:val="0"/>
          <w:numId w:val="1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Persistent difficulty with speech sound production that interferes with speech intelligibility or prevents verbal communication of messages.</w:t>
      </w:r>
    </w:p>
    <w:p w:rsidR="00000000" w:rsidDel="00000000" w:rsidP="00000000" w:rsidRDefault="00000000" w:rsidRPr="00000000" w14:paraId="00000083">
      <w:pPr>
        <w:numPr>
          <w:ilvl w:val="0"/>
          <w:numId w:val="1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causes limitations in effective communication that interfere with social participation, academic achievement, or occupational performance, individually or in any combination.</w:t>
      </w:r>
    </w:p>
    <w:p w:rsidR="00000000" w:rsidDel="00000000" w:rsidP="00000000" w:rsidRDefault="00000000" w:rsidRPr="00000000" w14:paraId="00000084">
      <w:pPr>
        <w:numPr>
          <w:ilvl w:val="0"/>
          <w:numId w:val="1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Onset of symptoms is in the early developmental period.</w:t>
      </w:r>
    </w:p>
    <w:p w:rsidR="00000000" w:rsidDel="00000000" w:rsidP="00000000" w:rsidRDefault="00000000" w:rsidRPr="00000000" w14:paraId="00000085">
      <w:pPr>
        <w:numPr>
          <w:ilvl w:val="0"/>
          <w:numId w:val="1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difficulties are not attributable to congenital or acquired conditions, such as cerebral palsy, cleft palate, deafness or hearing loss, traumatic brain injury, or other medical or neurological conditions.</w:t>
      </w:r>
    </w:p>
    <w:p w:rsidR="00000000" w:rsidDel="00000000" w:rsidP="00000000" w:rsidRDefault="00000000" w:rsidRPr="00000000" w14:paraId="00000086">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7">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Childhood-Onset Fluency Disorder (Stuttering)</w:t>
      </w:r>
    </w:p>
    <w:p w:rsidR="00000000" w:rsidDel="00000000" w:rsidP="00000000" w:rsidRDefault="00000000" w:rsidRPr="00000000" w14:paraId="00000088">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F80.81</w:t>
      </w:r>
    </w:p>
    <w:p w:rsidR="00000000" w:rsidDel="00000000" w:rsidP="00000000" w:rsidRDefault="00000000" w:rsidRPr="00000000" w14:paraId="00000089">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08A">
      <w:pPr>
        <w:numPr>
          <w:ilvl w:val="0"/>
          <w:numId w:val="8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Disturbances in the normal fluency and time patterning of speech that are inappropriate for the individual’s age and language skills, persist over time, and are characterized by frequent and marked occurrences of one (or more) of the following:</w:t>
      </w:r>
    </w:p>
    <w:p w:rsidR="00000000" w:rsidDel="00000000" w:rsidP="00000000" w:rsidRDefault="00000000" w:rsidRPr="00000000" w14:paraId="0000008B">
      <w:pPr>
        <w:numPr>
          <w:ilvl w:val="1"/>
          <w:numId w:val="81"/>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Sound and syllable repetitions.</w:t>
      </w:r>
    </w:p>
    <w:p w:rsidR="00000000" w:rsidDel="00000000" w:rsidP="00000000" w:rsidRDefault="00000000" w:rsidRPr="00000000" w14:paraId="0000008C">
      <w:pPr>
        <w:numPr>
          <w:ilvl w:val="1"/>
          <w:numId w:val="81"/>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Sound prolongations of consonants as well as vowels.</w:t>
      </w:r>
    </w:p>
    <w:p w:rsidR="00000000" w:rsidDel="00000000" w:rsidP="00000000" w:rsidRDefault="00000000" w:rsidRPr="00000000" w14:paraId="0000008D">
      <w:pPr>
        <w:numPr>
          <w:ilvl w:val="1"/>
          <w:numId w:val="81"/>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Broken words (e.g., pauses within a word).</w:t>
      </w:r>
    </w:p>
    <w:p w:rsidR="00000000" w:rsidDel="00000000" w:rsidP="00000000" w:rsidRDefault="00000000" w:rsidRPr="00000000" w14:paraId="0000008E">
      <w:pPr>
        <w:numPr>
          <w:ilvl w:val="1"/>
          <w:numId w:val="81"/>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Audible or silent blocking (filled or unfilled pauses in speech).</w:t>
      </w:r>
    </w:p>
    <w:p w:rsidR="00000000" w:rsidDel="00000000" w:rsidP="00000000" w:rsidRDefault="00000000" w:rsidRPr="00000000" w14:paraId="0000008F">
      <w:pPr>
        <w:numPr>
          <w:ilvl w:val="1"/>
          <w:numId w:val="81"/>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Circumlocutions (word substitutions to avoid problematic words).</w:t>
      </w:r>
    </w:p>
    <w:p w:rsidR="00000000" w:rsidDel="00000000" w:rsidP="00000000" w:rsidRDefault="00000000" w:rsidRPr="00000000" w14:paraId="00000090">
      <w:pPr>
        <w:numPr>
          <w:ilvl w:val="1"/>
          <w:numId w:val="81"/>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Words produced with an excess of physical tension.</w:t>
      </w:r>
    </w:p>
    <w:p w:rsidR="00000000" w:rsidDel="00000000" w:rsidP="00000000" w:rsidRDefault="00000000" w:rsidRPr="00000000" w14:paraId="00000091">
      <w:pPr>
        <w:numPr>
          <w:ilvl w:val="1"/>
          <w:numId w:val="81"/>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Monosyllabic whole-word repetitions (e.g., “I-I-I-I see him”).</w:t>
      </w:r>
    </w:p>
    <w:p w:rsidR="00000000" w:rsidDel="00000000" w:rsidP="00000000" w:rsidRDefault="00000000" w:rsidRPr="00000000" w14:paraId="00000092">
      <w:pPr>
        <w:numPr>
          <w:ilvl w:val="0"/>
          <w:numId w:val="8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causes anxiety about speaking or limitations in effective communication, social participation, or academic or occupational performance, individually or in any combination.</w:t>
      </w:r>
    </w:p>
    <w:p w:rsidR="00000000" w:rsidDel="00000000" w:rsidP="00000000" w:rsidRDefault="00000000" w:rsidRPr="00000000" w14:paraId="00000093">
      <w:pPr>
        <w:numPr>
          <w:ilvl w:val="0"/>
          <w:numId w:val="8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onset of symptoms is in the early developmental period. </w:t>
      </w:r>
    </w:p>
    <w:p w:rsidR="00000000" w:rsidDel="00000000" w:rsidP="00000000" w:rsidRDefault="00000000" w:rsidRPr="00000000" w14:paraId="00000094">
      <w:pPr>
        <w:numPr>
          <w:ilvl w:val="0"/>
          <w:numId w:val="8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is not attributable to a speech-motor or sensory deficit, dysfluency associated with neurological insult (e.g., stroke, tumor, trauma), or another medical condition and is not better explained by another mental disorder.</w:t>
      </w:r>
    </w:p>
    <w:p w:rsidR="00000000" w:rsidDel="00000000" w:rsidP="00000000" w:rsidRDefault="00000000" w:rsidRPr="00000000" w14:paraId="0000009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6">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Social (Pragmatic) Communication Disorder</w:t>
      </w:r>
    </w:p>
    <w:p w:rsidR="00000000" w:rsidDel="00000000" w:rsidP="00000000" w:rsidRDefault="00000000" w:rsidRPr="00000000" w14:paraId="00000097">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F80.82</w:t>
      </w:r>
    </w:p>
    <w:p w:rsidR="00000000" w:rsidDel="00000000" w:rsidP="00000000" w:rsidRDefault="00000000" w:rsidRPr="00000000" w14:paraId="00000098">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099">
      <w:pPr>
        <w:numPr>
          <w:ilvl w:val="0"/>
          <w:numId w:val="1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Persistent difficulties in the social use of verbal and nonverbal communication as manifested by all of the following:</w:t>
      </w:r>
    </w:p>
    <w:p w:rsidR="00000000" w:rsidDel="00000000" w:rsidP="00000000" w:rsidRDefault="00000000" w:rsidRPr="00000000" w14:paraId="0000009A">
      <w:pPr>
        <w:numPr>
          <w:ilvl w:val="1"/>
          <w:numId w:val="10"/>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Deficits in using communication for social purposes, such as greeting and sharing information, in a manner that is appropriate for the social context.</w:t>
      </w:r>
    </w:p>
    <w:p w:rsidR="00000000" w:rsidDel="00000000" w:rsidP="00000000" w:rsidRDefault="00000000" w:rsidRPr="00000000" w14:paraId="0000009B">
      <w:pPr>
        <w:numPr>
          <w:ilvl w:val="1"/>
          <w:numId w:val="10"/>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Impairment of the ability to change communication to match context or the needs of the listener, such as speaking differently in a classroom than on a playground, talking differently to a child than to an adult, and avoiding use of overly formal language.</w:t>
      </w:r>
    </w:p>
    <w:p w:rsidR="00000000" w:rsidDel="00000000" w:rsidP="00000000" w:rsidRDefault="00000000" w:rsidRPr="00000000" w14:paraId="0000009C">
      <w:pPr>
        <w:numPr>
          <w:ilvl w:val="1"/>
          <w:numId w:val="10"/>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Difficulties following rules for conversation and storytelling, such as taking turns in conversation, rephrasing when misunderstood, and knowing how to use verbal and nonverbal signals to regulate interaction.</w:t>
      </w:r>
    </w:p>
    <w:p w:rsidR="00000000" w:rsidDel="00000000" w:rsidP="00000000" w:rsidRDefault="00000000" w:rsidRPr="00000000" w14:paraId="0000009D">
      <w:pPr>
        <w:numPr>
          <w:ilvl w:val="1"/>
          <w:numId w:val="10"/>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Difficulties understanding what is not explicitly stated (e.g., making inferences) and nonliteral or ambiguous meanings of language (e.g., idioms, humor, metaphors, multiple meanings that depend on the context for interpretation).</w:t>
      </w:r>
    </w:p>
    <w:p w:rsidR="00000000" w:rsidDel="00000000" w:rsidP="00000000" w:rsidRDefault="00000000" w:rsidRPr="00000000" w14:paraId="0000009E">
      <w:pPr>
        <w:numPr>
          <w:ilvl w:val="0"/>
          <w:numId w:val="1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deficits result in functional limitations in effective communication, social participation, social relationships, academic achievement, or occupational performance, individually or in combination.</w:t>
      </w:r>
    </w:p>
    <w:p w:rsidR="00000000" w:rsidDel="00000000" w:rsidP="00000000" w:rsidRDefault="00000000" w:rsidRPr="00000000" w14:paraId="0000009F">
      <w:pPr>
        <w:numPr>
          <w:ilvl w:val="0"/>
          <w:numId w:val="1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onset of the symptoms is in the early developmental period (but deficits may not become fully manifest until social communication demands exceed limited capacities).</w:t>
      </w:r>
    </w:p>
    <w:p w:rsidR="00000000" w:rsidDel="00000000" w:rsidP="00000000" w:rsidRDefault="00000000" w:rsidRPr="00000000" w14:paraId="000000A0">
      <w:pPr>
        <w:numPr>
          <w:ilvl w:val="0"/>
          <w:numId w:val="1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symptoms are not attributable to another medical or neurological condition or to low abilities in the domains of word structure and grammar, and are not better explained by autism spectrum disorder, intellectual developmental disorder (intellectual disability), global developmental delay, or another mental disorder.</w:t>
      </w:r>
    </w:p>
    <w:p w:rsidR="00000000" w:rsidDel="00000000" w:rsidP="00000000" w:rsidRDefault="00000000" w:rsidRPr="00000000" w14:paraId="000000A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2">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Autism Spectrum Disorder</w:t>
      </w:r>
    </w:p>
    <w:p w:rsidR="00000000" w:rsidDel="00000000" w:rsidP="00000000" w:rsidRDefault="00000000" w:rsidRPr="00000000" w14:paraId="000000A3">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F84.0</w:t>
      </w:r>
    </w:p>
    <w:p w:rsidR="00000000" w:rsidDel="00000000" w:rsidP="00000000" w:rsidRDefault="00000000" w:rsidRPr="00000000" w14:paraId="000000A4">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0A5">
      <w:pPr>
        <w:numPr>
          <w:ilvl w:val="0"/>
          <w:numId w:val="3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Persistent deficits in social communication and social interaction across multiple contexts, as manifested by all of the following, currently or by history (examples are illustrative, not exhaustive; see text):</w:t>
      </w:r>
    </w:p>
    <w:p w:rsidR="00000000" w:rsidDel="00000000" w:rsidP="00000000" w:rsidRDefault="00000000" w:rsidRPr="00000000" w14:paraId="000000A6">
      <w:pPr>
        <w:numPr>
          <w:ilvl w:val="1"/>
          <w:numId w:val="30"/>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Deficits in social-emotional reciprocity, ranging, for example, from abnormal social approach and failure of normal back-and-forth conversation; to reduced sharing of interests, emotions, or affect; to failure to initiate or respond to social interactions.</w:t>
      </w:r>
    </w:p>
    <w:p w:rsidR="00000000" w:rsidDel="00000000" w:rsidP="00000000" w:rsidRDefault="00000000" w:rsidRPr="00000000" w14:paraId="000000A7">
      <w:pPr>
        <w:numPr>
          <w:ilvl w:val="1"/>
          <w:numId w:val="30"/>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Deficits in nonverbal communicative behaviors used for social interaction, ranging, for example, from poorly integrated verbal and nonverbal communication; to abnormalities in eye contact and body language or deficits in understanding and use of gestures; to a total lack of facial expressions and nonverbal communication.</w:t>
      </w:r>
    </w:p>
    <w:p w:rsidR="00000000" w:rsidDel="00000000" w:rsidP="00000000" w:rsidRDefault="00000000" w:rsidRPr="00000000" w14:paraId="000000A8">
      <w:pPr>
        <w:numPr>
          <w:ilvl w:val="1"/>
          <w:numId w:val="30"/>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Deficits in developing, maintaining, and understanding relationships, ranging, for example, from difficulties adjusting behavior to suit various social contexts; to difficulties in sharing imaginative play or in making friends; to absence of interest in peers.</w:t>
      </w:r>
    </w:p>
    <w:p w:rsidR="00000000" w:rsidDel="00000000" w:rsidP="00000000" w:rsidRDefault="00000000" w:rsidRPr="00000000" w14:paraId="000000A9">
      <w:pPr>
        <w:numPr>
          <w:ilvl w:val="0"/>
          <w:numId w:val="3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Restricted, repetitive patterns of behavior, interests, or activities, as manifested by at least two of the following, currently or by history (examples are illustrative, not exhaustive; see text):</w:t>
      </w:r>
    </w:p>
    <w:p w:rsidR="00000000" w:rsidDel="00000000" w:rsidP="00000000" w:rsidRDefault="00000000" w:rsidRPr="00000000" w14:paraId="000000AA">
      <w:pPr>
        <w:numPr>
          <w:ilvl w:val="1"/>
          <w:numId w:val="30"/>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Stereotyped or repetitive motor movements, use of objects, or speech (e.g., simple motor stereotypies, lining up toys or flipping objects, echolalia, idiosyncratic phrases).</w:t>
      </w:r>
    </w:p>
    <w:p w:rsidR="00000000" w:rsidDel="00000000" w:rsidP="00000000" w:rsidRDefault="00000000" w:rsidRPr="00000000" w14:paraId="000000AB">
      <w:pPr>
        <w:numPr>
          <w:ilvl w:val="1"/>
          <w:numId w:val="30"/>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Insistence on sameness, inflexible adherence to routines, or ritualized patterns of verbal or nonverbal behavior (e.g., extreme distress at small changes, difficulties with transitions, rigid thinking patterns, greeting rituals, need to take same route or eat same food every day).</w:t>
      </w:r>
    </w:p>
    <w:p w:rsidR="00000000" w:rsidDel="00000000" w:rsidP="00000000" w:rsidRDefault="00000000" w:rsidRPr="00000000" w14:paraId="000000AC">
      <w:pPr>
        <w:numPr>
          <w:ilvl w:val="1"/>
          <w:numId w:val="30"/>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Highly restricted, fixated interests that are abnormal in intensity or focus (e.g., strong attachment to or preoccupation with unusual objects, excessively circumscribed or perseverative interests).</w:t>
      </w:r>
    </w:p>
    <w:p w:rsidR="00000000" w:rsidDel="00000000" w:rsidP="00000000" w:rsidRDefault="00000000" w:rsidRPr="00000000" w14:paraId="000000AD">
      <w:pPr>
        <w:numPr>
          <w:ilvl w:val="1"/>
          <w:numId w:val="30"/>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Hyper- or hyporeactivity to sensory input or unusual interest in sensory aspects of the environment (e.g., apparent indifference to pain/temperature, adverse response to specific sounds or textures, excessive smelling or touching of objects, visual fascination with lights or movement).</w:t>
      </w:r>
    </w:p>
    <w:p w:rsidR="00000000" w:rsidDel="00000000" w:rsidP="00000000" w:rsidRDefault="00000000" w:rsidRPr="00000000" w14:paraId="000000AE">
      <w:pPr>
        <w:numPr>
          <w:ilvl w:val="0"/>
          <w:numId w:val="3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Symptoms must be present in the early developmental period (but may not become fully manifest until social demands exceed limited capacities, or may be masked by learned strategies in later life).</w:t>
      </w:r>
    </w:p>
    <w:p w:rsidR="00000000" w:rsidDel="00000000" w:rsidP="00000000" w:rsidRDefault="00000000" w:rsidRPr="00000000" w14:paraId="000000AF">
      <w:pPr>
        <w:numPr>
          <w:ilvl w:val="0"/>
          <w:numId w:val="3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Symptoms cause clinically significant impairment in social, occupational, or other important areas of current functioning.</w:t>
      </w:r>
    </w:p>
    <w:p w:rsidR="00000000" w:rsidDel="00000000" w:rsidP="00000000" w:rsidRDefault="00000000" w:rsidRPr="00000000" w14:paraId="000000B0">
      <w:pPr>
        <w:numPr>
          <w:ilvl w:val="0"/>
          <w:numId w:val="3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These disturbances are not better explained by intellectual developmental disorder (intellectual disability) or global developmental delay. Intellectual developmental disorder and autism spectrum disorder frequently co-occur; to make comorbid diagnoses of autism spectrum disorder and intellectual developmental disorder, social communication should be below that expected for general developmental level.</w:t>
      </w:r>
    </w:p>
    <w:p w:rsidR="00000000" w:rsidDel="00000000" w:rsidP="00000000" w:rsidRDefault="00000000" w:rsidRPr="00000000" w14:paraId="000000B1">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current severity based on social communication impairments and restricted, repetitive patterns of behavior (see Table 2):</w:t>
      </w:r>
    </w:p>
    <w:p w:rsidR="00000000" w:rsidDel="00000000" w:rsidP="00000000" w:rsidRDefault="00000000" w:rsidRPr="00000000" w14:paraId="000000B2">
      <w:pPr>
        <w:numPr>
          <w:ilvl w:val="0"/>
          <w:numId w:val="76"/>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Requiring very substantial support</w:t>
      </w:r>
    </w:p>
    <w:p w:rsidR="00000000" w:rsidDel="00000000" w:rsidP="00000000" w:rsidRDefault="00000000" w:rsidRPr="00000000" w14:paraId="000000B3">
      <w:pPr>
        <w:numPr>
          <w:ilvl w:val="0"/>
          <w:numId w:val="76"/>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Requiring substantial support</w:t>
      </w:r>
    </w:p>
    <w:p w:rsidR="00000000" w:rsidDel="00000000" w:rsidP="00000000" w:rsidRDefault="00000000" w:rsidRPr="00000000" w14:paraId="000000B4">
      <w:pPr>
        <w:numPr>
          <w:ilvl w:val="0"/>
          <w:numId w:val="76"/>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Requiring support</w:t>
      </w:r>
    </w:p>
    <w:p w:rsidR="00000000" w:rsidDel="00000000" w:rsidP="00000000" w:rsidRDefault="00000000" w:rsidRPr="00000000" w14:paraId="000000B5">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0B6">
      <w:pPr>
        <w:numPr>
          <w:ilvl w:val="0"/>
          <w:numId w:val="11"/>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or without accompanying intellectual impairment</w:t>
      </w:r>
    </w:p>
    <w:p w:rsidR="00000000" w:rsidDel="00000000" w:rsidP="00000000" w:rsidRDefault="00000000" w:rsidRPr="00000000" w14:paraId="000000B7">
      <w:pPr>
        <w:numPr>
          <w:ilvl w:val="0"/>
          <w:numId w:val="11"/>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or without accompanying language impairment</w:t>
      </w:r>
    </w:p>
    <w:p w:rsidR="00000000" w:rsidDel="00000000" w:rsidP="00000000" w:rsidRDefault="00000000" w:rsidRPr="00000000" w14:paraId="000000B8">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0B9">
      <w:pPr>
        <w:numPr>
          <w:ilvl w:val="0"/>
          <w:numId w:val="70"/>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Associated with a known genetic or other medical condition or environmental factor (Coding note: Use additional code to identify the associated genetic or other medical condition.)</w:t>
      </w:r>
    </w:p>
    <w:p w:rsidR="00000000" w:rsidDel="00000000" w:rsidP="00000000" w:rsidRDefault="00000000" w:rsidRPr="00000000" w14:paraId="000000BA">
      <w:pPr>
        <w:numPr>
          <w:ilvl w:val="0"/>
          <w:numId w:val="70"/>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Associated with a neurodevelopmental, mental, or behavioral problem </w:t>
      </w:r>
    </w:p>
    <w:p w:rsidR="00000000" w:rsidDel="00000000" w:rsidP="00000000" w:rsidRDefault="00000000" w:rsidRPr="00000000" w14:paraId="000000B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C">
      <w:pPr>
        <w:spacing w:line="240" w:lineRule="auto"/>
        <w:rPr>
          <w:rFonts w:ascii="Calibri" w:cs="Calibri" w:eastAsia="Calibri" w:hAnsi="Calibri"/>
        </w:rPr>
      </w:pPr>
      <w:r w:rsidDel="00000000" w:rsidR="00000000" w:rsidRPr="00000000">
        <w:rPr>
          <w:rFonts w:ascii="Calibri" w:cs="Calibri" w:eastAsia="Calibri" w:hAnsi="Calibri"/>
          <w:rtl w:val="0"/>
        </w:rPr>
        <w:t xml:space="preserve">TABLE 2 Severity levels for autism spectrum disorder (examples of level of support needs)</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02"/>
        <w:gridCol w:w="3117"/>
        <w:gridCol w:w="3131"/>
        <w:tblGridChange w:id="0">
          <w:tblGrid>
            <w:gridCol w:w="3102"/>
            <w:gridCol w:w="3117"/>
            <w:gridCol w:w="3131"/>
          </w:tblGrid>
        </w:tblGridChange>
      </w:tblGrid>
      <w:tr>
        <w:trPr>
          <w:cantSplit w:val="0"/>
          <w:tblHeader w:val="0"/>
        </w:trPr>
        <w:tc>
          <w:tcPr/>
          <w:p w:rsidR="00000000" w:rsidDel="00000000" w:rsidP="00000000" w:rsidRDefault="00000000" w:rsidRPr="00000000" w14:paraId="000000B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Severity level</w:t>
            </w:r>
          </w:p>
        </w:tc>
        <w:tc>
          <w:tcPr/>
          <w:p w:rsidR="00000000" w:rsidDel="00000000" w:rsidP="00000000" w:rsidRDefault="00000000" w:rsidRPr="00000000" w14:paraId="000000B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Social communication</w:t>
            </w:r>
          </w:p>
        </w:tc>
        <w:tc>
          <w:tcPr/>
          <w:p w:rsidR="00000000" w:rsidDel="00000000" w:rsidP="00000000" w:rsidRDefault="00000000" w:rsidRPr="00000000" w14:paraId="000000B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Restricted, repetitive behaviors</w:t>
            </w:r>
          </w:p>
        </w:tc>
      </w:tr>
      <w:tr>
        <w:trPr>
          <w:cantSplit w:val="0"/>
          <w:tblHeader w:val="0"/>
        </w:trPr>
        <w:tc>
          <w:tcPr/>
          <w:p w:rsidR="00000000" w:rsidDel="00000000" w:rsidP="00000000" w:rsidRDefault="00000000" w:rsidRPr="00000000" w14:paraId="000000C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Level 3</w:t>
            </w:r>
          </w:p>
          <w:p w:rsidR="00000000" w:rsidDel="00000000" w:rsidP="00000000" w:rsidRDefault="00000000" w:rsidRPr="00000000" w14:paraId="000000C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“Requiring very substantial support”</w:t>
            </w:r>
          </w:p>
        </w:tc>
        <w:tc>
          <w:tcPr/>
          <w:p w:rsidR="00000000" w:rsidDel="00000000" w:rsidP="00000000" w:rsidRDefault="00000000" w:rsidRPr="00000000" w14:paraId="000000C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Severe deficits in verbal and nonverbal social communication skills cause severe impairments in functioning, very limited initiation of social interactions, and minimal response to social overtures from others. For example, a person with few words of intelligible speech who rarely initiates interaction and, when he or she does, makes unusual approaches to meet needs only and responds to only very direct social approaches.</w:t>
            </w:r>
          </w:p>
        </w:tc>
        <w:tc>
          <w:tcPr/>
          <w:p w:rsidR="00000000" w:rsidDel="00000000" w:rsidP="00000000" w:rsidRDefault="00000000" w:rsidRPr="00000000" w14:paraId="000000C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Inflexibility of behavior, extreme difficulty coping with change, or other restricted/repetitive behaviors markedly interfere with functioning in all spheres. Great distress/difficulty changing focus or action.</w:t>
            </w:r>
          </w:p>
        </w:tc>
      </w:tr>
      <w:tr>
        <w:trPr>
          <w:cantSplit w:val="0"/>
          <w:tblHeader w:val="0"/>
        </w:trPr>
        <w:tc>
          <w:tcPr/>
          <w:p w:rsidR="00000000" w:rsidDel="00000000" w:rsidP="00000000" w:rsidRDefault="00000000" w:rsidRPr="00000000" w14:paraId="000000C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Level 2</w:t>
            </w:r>
          </w:p>
          <w:p w:rsidR="00000000" w:rsidDel="00000000" w:rsidP="00000000" w:rsidRDefault="00000000" w:rsidRPr="00000000" w14:paraId="000000C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“Requiring substantial support”</w:t>
            </w:r>
          </w:p>
        </w:tc>
        <w:tc>
          <w:tcPr/>
          <w:p w:rsidR="00000000" w:rsidDel="00000000" w:rsidP="00000000" w:rsidRDefault="00000000" w:rsidRPr="00000000" w14:paraId="000000C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Marked deficits in verbal and nonverbal social communication skills; social impairments apparent even with supports in place; limited initiation of social interactions; and reduced or abnormal responses to social overtures from others. For example, a person who speaks simple sentences, whose interaction is limited to narrow special interests, and who has markedly odd nonverbal communication</w:t>
            </w:r>
          </w:p>
        </w:tc>
        <w:tc>
          <w:tcPr/>
          <w:p w:rsidR="00000000" w:rsidDel="00000000" w:rsidP="00000000" w:rsidRDefault="00000000" w:rsidRPr="00000000" w14:paraId="000000C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Inflexibility of behavior, difficulty coping with change, or other restricted/repetitive behaviors appear frequently enough to be obvious to the casual observer and interfere with functioning in a variety of contexts. Distress and/or difficulty changing focus or action.</w:t>
            </w:r>
          </w:p>
        </w:tc>
      </w:tr>
      <w:tr>
        <w:trPr>
          <w:cantSplit w:val="0"/>
          <w:tblHeader w:val="0"/>
        </w:trPr>
        <w:tc>
          <w:tcPr/>
          <w:p w:rsidR="00000000" w:rsidDel="00000000" w:rsidP="00000000" w:rsidRDefault="00000000" w:rsidRPr="00000000" w14:paraId="000000C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Level 1</w:t>
            </w:r>
          </w:p>
          <w:p w:rsidR="00000000" w:rsidDel="00000000" w:rsidP="00000000" w:rsidRDefault="00000000" w:rsidRPr="00000000" w14:paraId="000000C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“Requiring support”</w:t>
            </w:r>
          </w:p>
        </w:tc>
        <w:tc>
          <w:tcPr/>
          <w:p w:rsidR="00000000" w:rsidDel="00000000" w:rsidP="00000000" w:rsidRDefault="00000000" w:rsidRPr="00000000" w14:paraId="000000C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Without supports in place, deficits in social communication cause noticeable impairments. Difficulty initiating social interactions, and clear examples of atypical or unsuccessful responses to social overtures of others. May appear to have decreased interest in social interactions. For example, a person who is able to speak in full sentences and engages in communication but whose to-and-fro conversation with others fails, and whose attempts to make friends are odd and typically unsuccessful.</w:t>
            </w:r>
          </w:p>
        </w:tc>
        <w:tc>
          <w:tcPr/>
          <w:p w:rsidR="00000000" w:rsidDel="00000000" w:rsidP="00000000" w:rsidRDefault="00000000" w:rsidRPr="00000000" w14:paraId="000000C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Inflexibility of behavior causes significant interference with functioning in one or more contexts. Difficulty switching between activities. Problems of organization and planning hamper independence.</w:t>
            </w:r>
          </w:p>
        </w:tc>
      </w:tr>
    </w:tbl>
    <w:p w:rsidR="00000000" w:rsidDel="00000000" w:rsidP="00000000" w:rsidRDefault="00000000" w:rsidRPr="00000000" w14:paraId="000000CC">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D">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Attention-Deficit/Hyperactivity Disorder</w:t>
      </w:r>
    </w:p>
    <w:p w:rsidR="00000000" w:rsidDel="00000000" w:rsidP="00000000" w:rsidRDefault="00000000" w:rsidRPr="00000000" w14:paraId="000000CE">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Codes:</w:t>
      </w:r>
    </w:p>
    <w:p w:rsidR="00000000" w:rsidDel="00000000" w:rsidP="00000000" w:rsidRDefault="00000000" w:rsidRPr="00000000" w14:paraId="000000CF">
      <w:pPr>
        <w:spacing w:line="240" w:lineRule="auto"/>
        <w:rPr>
          <w:rFonts w:ascii="Calibri" w:cs="Calibri" w:eastAsia="Calibri" w:hAnsi="Calibri"/>
        </w:rPr>
      </w:pPr>
      <w:r w:rsidDel="00000000" w:rsidR="00000000" w:rsidRPr="00000000">
        <w:rPr>
          <w:rFonts w:ascii="Calibri" w:cs="Calibri" w:eastAsia="Calibri" w:hAnsi="Calibri"/>
          <w:rtl w:val="0"/>
        </w:rPr>
        <w:tab/>
        <w:t xml:space="preserve">F90.2 Combined presentation</w:t>
      </w:r>
    </w:p>
    <w:p w:rsidR="00000000" w:rsidDel="00000000" w:rsidP="00000000" w:rsidRDefault="00000000" w:rsidRPr="00000000" w14:paraId="000000D0">
      <w:pPr>
        <w:spacing w:line="240" w:lineRule="auto"/>
        <w:rPr>
          <w:rFonts w:ascii="Calibri" w:cs="Calibri" w:eastAsia="Calibri" w:hAnsi="Calibri"/>
        </w:rPr>
      </w:pPr>
      <w:r w:rsidDel="00000000" w:rsidR="00000000" w:rsidRPr="00000000">
        <w:rPr>
          <w:rFonts w:ascii="Calibri" w:cs="Calibri" w:eastAsia="Calibri" w:hAnsi="Calibri"/>
          <w:rtl w:val="0"/>
        </w:rPr>
        <w:tab/>
        <w:t xml:space="preserve">F90.0 Predominantly inattentive presentation</w:t>
      </w:r>
    </w:p>
    <w:p w:rsidR="00000000" w:rsidDel="00000000" w:rsidP="00000000" w:rsidRDefault="00000000" w:rsidRPr="00000000" w14:paraId="000000D1">
      <w:pPr>
        <w:spacing w:line="240" w:lineRule="auto"/>
        <w:ind w:firstLine="720"/>
        <w:rPr>
          <w:rFonts w:ascii="Calibri" w:cs="Calibri" w:eastAsia="Calibri" w:hAnsi="Calibri"/>
        </w:rPr>
      </w:pPr>
      <w:r w:rsidDel="00000000" w:rsidR="00000000" w:rsidRPr="00000000">
        <w:rPr>
          <w:rFonts w:ascii="Calibri" w:cs="Calibri" w:eastAsia="Calibri" w:hAnsi="Calibri"/>
          <w:rtl w:val="0"/>
        </w:rPr>
        <w:t xml:space="preserve">F90.1 Predominantly hyperactive/impulsive presentation</w:t>
      </w:r>
    </w:p>
    <w:p w:rsidR="00000000" w:rsidDel="00000000" w:rsidP="00000000" w:rsidRDefault="00000000" w:rsidRPr="00000000" w14:paraId="000000D2">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0D3">
      <w:pPr>
        <w:numPr>
          <w:ilvl w:val="0"/>
          <w:numId w:val="6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A persistent pattern of inattention and/or hyperactivity-impulsivity that interferes with functioning or development, as characterized by (1) and/or (2):</w:t>
      </w:r>
    </w:p>
    <w:p w:rsidR="00000000" w:rsidDel="00000000" w:rsidP="00000000" w:rsidRDefault="00000000" w:rsidRPr="00000000" w14:paraId="000000D4">
      <w:pPr>
        <w:numPr>
          <w:ilvl w:val="1"/>
          <w:numId w:val="68"/>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Inattention: Six (or more) of the following symptoms have persisted for at least 6 months to a degree that is inconsistent with developmental level and that negatively impacts directly on social and academic/occupational activities:</w:t>
      </w:r>
    </w:p>
    <w:p w:rsidR="00000000" w:rsidDel="00000000" w:rsidP="00000000" w:rsidRDefault="00000000" w:rsidRPr="00000000" w14:paraId="000000D5">
      <w:pPr>
        <w:spacing w:after="120" w:before="120"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Note: The symptoms are not solely a manifestation of oppositional behavior, defiance, hostility, or failure to understand tasks or instructions. For older adolescents and adults (age 17 and older), at least five symptoms are required.</w:t>
      </w:r>
    </w:p>
    <w:p w:rsidR="00000000" w:rsidDel="00000000" w:rsidP="00000000" w:rsidRDefault="00000000" w:rsidRPr="00000000" w14:paraId="000000D6">
      <w:pPr>
        <w:numPr>
          <w:ilvl w:val="0"/>
          <w:numId w:val="69"/>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fails to give close attention to details or makes careless mistakes in schoolwork, at work, or during other activities (e.g., overlooks or misses details, work is inaccurate).</w:t>
      </w:r>
    </w:p>
    <w:p w:rsidR="00000000" w:rsidDel="00000000" w:rsidP="00000000" w:rsidRDefault="00000000" w:rsidRPr="00000000" w14:paraId="000000D7">
      <w:pPr>
        <w:numPr>
          <w:ilvl w:val="0"/>
          <w:numId w:val="69"/>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has difficulty sustaining attention in tasks or play activities (e.g., has difficulty remaining focused during lectures, conversations, or lengthy reading).</w:t>
      </w:r>
    </w:p>
    <w:p w:rsidR="00000000" w:rsidDel="00000000" w:rsidP="00000000" w:rsidRDefault="00000000" w:rsidRPr="00000000" w14:paraId="000000D8">
      <w:pPr>
        <w:numPr>
          <w:ilvl w:val="0"/>
          <w:numId w:val="69"/>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does not seem to listen when spoken to directly (e.g., mind seems elsewhere, even in the absence of any obvious distraction).</w:t>
      </w:r>
    </w:p>
    <w:p w:rsidR="00000000" w:rsidDel="00000000" w:rsidP="00000000" w:rsidRDefault="00000000" w:rsidRPr="00000000" w14:paraId="000000D9">
      <w:pPr>
        <w:numPr>
          <w:ilvl w:val="0"/>
          <w:numId w:val="69"/>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does not follow through on instructions and fails to finish schoolwork, chores, or duties in the workplace (e.g., starts tasks but quickly loses focus and is easily sidetracked).</w:t>
      </w:r>
    </w:p>
    <w:p w:rsidR="00000000" w:rsidDel="00000000" w:rsidP="00000000" w:rsidRDefault="00000000" w:rsidRPr="00000000" w14:paraId="000000DA">
      <w:pPr>
        <w:numPr>
          <w:ilvl w:val="0"/>
          <w:numId w:val="69"/>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has difficulty organizing tasks and activities (e.g., difficulty managing sequential tasks; difficulty keeping materials and belongings in order; messy, disorganized work; has poor time management; fails to meet deadlines).</w:t>
      </w:r>
    </w:p>
    <w:p w:rsidR="00000000" w:rsidDel="00000000" w:rsidP="00000000" w:rsidRDefault="00000000" w:rsidRPr="00000000" w14:paraId="000000DB">
      <w:pPr>
        <w:numPr>
          <w:ilvl w:val="0"/>
          <w:numId w:val="69"/>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avoids, dislikes, or is reluctant to engage in tasks that require sustained mental effort (e.g., schoolwork or homework; for older adolescents and adults, preparing reports, completing forms, reviewing lengthy papers).</w:t>
      </w:r>
    </w:p>
    <w:p w:rsidR="00000000" w:rsidDel="00000000" w:rsidP="00000000" w:rsidRDefault="00000000" w:rsidRPr="00000000" w14:paraId="000000DC">
      <w:pPr>
        <w:numPr>
          <w:ilvl w:val="0"/>
          <w:numId w:val="69"/>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loses things necessary for tasks or activities (e.g., school materials, pencils, books, tools, wallets, keys, paperwork, eyeglasses, mobile telephones).</w:t>
      </w:r>
    </w:p>
    <w:p w:rsidR="00000000" w:rsidDel="00000000" w:rsidP="00000000" w:rsidRDefault="00000000" w:rsidRPr="00000000" w14:paraId="000000DD">
      <w:pPr>
        <w:numPr>
          <w:ilvl w:val="0"/>
          <w:numId w:val="69"/>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Is often easily distracted by extraneous stimuli (for older adolescents and adults, may include unrelated thoughts).</w:t>
      </w:r>
    </w:p>
    <w:p w:rsidR="00000000" w:rsidDel="00000000" w:rsidP="00000000" w:rsidRDefault="00000000" w:rsidRPr="00000000" w14:paraId="000000DE">
      <w:pPr>
        <w:numPr>
          <w:ilvl w:val="0"/>
          <w:numId w:val="69"/>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Is often forgetful in daily activities (e.g., doing chores, running errands; for older adolescents and adults, returning calls, paying bills, keeping appointments).</w:t>
      </w:r>
    </w:p>
    <w:p w:rsidR="00000000" w:rsidDel="00000000" w:rsidP="00000000" w:rsidRDefault="00000000" w:rsidRPr="00000000" w14:paraId="000000DF">
      <w:pPr>
        <w:numPr>
          <w:ilvl w:val="1"/>
          <w:numId w:val="68"/>
        </w:numPr>
        <w:tabs>
          <w:tab w:val="left" w:leader="none" w:pos="1080"/>
        </w:tabs>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Hyperactivity and impulsivity: Six (or more) of the following symptoms have persisted for at least 6 months to a degree that is inconsistent with developmental level and that negatively impacts directly on social and academic/occupational activities:</w:t>
      </w:r>
    </w:p>
    <w:p w:rsidR="00000000" w:rsidDel="00000000" w:rsidP="00000000" w:rsidRDefault="00000000" w:rsidRPr="00000000" w14:paraId="000000E0">
      <w:pPr>
        <w:spacing w:after="120" w:before="120"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Note: The symptoms are not solely a manifestation of oppositional behavior, defiance, hostility, or a failure to understand tasks or instructions. For older adolescents and adults (age 17 and older), at least five symptoms are required.</w:t>
      </w:r>
    </w:p>
    <w:p w:rsidR="00000000" w:rsidDel="00000000" w:rsidP="00000000" w:rsidRDefault="00000000" w:rsidRPr="00000000" w14:paraId="000000E1">
      <w:pPr>
        <w:numPr>
          <w:ilvl w:val="0"/>
          <w:numId w:val="45"/>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fidgets with or taps hands or feet or squirms in seat.</w:t>
      </w:r>
    </w:p>
    <w:p w:rsidR="00000000" w:rsidDel="00000000" w:rsidP="00000000" w:rsidRDefault="00000000" w:rsidRPr="00000000" w14:paraId="000000E2">
      <w:pPr>
        <w:numPr>
          <w:ilvl w:val="0"/>
          <w:numId w:val="45"/>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leaves seat in situations when remaining seated is expected (e.g., leaves his or her place in the classroom, in the office or other workplace, or in other situations that require remaining in place).</w:t>
      </w:r>
    </w:p>
    <w:p w:rsidR="00000000" w:rsidDel="00000000" w:rsidP="00000000" w:rsidRDefault="00000000" w:rsidRPr="00000000" w14:paraId="000000E3">
      <w:pPr>
        <w:numPr>
          <w:ilvl w:val="0"/>
          <w:numId w:val="45"/>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runs about or climbs in situations where it is inappropriate. (Note: In adolescents or adults, may be limited to feeling restless.)</w:t>
      </w:r>
    </w:p>
    <w:p w:rsidR="00000000" w:rsidDel="00000000" w:rsidP="00000000" w:rsidRDefault="00000000" w:rsidRPr="00000000" w14:paraId="000000E4">
      <w:pPr>
        <w:numPr>
          <w:ilvl w:val="0"/>
          <w:numId w:val="45"/>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unable to play or engage in leisure activities quietly.</w:t>
      </w:r>
    </w:p>
    <w:p w:rsidR="00000000" w:rsidDel="00000000" w:rsidP="00000000" w:rsidRDefault="00000000" w:rsidRPr="00000000" w14:paraId="000000E5">
      <w:pPr>
        <w:numPr>
          <w:ilvl w:val="0"/>
          <w:numId w:val="45"/>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Is often “on the go,” acting as if “driven by a motor” (e.g., is unable to be or uncomfortable being still for extended time, as in restaurants, meetings; may be experienced by others as being restless or difficult to keep up with).</w:t>
      </w:r>
    </w:p>
    <w:p w:rsidR="00000000" w:rsidDel="00000000" w:rsidP="00000000" w:rsidRDefault="00000000" w:rsidRPr="00000000" w14:paraId="000000E6">
      <w:pPr>
        <w:numPr>
          <w:ilvl w:val="0"/>
          <w:numId w:val="45"/>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talks excessively.</w:t>
      </w:r>
    </w:p>
    <w:p w:rsidR="00000000" w:rsidDel="00000000" w:rsidP="00000000" w:rsidRDefault="00000000" w:rsidRPr="00000000" w14:paraId="000000E7">
      <w:pPr>
        <w:numPr>
          <w:ilvl w:val="0"/>
          <w:numId w:val="45"/>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blurts out an answer before a question has been completed (e.g., completes people’s sentences; cannot wait for turn in conversation).</w:t>
      </w:r>
    </w:p>
    <w:p w:rsidR="00000000" w:rsidDel="00000000" w:rsidP="00000000" w:rsidRDefault="00000000" w:rsidRPr="00000000" w14:paraId="000000E8">
      <w:pPr>
        <w:numPr>
          <w:ilvl w:val="0"/>
          <w:numId w:val="45"/>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has difficulty waiting his or her turn (e.g., while waiting in line).</w:t>
      </w:r>
    </w:p>
    <w:p w:rsidR="00000000" w:rsidDel="00000000" w:rsidP="00000000" w:rsidRDefault="00000000" w:rsidRPr="00000000" w14:paraId="000000E9">
      <w:pPr>
        <w:numPr>
          <w:ilvl w:val="0"/>
          <w:numId w:val="45"/>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interrupts or intrudes on others (e.g., butts into conversations, games, or activities; may start using other people’s things without asking or receiving permission; for adolescents and adults, may intrude into or take over what others are doing).</w:t>
      </w:r>
    </w:p>
    <w:p w:rsidR="00000000" w:rsidDel="00000000" w:rsidP="00000000" w:rsidRDefault="00000000" w:rsidRPr="00000000" w14:paraId="000000EA">
      <w:pPr>
        <w:numPr>
          <w:ilvl w:val="0"/>
          <w:numId w:val="6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Several inattentive or hyperactive-impulsive symptoms were present prior to age 12 years.</w:t>
      </w:r>
    </w:p>
    <w:p w:rsidR="00000000" w:rsidDel="00000000" w:rsidP="00000000" w:rsidRDefault="00000000" w:rsidRPr="00000000" w14:paraId="000000EB">
      <w:pPr>
        <w:numPr>
          <w:ilvl w:val="0"/>
          <w:numId w:val="6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Several inattentive or hyperactive-impulsive symptoms are present in two or more settings (e.g., at home, school, or work; with friends or relatives; in other activities).</w:t>
      </w:r>
    </w:p>
    <w:p w:rsidR="00000000" w:rsidDel="00000000" w:rsidP="00000000" w:rsidRDefault="00000000" w:rsidRPr="00000000" w14:paraId="000000EC">
      <w:pPr>
        <w:numPr>
          <w:ilvl w:val="0"/>
          <w:numId w:val="6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There is clear evidence that the symptoms interfere with, or reduce the quality of, social, academic, or occupational functioning.</w:t>
      </w:r>
    </w:p>
    <w:p w:rsidR="00000000" w:rsidDel="00000000" w:rsidP="00000000" w:rsidRDefault="00000000" w:rsidRPr="00000000" w14:paraId="000000ED">
      <w:pPr>
        <w:numPr>
          <w:ilvl w:val="0"/>
          <w:numId w:val="6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symptoms do not occur exclusively during the course of schizophrenia or another psychotic disorder and are not better explained by another mental disorder (e.g., mood disorder, anxiety disorder, dissociative disorder, personality disorder, substance intoxication or withdrawal).</w:t>
      </w:r>
    </w:p>
    <w:p w:rsidR="00000000" w:rsidDel="00000000" w:rsidP="00000000" w:rsidRDefault="00000000" w:rsidRPr="00000000" w14:paraId="000000EE">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whether:</w:t>
      </w:r>
    </w:p>
    <w:p w:rsidR="00000000" w:rsidDel="00000000" w:rsidP="00000000" w:rsidRDefault="00000000" w:rsidRPr="00000000" w14:paraId="000000EF">
      <w:pPr>
        <w:numPr>
          <w:ilvl w:val="0"/>
          <w:numId w:val="87"/>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F90.2 Combined presentation: If both Criterion A1 (inattention) and Criterion A2 (hyperactivity-impulsivity) are met for the past 6 months.</w:t>
      </w:r>
    </w:p>
    <w:p w:rsidR="00000000" w:rsidDel="00000000" w:rsidP="00000000" w:rsidRDefault="00000000" w:rsidRPr="00000000" w14:paraId="000000F0">
      <w:pPr>
        <w:numPr>
          <w:ilvl w:val="0"/>
          <w:numId w:val="87"/>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F90.0 Predominantly inattentive presentation: If Criterion A1 (inattention) is</w:t>
      </w:r>
    </w:p>
    <w:p w:rsidR="00000000" w:rsidDel="00000000" w:rsidP="00000000" w:rsidRDefault="00000000" w:rsidRPr="00000000" w14:paraId="000000F1">
      <w:pPr>
        <w:numPr>
          <w:ilvl w:val="0"/>
          <w:numId w:val="87"/>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met but Criterion A2 (hyperactivity-impulsivity) is not met for the past 6 months.</w:t>
      </w:r>
    </w:p>
    <w:p w:rsidR="00000000" w:rsidDel="00000000" w:rsidP="00000000" w:rsidRDefault="00000000" w:rsidRPr="00000000" w14:paraId="000000F2">
      <w:pPr>
        <w:numPr>
          <w:ilvl w:val="0"/>
          <w:numId w:val="87"/>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F90.1 Predominantly hyperactive/impulsive presentation: If Criterion A2 (hyperactivity-impulsivity) is met and Criterion A1 (inattention) is not met for the past 6 months.</w:t>
      </w:r>
    </w:p>
    <w:p w:rsidR="00000000" w:rsidDel="00000000" w:rsidP="00000000" w:rsidRDefault="00000000" w:rsidRPr="00000000" w14:paraId="000000F3">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0F4">
      <w:pPr>
        <w:numPr>
          <w:ilvl w:val="0"/>
          <w:numId w:val="40"/>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In partial remission: When full criteria were previously met, fewer than the full criteria have been met for the past 6 months, and the symptoms still result in impairment in social, academic, or occupational functioning.</w:t>
      </w:r>
    </w:p>
    <w:p w:rsidR="00000000" w:rsidDel="00000000" w:rsidP="00000000" w:rsidRDefault="00000000" w:rsidRPr="00000000" w14:paraId="000000F5">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current severity:</w:t>
      </w:r>
    </w:p>
    <w:p w:rsidR="00000000" w:rsidDel="00000000" w:rsidP="00000000" w:rsidRDefault="00000000" w:rsidRPr="00000000" w14:paraId="000000F6">
      <w:pPr>
        <w:numPr>
          <w:ilvl w:val="0"/>
          <w:numId w:val="40"/>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Mild: Few, if any, symptoms in excess of those required to make the diagnosis are present, and symptoms result in no more than minor impairments in social or occupational functioning.</w:t>
      </w:r>
    </w:p>
    <w:p w:rsidR="00000000" w:rsidDel="00000000" w:rsidP="00000000" w:rsidRDefault="00000000" w:rsidRPr="00000000" w14:paraId="000000F7">
      <w:pPr>
        <w:numPr>
          <w:ilvl w:val="0"/>
          <w:numId w:val="40"/>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Moderate: Symptoms or functional impairment between “mild” and “severe” are present.</w:t>
      </w:r>
    </w:p>
    <w:p w:rsidR="00000000" w:rsidDel="00000000" w:rsidP="00000000" w:rsidRDefault="00000000" w:rsidRPr="00000000" w14:paraId="000000F8">
      <w:pPr>
        <w:numPr>
          <w:ilvl w:val="0"/>
          <w:numId w:val="40"/>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Severe: Many symptoms in excess of those required to make the diagnosis, or several symptoms that are particularly severe, are present, or the symptoms result in marked impairment in social or occupational functioning.</w:t>
      </w:r>
    </w:p>
    <w:p w:rsidR="00000000" w:rsidDel="00000000" w:rsidP="00000000" w:rsidRDefault="00000000" w:rsidRPr="00000000" w14:paraId="000000F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FA">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Specific Learning Disorder</w:t>
      </w:r>
    </w:p>
    <w:p w:rsidR="00000000" w:rsidDel="00000000" w:rsidP="00000000" w:rsidRDefault="00000000" w:rsidRPr="00000000" w14:paraId="000000FB">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w:t>
      </w:r>
    </w:p>
    <w:p w:rsidR="00000000" w:rsidDel="00000000" w:rsidP="00000000" w:rsidRDefault="00000000" w:rsidRPr="00000000" w14:paraId="000000FC">
      <w:pPr>
        <w:spacing w:line="240" w:lineRule="auto"/>
        <w:rPr>
          <w:rFonts w:ascii="Calibri" w:cs="Calibri" w:eastAsia="Calibri" w:hAnsi="Calibri"/>
        </w:rPr>
      </w:pPr>
      <w:r w:rsidDel="00000000" w:rsidR="00000000" w:rsidRPr="00000000">
        <w:rPr>
          <w:rFonts w:ascii="Calibri" w:cs="Calibri" w:eastAsia="Calibri" w:hAnsi="Calibri"/>
          <w:rtl w:val="0"/>
        </w:rPr>
        <w:tab/>
        <w:t xml:space="preserve">F81.0 With impairment in reading</w:t>
      </w:r>
    </w:p>
    <w:p w:rsidR="00000000" w:rsidDel="00000000" w:rsidP="00000000" w:rsidRDefault="00000000" w:rsidRPr="00000000" w14:paraId="000000FD">
      <w:pPr>
        <w:spacing w:line="240" w:lineRule="auto"/>
        <w:rPr>
          <w:rFonts w:ascii="Calibri" w:cs="Calibri" w:eastAsia="Calibri" w:hAnsi="Calibri"/>
        </w:rPr>
      </w:pPr>
      <w:r w:rsidDel="00000000" w:rsidR="00000000" w:rsidRPr="00000000">
        <w:rPr>
          <w:rFonts w:ascii="Calibri" w:cs="Calibri" w:eastAsia="Calibri" w:hAnsi="Calibri"/>
          <w:rtl w:val="0"/>
        </w:rPr>
        <w:tab/>
        <w:t xml:space="preserve">F81.81 With impairment in written expression</w:t>
      </w:r>
    </w:p>
    <w:p w:rsidR="00000000" w:rsidDel="00000000" w:rsidP="00000000" w:rsidRDefault="00000000" w:rsidRPr="00000000" w14:paraId="000000FE">
      <w:pPr>
        <w:spacing w:line="240" w:lineRule="auto"/>
        <w:rPr>
          <w:rFonts w:ascii="Calibri" w:cs="Calibri" w:eastAsia="Calibri" w:hAnsi="Calibri"/>
        </w:rPr>
      </w:pPr>
      <w:r w:rsidDel="00000000" w:rsidR="00000000" w:rsidRPr="00000000">
        <w:rPr>
          <w:rFonts w:ascii="Calibri" w:cs="Calibri" w:eastAsia="Calibri" w:hAnsi="Calibri"/>
          <w:rtl w:val="0"/>
        </w:rPr>
        <w:tab/>
        <w:t xml:space="preserve">F81.2 With impairment in mathematics</w:t>
      </w:r>
    </w:p>
    <w:p w:rsidR="00000000" w:rsidDel="00000000" w:rsidP="00000000" w:rsidRDefault="00000000" w:rsidRPr="00000000" w14:paraId="000000FF">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100">
      <w:pPr>
        <w:numPr>
          <w:ilvl w:val="0"/>
          <w:numId w:val="102"/>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Difficulties learning and using academic skills, as indicated by the presence of at least one of the following symptoms that have persisted for at least 6 months, despite the provision of interventions that target those difficulties:</w:t>
      </w:r>
    </w:p>
    <w:p w:rsidR="00000000" w:rsidDel="00000000" w:rsidP="00000000" w:rsidRDefault="00000000" w:rsidRPr="00000000" w14:paraId="00000101">
      <w:pPr>
        <w:numPr>
          <w:ilvl w:val="1"/>
          <w:numId w:val="1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Inaccurate or slow and effortful word reading (e.g., reads single words aloud incorrectly or slowly and hesitantly, frequently guesses words, has difficulty sounding out words).</w:t>
      </w:r>
    </w:p>
    <w:p w:rsidR="00000000" w:rsidDel="00000000" w:rsidP="00000000" w:rsidRDefault="00000000" w:rsidRPr="00000000" w14:paraId="00000102">
      <w:pPr>
        <w:numPr>
          <w:ilvl w:val="1"/>
          <w:numId w:val="1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Difficulty understanding the meaning of what is read (e.g., may read text accurately but not understand the sequence, relationships, inferences, or deeper meanings of what is read).</w:t>
      </w:r>
    </w:p>
    <w:p w:rsidR="00000000" w:rsidDel="00000000" w:rsidP="00000000" w:rsidRDefault="00000000" w:rsidRPr="00000000" w14:paraId="00000103">
      <w:pPr>
        <w:numPr>
          <w:ilvl w:val="1"/>
          <w:numId w:val="1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Difficulties with spelling (e.g., may add, omit, or substitute vowels or consonants).</w:t>
      </w:r>
    </w:p>
    <w:p w:rsidR="00000000" w:rsidDel="00000000" w:rsidP="00000000" w:rsidRDefault="00000000" w:rsidRPr="00000000" w14:paraId="00000104">
      <w:pPr>
        <w:numPr>
          <w:ilvl w:val="1"/>
          <w:numId w:val="1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Difficulties with written expression (e.g., makes multiple grammatical or punctuation errors within sentences; employs poor paragraph organization; written expression of ideas lacks clarity).</w:t>
      </w:r>
    </w:p>
    <w:p w:rsidR="00000000" w:rsidDel="00000000" w:rsidP="00000000" w:rsidRDefault="00000000" w:rsidRPr="00000000" w14:paraId="00000105">
      <w:pPr>
        <w:numPr>
          <w:ilvl w:val="1"/>
          <w:numId w:val="1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Difficulties mastering number sense, number facts, or calculation (e.g., has poor understanding of numbers, their magnitude, and relationships; counts on fingers to add single-digit numbers instead of recalling the math fact as peers do; gets lost in the midst of arithmetic computation and may switch procedures).</w:t>
      </w:r>
    </w:p>
    <w:p w:rsidR="00000000" w:rsidDel="00000000" w:rsidP="00000000" w:rsidRDefault="00000000" w:rsidRPr="00000000" w14:paraId="00000106">
      <w:pPr>
        <w:numPr>
          <w:ilvl w:val="1"/>
          <w:numId w:val="1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Difficulties with mathematical reasoning (e.g., has severe difficulty applying mathematical concepts, facts, or procedures to solve quantitative problems).</w:t>
      </w:r>
    </w:p>
    <w:p w:rsidR="00000000" w:rsidDel="00000000" w:rsidP="00000000" w:rsidRDefault="00000000" w:rsidRPr="00000000" w14:paraId="00000107">
      <w:pPr>
        <w:numPr>
          <w:ilvl w:val="0"/>
          <w:numId w:val="102"/>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affected academic skills are substantially and quantifiably below those expected for the individual’s chronological age, and cause significant interference with academic or occupational performance, or with activities of daily living, as confirmed by individually administered standardized achievement measures and comprehensive clinical assessment. For individuals age 17 years and older, a documented history of impairing learning difficulties may be substituted for the standardized assessment.</w:t>
      </w:r>
    </w:p>
    <w:p w:rsidR="00000000" w:rsidDel="00000000" w:rsidP="00000000" w:rsidRDefault="00000000" w:rsidRPr="00000000" w14:paraId="00000108">
      <w:pPr>
        <w:numPr>
          <w:ilvl w:val="0"/>
          <w:numId w:val="102"/>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learning difficulties begin during school-age years but may not become fully manifest until the demands for those affected academic skills exceed the individual’s limited capacities (e.g., as in timed tests, reading or writing lengthy complex reports for a tight deadline, excessively heavy academic loads).</w:t>
      </w:r>
    </w:p>
    <w:p w:rsidR="00000000" w:rsidDel="00000000" w:rsidP="00000000" w:rsidRDefault="00000000" w:rsidRPr="00000000" w14:paraId="00000109">
      <w:pPr>
        <w:numPr>
          <w:ilvl w:val="0"/>
          <w:numId w:val="102"/>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learning difficulties are not better accounted for by intellectual disabilities, uncorrected visual or auditory acuity, other mental or neurological disorders, psychosocial adversity, lack of proficiency in the language of academic instruction, or inadequate educational instruction.</w:t>
      </w:r>
    </w:p>
    <w:p w:rsidR="00000000" w:rsidDel="00000000" w:rsidP="00000000" w:rsidRDefault="00000000" w:rsidRPr="00000000" w14:paraId="0000010A">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The four diagnostic criteria are to be met based on a clinical synthesis of the individual’s history (developmental, medical, family, educational), school reports, and psychoeducational assessment.</w:t>
      </w:r>
    </w:p>
    <w:p w:rsidR="00000000" w:rsidDel="00000000" w:rsidP="00000000" w:rsidRDefault="00000000" w:rsidRPr="00000000" w14:paraId="0000010B">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Coding note: Specify all academic domains and subskills that are impaired. When more than one domain is impaired, each one should be coded individually according to the following specifiers.</w:t>
      </w:r>
    </w:p>
    <w:p w:rsidR="00000000" w:rsidDel="00000000" w:rsidP="00000000" w:rsidRDefault="00000000" w:rsidRPr="00000000" w14:paraId="0000010C">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10D">
      <w:pPr>
        <w:numPr>
          <w:ilvl w:val="0"/>
          <w:numId w:val="48"/>
        </w:numPr>
        <w:spacing w:line="240" w:lineRule="auto"/>
        <w:ind w:left="108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F81.0 With impairment in reading:</w:t>
      </w:r>
    </w:p>
    <w:p w:rsidR="00000000" w:rsidDel="00000000" w:rsidP="00000000" w:rsidRDefault="00000000" w:rsidRPr="00000000" w14:paraId="0000010E">
      <w:pPr>
        <w:spacing w:line="240" w:lineRule="auto"/>
        <w:ind w:left="1440" w:firstLine="0"/>
        <w:rPr>
          <w:rFonts w:ascii="Calibri" w:cs="Calibri" w:eastAsia="Calibri" w:hAnsi="Calibri"/>
        </w:rPr>
      </w:pPr>
      <w:r w:rsidDel="00000000" w:rsidR="00000000" w:rsidRPr="00000000">
        <w:rPr>
          <w:rFonts w:ascii="Calibri" w:cs="Calibri" w:eastAsia="Calibri" w:hAnsi="Calibri"/>
          <w:rtl w:val="0"/>
        </w:rPr>
        <w:t xml:space="preserve">Word reading accuracy</w:t>
      </w:r>
    </w:p>
    <w:p w:rsidR="00000000" w:rsidDel="00000000" w:rsidP="00000000" w:rsidRDefault="00000000" w:rsidRPr="00000000" w14:paraId="0000010F">
      <w:pPr>
        <w:spacing w:line="240" w:lineRule="auto"/>
        <w:ind w:left="1440" w:firstLine="0"/>
        <w:rPr>
          <w:rFonts w:ascii="Calibri" w:cs="Calibri" w:eastAsia="Calibri" w:hAnsi="Calibri"/>
        </w:rPr>
      </w:pPr>
      <w:r w:rsidDel="00000000" w:rsidR="00000000" w:rsidRPr="00000000">
        <w:rPr>
          <w:rFonts w:ascii="Calibri" w:cs="Calibri" w:eastAsia="Calibri" w:hAnsi="Calibri"/>
          <w:rtl w:val="0"/>
        </w:rPr>
        <w:t xml:space="preserve">Reading rate or fluency</w:t>
      </w:r>
    </w:p>
    <w:p w:rsidR="00000000" w:rsidDel="00000000" w:rsidP="00000000" w:rsidRDefault="00000000" w:rsidRPr="00000000" w14:paraId="00000110">
      <w:pPr>
        <w:spacing w:line="240" w:lineRule="auto"/>
        <w:ind w:left="1440" w:firstLine="0"/>
        <w:rPr>
          <w:rFonts w:ascii="Calibri" w:cs="Calibri" w:eastAsia="Calibri" w:hAnsi="Calibri"/>
        </w:rPr>
      </w:pPr>
      <w:r w:rsidDel="00000000" w:rsidR="00000000" w:rsidRPr="00000000">
        <w:rPr>
          <w:rFonts w:ascii="Calibri" w:cs="Calibri" w:eastAsia="Calibri" w:hAnsi="Calibri"/>
          <w:rtl w:val="0"/>
        </w:rPr>
        <w:t xml:space="preserve">Reading comprehension</w:t>
      </w:r>
    </w:p>
    <w:p w:rsidR="00000000" w:rsidDel="00000000" w:rsidP="00000000" w:rsidRDefault="00000000" w:rsidRPr="00000000" w14:paraId="00000111">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Dyslexia is an alternative term used to refer to a pattern of learning difficulties characterized by problems with accurate or fluent word recognition, poor decoding, and poor spelling abilities. If dyslexia is used to specify this particular pattern of difficulties, it is important also to specify any additional difficulties that are present, such as difficulties with reading comprehension or math reasoning.</w:t>
      </w:r>
    </w:p>
    <w:p w:rsidR="00000000" w:rsidDel="00000000" w:rsidP="00000000" w:rsidRDefault="00000000" w:rsidRPr="00000000" w14:paraId="00000112">
      <w:pPr>
        <w:numPr>
          <w:ilvl w:val="0"/>
          <w:numId w:val="48"/>
        </w:numPr>
        <w:spacing w:line="240" w:lineRule="auto"/>
        <w:ind w:left="108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F81.81 With impairment in written expression:</w:t>
      </w:r>
    </w:p>
    <w:p w:rsidR="00000000" w:rsidDel="00000000" w:rsidP="00000000" w:rsidRDefault="00000000" w:rsidRPr="00000000" w14:paraId="00000113">
      <w:pPr>
        <w:spacing w:line="240" w:lineRule="auto"/>
        <w:ind w:left="1440" w:firstLine="0"/>
        <w:rPr>
          <w:rFonts w:ascii="Calibri" w:cs="Calibri" w:eastAsia="Calibri" w:hAnsi="Calibri"/>
        </w:rPr>
      </w:pPr>
      <w:r w:rsidDel="00000000" w:rsidR="00000000" w:rsidRPr="00000000">
        <w:rPr>
          <w:rFonts w:ascii="Calibri" w:cs="Calibri" w:eastAsia="Calibri" w:hAnsi="Calibri"/>
          <w:rtl w:val="0"/>
        </w:rPr>
        <w:t xml:space="preserve">Spelling accuracy</w:t>
      </w:r>
    </w:p>
    <w:p w:rsidR="00000000" w:rsidDel="00000000" w:rsidP="00000000" w:rsidRDefault="00000000" w:rsidRPr="00000000" w14:paraId="00000114">
      <w:pPr>
        <w:spacing w:line="240" w:lineRule="auto"/>
        <w:ind w:left="1440" w:firstLine="0"/>
        <w:rPr>
          <w:rFonts w:ascii="Calibri" w:cs="Calibri" w:eastAsia="Calibri" w:hAnsi="Calibri"/>
        </w:rPr>
      </w:pPr>
      <w:r w:rsidDel="00000000" w:rsidR="00000000" w:rsidRPr="00000000">
        <w:rPr>
          <w:rFonts w:ascii="Calibri" w:cs="Calibri" w:eastAsia="Calibri" w:hAnsi="Calibri"/>
          <w:rtl w:val="0"/>
        </w:rPr>
        <w:t xml:space="preserve">Grammar and punctuation accuracy</w:t>
      </w:r>
    </w:p>
    <w:p w:rsidR="00000000" w:rsidDel="00000000" w:rsidP="00000000" w:rsidRDefault="00000000" w:rsidRPr="00000000" w14:paraId="00000115">
      <w:pPr>
        <w:spacing w:line="240" w:lineRule="auto"/>
        <w:ind w:left="1440" w:firstLine="0"/>
        <w:rPr>
          <w:rFonts w:ascii="Calibri" w:cs="Calibri" w:eastAsia="Calibri" w:hAnsi="Calibri"/>
        </w:rPr>
      </w:pPr>
      <w:r w:rsidDel="00000000" w:rsidR="00000000" w:rsidRPr="00000000">
        <w:rPr>
          <w:rFonts w:ascii="Calibri" w:cs="Calibri" w:eastAsia="Calibri" w:hAnsi="Calibri"/>
          <w:rtl w:val="0"/>
        </w:rPr>
        <w:t xml:space="preserve">Clarity or organization of written expression</w:t>
      </w:r>
    </w:p>
    <w:p w:rsidR="00000000" w:rsidDel="00000000" w:rsidP="00000000" w:rsidRDefault="00000000" w:rsidRPr="00000000" w14:paraId="00000116">
      <w:pPr>
        <w:spacing w:line="240" w:lineRule="auto"/>
        <w:ind w:left="1080" w:firstLine="0"/>
        <w:rPr>
          <w:rFonts w:ascii="Calibri" w:cs="Calibri" w:eastAsia="Calibri" w:hAnsi="Calibri"/>
        </w:rPr>
      </w:pPr>
      <w:r w:rsidDel="00000000" w:rsidR="00000000" w:rsidRPr="00000000">
        <w:rPr>
          <w:rtl w:val="0"/>
        </w:rPr>
      </w:r>
    </w:p>
    <w:p w:rsidR="00000000" w:rsidDel="00000000" w:rsidP="00000000" w:rsidRDefault="00000000" w:rsidRPr="00000000" w14:paraId="00000117">
      <w:pPr>
        <w:numPr>
          <w:ilvl w:val="0"/>
          <w:numId w:val="48"/>
        </w:numPr>
        <w:spacing w:line="240" w:lineRule="auto"/>
        <w:ind w:left="108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F81.2 With impairment in mathematics:</w:t>
      </w:r>
    </w:p>
    <w:p w:rsidR="00000000" w:rsidDel="00000000" w:rsidP="00000000" w:rsidRDefault="00000000" w:rsidRPr="00000000" w14:paraId="00000118">
      <w:pPr>
        <w:spacing w:line="240" w:lineRule="auto"/>
        <w:ind w:left="1440" w:firstLine="0"/>
        <w:rPr>
          <w:rFonts w:ascii="Calibri" w:cs="Calibri" w:eastAsia="Calibri" w:hAnsi="Calibri"/>
        </w:rPr>
      </w:pPr>
      <w:r w:rsidDel="00000000" w:rsidR="00000000" w:rsidRPr="00000000">
        <w:rPr>
          <w:rFonts w:ascii="Calibri" w:cs="Calibri" w:eastAsia="Calibri" w:hAnsi="Calibri"/>
          <w:rtl w:val="0"/>
        </w:rPr>
        <w:t xml:space="preserve">Number sense</w:t>
      </w:r>
    </w:p>
    <w:p w:rsidR="00000000" w:rsidDel="00000000" w:rsidP="00000000" w:rsidRDefault="00000000" w:rsidRPr="00000000" w14:paraId="00000119">
      <w:pPr>
        <w:spacing w:line="240" w:lineRule="auto"/>
        <w:ind w:left="1440" w:firstLine="0"/>
        <w:rPr>
          <w:rFonts w:ascii="Calibri" w:cs="Calibri" w:eastAsia="Calibri" w:hAnsi="Calibri"/>
        </w:rPr>
      </w:pPr>
      <w:r w:rsidDel="00000000" w:rsidR="00000000" w:rsidRPr="00000000">
        <w:rPr>
          <w:rFonts w:ascii="Calibri" w:cs="Calibri" w:eastAsia="Calibri" w:hAnsi="Calibri"/>
          <w:rtl w:val="0"/>
        </w:rPr>
        <w:t xml:space="preserve">Memorization of arithmetic facts</w:t>
      </w:r>
    </w:p>
    <w:p w:rsidR="00000000" w:rsidDel="00000000" w:rsidP="00000000" w:rsidRDefault="00000000" w:rsidRPr="00000000" w14:paraId="0000011A">
      <w:pPr>
        <w:spacing w:line="240" w:lineRule="auto"/>
        <w:ind w:left="1440" w:firstLine="0"/>
        <w:rPr>
          <w:rFonts w:ascii="Calibri" w:cs="Calibri" w:eastAsia="Calibri" w:hAnsi="Calibri"/>
        </w:rPr>
      </w:pPr>
      <w:r w:rsidDel="00000000" w:rsidR="00000000" w:rsidRPr="00000000">
        <w:rPr>
          <w:rFonts w:ascii="Calibri" w:cs="Calibri" w:eastAsia="Calibri" w:hAnsi="Calibri"/>
          <w:rtl w:val="0"/>
        </w:rPr>
        <w:t xml:space="preserve">Accurate or fluent calculation</w:t>
      </w:r>
    </w:p>
    <w:p w:rsidR="00000000" w:rsidDel="00000000" w:rsidP="00000000" w:rsidRDefault="00000000" w:rsidRPr="00000000" w14:paraId="0000011B">
      <w:pPr>
        <w:spacing w:line="240" w:lineRule="auto"/>
        <w:ind w:left="1440" w:firstLine="0"/>
        <w:rPr>
          <w:rFonts w:ascii="Calibri" w:cs="Calibri" w:eastAsia="Calibri" w:hAnsi="Calibri"/>
        </w:rPr>
      </w:pPr>
      <w:r w:rsidDel="00000000" w:rsidR="00000000" w:rsidRPr="00000000">
        <w:rPr>
          <w:rFonts w:ascii="Calibri" w:cs="Calibri" w:eastAsia="Calibri" w:hAnsi="Calibri"/>
          <w:rtl w:val="0"/>
        </w:rPr>
        <w:t xml:space="preserve">Accurate math reasoning</w:t>
      </w:r>
    </w:p>
    <w:p w:rsidR="00000000" w:rsidDel="00000000" w:rsidP="00000000" w:rsidRDefault="00000000" w:rsidRPr="00000000" w14:paraId="0000011C">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Dyscalculia is an alternative term used to refer to a pattern of difficulties characterized by problems processing numerical information, learning arithmetic facts, and performing accurate or fluent calculations. If dyscalculia is used to specify this particular pattern of mathematic difficulties, it is important also to specify any additional difficulties that are present, such as difficulties with math reasoning or word reasoning accuracy.</w:t>
      </w:r>
    </w:p>
    <w:p w:rsidR="00000000" w:rsidDel="00000000" w:rsidP="00000000" w:rsidRDefault="00000000" w:rsidRPr="00000000" w14:paraId="0000011D">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current severity:</w:t>
      </w:r>
    </w:p>
    <w:p w:rsidR="00000000" w:rsidDel="00000000" w:rsidP="00000000" w:rsidRDefault="00000000" w:rsidRPr="00000000" w14:paraId="0000011E">
      <w:pPr>
        <w:numPr>
          <w:ilvl w:val="0"/>
          <w:numId w:val="48"/>
        </w:numPr>
        <w:spacing w:line="240" w:lineRule="auto"/>
        <w:ind w:left="108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Mild: Some difficulties learning skills in one or two academic domains, but of mild enough severity that the individual may be able to compensate or function well when provided with appropriate accommodations or support services, especially during the school years.</w:t>
      </w:r>
    </w:p>
    <w:p w:rsidR="00000000" w:rsidDel="00000000" w:rsidP="00000000" w:rsidRDefault="00000000" w:rsidRPr="00000000" w14:paraId="0000011F">
      <w:pPr>
        <w:numPr>
          <w:ilvl w:val="0"/>
          <w:numId w:val="48"/>
        </w:numPr>
        <w:spacing w:line="240" w:lineRule="auto"/>
        <w:ind w:left="108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Moderate: Marked difficulties learning skills in one or more academic domains, so that the individual is unlikely to become proficient without some intervals of intensive and specialized teaching during the school years. Some accommodations or supportive services at least part of the day at school, in the workplace, or at home may be needed to complete activities accurately and efficiently.</w:t>
      </w:r>
    </w:p>
    <w:p w:rsidR="00000000" w:rsidDel="00000000" w:rsidP="00000000" w:rsidRDefault="00000000" w:rsidRPr="00000000" w14:paraId="00000120">
      <w:pPr>
        <w:numPr>
          <w:ilvl w:val="0"/>
          <w:numId w:val="48"/>
        </w:numPr>
        <w:spacing w:line="240" w:lineRule="auto"/>
        <w:ind w:left="108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Severe: Severe difficulties learning skills, affecting several academic domains, so that the individual is unlikely to learn those skills without ongoing intensive individualized and specialized teaching for most of the school years. Even with an array of appropriate accommodations or services at home, at school, or in the workplace, the individual may not be able to complete all activities efficiently.</w:t>
      </w:r>
    </w:p>
    <w:p w:rsidR="00000000" w:rsidDel="00000000" w:rsidP="00000000" w:rsidRDefault="00000000" w:rsidRPr="00000000" w14:paraId="00000121">
      <w:pPr>
        <w:spacing w:line="240" w:lineRule="auto"/>
        <w:ind w:left="1080" w:firstLine="0"/>
        <w:rPr>
          <w:rFonts w:ascii="Calibri" w:cs="Calibri" w:eastAsia="Calibri" w:hAnsi="Calibri"/>
        </w:rPr>
      </w:pPr>
      <w:r w:rsidDel="00000000" w:rsidR="00000000" w:rsidRPr="00000000">
        <w:rPr>
          <w:rtl w:val="0"/>
        </w:rPr>
      </w:r>
    </w:p>
    <w:p w:rsidR="00000000" w:rsidDel="00000000" w:rsidP="00000000" w:rsidRDefault="00000000" w:rsidRPr="00000000" w14:paraId="00000122">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Developmental Coordination Disorder</w:t>
      </w:r>
    </w:p>
    <w:p w:rsidR="00000000" w:rsidDel="00000000" w:rsidP="00000000" w:rsidRDefault="00000000" w:rsidRPr="00000000" w14:paraId="00000123">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F82</w:t>
      </w:r>
    </w:p>
    <w:p w:rsidR="00000000" w:rsidDel="00000000" w:rsidP="00000000" w:rsidRDefault="00000000" w:rsidRPr="00000000" w14:paraId="00000124">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125">
      <w:pPr>
        <w:numPr>
          <w:ilvl w:val="0"/>
          <w:numId w:val="84"/>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acquisition and execution of coordinated motor skills is substantially below that expected given the individual’s chronological age and opportunity for skill learning and use. Difficulties are manifested as clumsiness (e.g., dropping or bumping into objects) as well as slowness and inaccuracy of performance of motor skills (e.g., catching an object, using scissors or cutlery, handwriting, riding a bike, or participating in sports).</w:t>
      </w:r>
    </w:p>
    <w:p w:rsidR="00000000" w:rsidDel="00000000" w:rsidP="00000000" w:rsidRDefault="00000000" w:rsidRPr="00000000" w14:paraId="00000126">
      <w:pPr>
        <w:numPr>
          <w:ilvl w:val="0"/>
          <w:numId w:val="84"/>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motor skills deficit in Criterion A significantly and persistently interferes with activities of daily living appropriate to chronological age (e.g., self-care and self-maintenance) and impacts academic/school productivity, prevocational and vocational activities, leisure, and play.</w:t>
      </w:r>
    </w:p>
    <w:p w:rsidR="00000000" w:rsidDel="00000000" w:rsidP="00000000" w:rsidRDefault="00000000" w:rsidRPr="00000000" w14:paraId="00000127">
      <w:pPr>
        <w:numPr>
          <w:ilvl w:val="0"/>
          <w:numId w:val="84"/>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Onset of symptoms is in the early developmental period.</w:t>
      </w:r>
    </w:p>
    <w:p w:rsidR="00000000" w:rsidDel="00000000" w:rsidP="00000000" w:rsidRDefault="00000000" w:rsidRPr="00000000" w14:paraId="00000128">
      <w:pPr>
        <w:numPr>
          <w:ilvl w:val="0"/>
          <w:numId w:val="84"/>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motor skills deficits are not better explained by intellectual developmental disorder (intellectual disability) or visual impairment and are not attributable to a neurological condition affecting movement (e.g., cerebral palsy, muscular dystrophy, degenerative disorder).</w:t>
      </w:r>
    </w:p>
    <w:p w:rsidR="00000000" w:rsidDel="00000000" w:rsidP="00000000" w:rsidRDefault="00000000" w:rsidRPr="00000000" w14:paraId="0000012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2A">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Stereotypic Movement Disorder</w:t>
      </w:r>
    </w:p>
    <w:p w:rsidR="00000000" w:rsidDel="00000000" w:rsidP="00000000" w:rsidRDefault="00000000" w:rsidRPr="00000000" w14:paraId="0000012B">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F98.4</w:t>
      </w:r>
    </w:p>
    <w:p w:rsidR="00000000" w:rsidDel="00000000" w:rsidP="00000000" w:rsidRDefault="00000000" w:rsidRPr="00000000" w14:paraId="0000012C">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12D">
      <w:pPr>
        <w:numPr>
          <w:ilvl w:val="0"/>
          <w:numId w:val="3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Repetitive, seemingly driven, and apparently purposeless motor behavior (e.g., hand shaking or waving, body rocking, head banging, self-biting, hitting own body).</w:t>
      </w:r>
    </w:p>
    <w:p w:rsidR="00000000" w:rsidDel="00000000" w:rsidP="00000000" w:rsidRDefault="00000000" w:rsidRPr="00000000" w14:paraId="0000012E">
      <w:pPr>
        <w:numPr>
          <w:ilvl w:val="0"/>
          <w:numId w:val="3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repetitive motor behavior interferes with social, academic, or other activities and may result in self-injury.</w:t>
      </w:r>
    </w:p>
    <w:p w:rsidR="00000000" w:rsidDel="00000000" w:rsidP="00000000" w:rsidRDefault="00000000" w:rsidRPr="00000000" w14:paraId="0000012F">
      <w:pPr>
        <w:numPr>
          <w:ilvl w:val="0"/>
          <w:numId w:val="3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Onset is in the early developmental period.</w:t>
      </w:r>
    </w:p>
    <w:p w:rsidR="00000000" w:rsidDel="00000000" w:rsidP="00000000" w:rsidRDefault="00000000" w:rsidRPr="00000000" w14:paraId="00000130">
      <w:pPr>
        <w:numPr>
          <w:ilvl w:val="0"/>
          <w:numId w:val="3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repetitive motor behavior is not attributable to the physiological effects of a substance or neurological condition and is not better explained by another neurodevelopmental or mental disorder (e.g., trichotillomania [hair-pulling disorder], obsessive-compulsive disorder).</w:t>
      </w:r>
    </w:p>
    <w:p w:rsidR="00000000" w:rsidDel="00000000" w:rsidP="00000000" w:rsidRDefault="00000000" w:rsidRPr="00000000" w14:paraId="00000131">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132">
      <w:pPr>
        <w:numPr>
          <w:ilvl w:val="0"/>
          <w:numId w:val="53"/>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self-injurious behavior (or behavior that would result in an injury if preventive measures were not used)</w:t>
      </w:r>
    </w:p>
    <w:p w:rsidR="00000000" w:rsidDel="00000000" w:rsidP="00000000" w:rsidRDefault="00000000" w:rsidRPr="00000000" w14:paraId="00000133">
      <w:pPr>
        <w:numPr>
          <w:ilvl w:val="0"/>
          <w:numId w:val="53"/>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Without self-injurious behavior </w:t>
      </w:r>
    </w:p>
    <w:p w:rsidR="00000000" w:rsidDel="00000000" w:rsidP="00000000" w:rsidRDefault="00000000" w:rsidRPr="00000000" w14:paraId="00000134">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135">
      <w:pPr>
        <w:numPr>
          <w:ilvl w:val="0"/>
          <w:numId w:val="82"/>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Associated with a known genetic or other medical condition, neurodevelopmental disorder, or environmental factor (e.g., Lesch-Nyhan syndrome, intellectual developmental disorder [intellectual disability], intrauterine alcohol exposure)</w:t>
      </w:r>
    </w:p>
    <w:p w:rsidR="00000000" w:rsidDel="00000000" w:rsidP="00000000" w:rsidRDefault="00000000" w:rsidRPr="00000000" w14:paraId="00000136">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Coding note: Use additional code to identify the associated genetic or other medical condition, neurodevelopmental disorder, or environmental factor.</w:t>
      </w:r>
    </w:p>
    <w:p w:rsidR="00000000" w:rsidDel="00000000" w:rsidP="00000000" w:rsidRDefault="00000000" w:rsidRPr="00000000" w14:paraId="00000137">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current severity:</w:t>
      </w:r>
    </w:p>
    <w:p w:rsidR="00000000" w:rsidDel="00000000" w:rsidP="00000000" w:rsidRDefault="00000000" w:rsidRPr="00000000" w14:paraId="00000138">
      <w:pPr>
        <w:numPr>
          <w:ilvl w:val="0"/>
          <w:numId w:val="82"/>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Mild: Symptoms are easily suppressed by sensory stimulus or distraction.</w:t>
      </w:r>
    </w:p>
    <w:p w:rsidR="00000000" w:rsidDel="00000000" w:rsidP="00000000" w:rsidRDefault="00000000" w:rsidRPr="00000000" w14:paraId="00000139">
      <w:pPr>
        <w:numPr>
          <w:ilvl w:val="0"/>
          <w:numId w:val="82"/>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Moderate: Symptoms require explicit protective measures and behavioral modification.</w:t>
      </w:r>
    </w:p>
    <w:p w:rsidR="00000000" w:rsidDel="00000000" w:rsidP="00000000" w:rsidRDefault="00000000" w:rsidRPr="00000000" w14:paraId="0000013A">
      <w:pPr>
        <w:numPr>
          <w:ilvl w:val="0"/>
          <w:numId w:val="82"/>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Severe: Continuous monitoring and protective measures are required to prevent serious injury.</w:t>
      </w:r>
    </w:p>
    <w:p w:rsidR="00000000" w:rsidDel="00000000" w:rsidP="00000000" w:rsidRDefault="00000000" w:rsidRPr="00000000" w14:paraId="0000013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3C">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Tourette’s Disorder</w:t>
        <w:tab/>
      </w:r>
    </w:p>
    <w:p w:rsidR="00000000" w:rsidDel="00000000" w:rsidP="00000000" w:rsidRDefault="00000000" w:rsidRPr="00000000" w14:paraId="0000013D">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F95.2</w:t>
      </w:r>
    </w:p>
    <w:p w:rsidR="00000000" w:rsidDel="00000000" w:rsidP="00000000" w:rsidRDefault="00000000" w:rsidRPr="00000000" w14:paraId="0000013E">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13F">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A tic is a sudden, rapid, recurrent, nonrhythmic motor movement or vocalization.</w:t>
      </w:r>
    </w:p>
    <w:p w:rsidR="00000000" w:rsidDel="00000000" w:rsidP="00000000" w:rsidRDefault="00000000" w:rsidRPr="00000000" w14:paraId="00000140">
      <w:pPr>
        <w:numPr>
          <w:ilvl w:val="0"/>
          <w:numId w:val="5"/>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Both multiple motor and one or more vocal tics have been present at some time during the illness, although not necessarily concurrently.</w:t>
      </w:r>
    </w:p>
    <w:p w:rsidR="00000000" w:rsidDel="00000000" w:rsidP="00000000" w:rsidRDefault="00000000" w:rsidRPr="00000000" w14:paraId="00000141">
      <w:pPr>
        <w:numPr>
          <w:ilvl w:val="0"/>
          <w:numId w:val="5"/>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tics may wax and wane in frequency but have persisted for more than 1 year since first tic onset.</w:t>
      </w:r>
    </w:p>
    <w:p w:rsidR="00000000" w:rsidDel="00000000" w:rsidP="00000000" w:rsidRDefault="00000000" w:rsidRPr="00000000" w14:paraId="00000142">
      <w:pPr>
        <w:numPr>
          <w:ilvl w:val="0"/>
          <w:numId w:val="5"/>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Onset is before age 18 years.</w:t>
      </w:r>
    </w:p>
    <w:p w:rsidR="00000000" w:rsidDel="00000000" w:rsidP="00000000" w:rsidRDefault="00000000" w:rsidRPr="00000000" w14:paraId="00000143">
      <w:pPr>
        <w:numPr>
          <w:ilvl w:val="0"/>
          <w:numId w:val="5"/>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is not attributable to the physiological effects of a substance (e.g., cocaine) or another medical condition (e.g., Huntington’s disease, postviral encephalitis).</w:t>
      </w:r>
    </w:p>
    <w:p w:rsidR="00000000" w:rsidDel="00000000" w:rsidP="00000000" w:rsidRDefault="00000000" w:rsidRPr="00000000" w14:paraId="00000144">
      <w:pPr>
        <w:spacing w:line="240"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145">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Persistent (Chronic) Motor or Vocal Tic Disorder</w:t>
        <w:tab/>
      </w:r>
    </w:p>
    <w:p w:rsidR="00000000" w:rsidDel="00000000" w:rsidP="00000000" w:rsidRDefault="00000000" w:rsidRPr="00000000" w14:paraId="00000146">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F95.1</w:t>
      </w:r>
    </w:p>
    <w:p w:rsidR="00000000" w:rsidDel="00000000" w:rsidP="00000000" w:rsidRDefault="00000000" w:rsidRPr="00000000" w14:paraId="00000147">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148">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A tic is a sudden, rapid, recurrent, nonrhythmic motor movement or vocalization.</w:t>
      </w:r>
    </w:p>
    <w:p w:rsidR="00000000" w:rsidDel="00000000" w:rsidP="00000000" w:rsidRDefault="00000000" w:rsidRPr="00000000" w14:paraId="00000149">
      <w:pPr>
        <w:numPr>
          <w:ilvl w:val="0"/>
          <w:numId w:val="52"/>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Single or multiple motor or vocal tics have been present during the illness, but not both motor and vocal.</w:t>
      </w:r>
    </w:p>
    <w:p w:rsidR="00000000" w:rsidDel="00000000" w:rsidP="00000000" w:rsidRDefault="00000000" w:rsidRPr="00000000" w14:paraId="0000014A">
      <w:pPr>
        <w:numPr>
          <w:ilvl w:val="0"/>
          <w:numId w:val="52"/>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tics may wax and wane in frequency but have persisted for more than 1 year since first tic onset. </w:t>
      </w:r>
    </w:p>
    <w:p w:rsidR="00000000" w:rsidDel="00000000" w:rsidP="00000000" w:rsidRDefault="00000000" w:rsidRPr="00000000" w14:paraId="0000014B">
      <w:pPr>
        <w:numPr>
          <w:ilvl w:val="0"/>
          <w:numId w:val="52"/>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Onset is before age 18 years.</w:t>
      </w:r>
    </w:p>
    <w:p w:rsidR="00000000" w:rsidDel="00000000" w:rsidP="00000000" w:rsidRDefault="00000000" w:rsidRPr="00000000" w14:paraId="0000014C">
      <w:pPr>
        <w:numPr>
          <w:ilvl w:val="0"/>
          <w:numId w:val="52"/>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is not attributable to the physiological effects of a substance (e.g., cocaine) or another medical condition (e.g., Huntington’s disease, postviral encephalitis).</w:t>
      </w:r>
    </w:p>
    <w:p w:rsidR="00000000" w:rsidDel="00000000" w:rsidP="00000000" w:rsidRDefault="00000000" w:rsidRPr="00000000" w14:paraId="0000014D">
      <w:pPr>
        <w:numPr>
          <w:ilvl w:val="0"/>
          <w:numId w:val="52"/>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Criteria have never been met for Tourette’s disorder.</w:t>
      </w:r>
    </w:p>
    <w:p w:rsidR="00000000" w:rsidDel="00000000" w:rsidP="00000000" w:rsidRDefault="00000000" w:rsidRPr="00000000" w14:paraId="0000014E">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14F">
      <w:pPr>
        <w:numPr>
          <w:ilvl w:val="0"/>
          <w:numId w:val="90"/>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motor tics only</w:t>
      </w:r>
    </w:p>
    <w:p w:rsidR="00000000" w:rsidDel="00000000" w:rsidP="00000000" w:rsidRDefault="00000000" w:rsidRPr="00000000" w14:paraId="00000150">
      <w:pPr>
        <w:numPr>
          <w:ilvl w:val="0"/>
          <w:numId w:val="90"/>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vocal tics only</w:t>
      </w:r>
    </w:p>
    <w:p w:rsidR="00000000" w:rsidDel="00000000" w:rsidP="00000000" w:rsidRDefault="00000000" w:rsidRPr="00000000" w14:paraId="00000151">
      <w:pP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152">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Disruptive Mood Dysregulation Disorder</w:t>
      </w:r>
    </w:p>
    <w:p w:rsidR="00000000" w:rsidDel="00000000" w:rsidP="00000000" w:rsidRDefault="00000000" w:rsidRPr="00000000" w14:paraId="00000153">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F34.81</w:t>
      </w:r>
    </w:p>
    <w:p w:rsidR="00000000" w:rsidDel="00000000" w:rsidP="00000000" w:rsidRDefault="00000000" w:rsidRPr="00000000" w14:paraId="00000154">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155">
      <w:pPr>
        <w:numPr>
          <w:ilvl w:val="0"/>
          <w:numId w:val="4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Severe recurrent temper outbursts manifested verbally (e.g., verbal rages) and/or behaviorally (e.g., physical aggression toward people or property) that are grossly out of proportion in intensity or duration to the situation or provocation.</w:t>
      </w:r>
    </w:p>
    <w:p w:rsidR="00000000" w:rsidDel="00000000" w:rsidP="00000000" w:rsidRDefault="00000000" w:rsidRPr="00000000" w14:paraId="00000156">
      <w:pPr>
        <w:numPr>
          <w:ilvl w:val="0"/>
          <w:numId w:val="4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temper outbursts are inconsistent with developmental level.</w:t>
      </w:r>
    </w:p>
    <w:p w:rsidR="00000000" w:rsidDel="00000000" w:rsidP="00000000" w:rsidRDefault="00000000" w:rsidRPr="00000000" w14:paraId="00000157">
      <w:pPr>
        <w:numPr>
          <w:ilvl w:val="0"/>
          <w:numId w:val="4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temper outbursts occur, on average, three or more times per week.</w:t>
      </w:r>
    </w:p>
    <w:p w:rsidR="00000000" w:rsidDel="00000000" w:rsidP="00000000" w:rsidRDefault="00000000" w:rsidRPr="00000000" w14:paraId="00000158">
      <w:pPr>
        <w:numPr>
          <w:ilvl w:val="0"/>
          <w:numId w:val="4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mood between temper outbursts is persistently irritable or angry most of the day, nearly every day, and is observable by others (e.g., parents, teachers, peers).</w:t>
      </w:r>
    </w:p>
    <w:p w:rsidR="00000000" w:rsidDel="00000000" w:rsidP="00000000" w:rsidRDefault="00000000" w:rsidRPr="00000000" w14:paraId="00000159">
      <w:pPr>
        <w:numPr>
          <w:ilvl w:val="0"/>
          <w:numId w:val="4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Criteria A–D have been present for 12 or more months. Throughout that time, the individual has not had a period lasting 3 or more consecutive months without all of the symptoms in Criteria A–D.</w:t>
      </w:r>
    </w:p>
    <w:p w:rsidR="00000000" w:rsidDel="00000000" w:rsidP="00000000" w:rsidRDefault="00000000" w:rsidRPr="00000000" w14:paraId="0000015A">
      <w:pPr>
        <w:numPr>
          <w:ilvl w:val="0"/>
          <w:numId w:val="4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Criteria A and D are present in at least two of three settings (i.e., at home, at school, with peers) and are severe in at least one of these.</w:t>
      </w:r>
    </w:p>
    <w:p w:rsidR="00000000" w:rsidDel="00000000" w:rsidP="00000000" w:rsidRDefault="00000000" w:rsidRPr="00000000" w14:paraId="0000015B">
      <w:pPr>
        <w:numPr>
          <w:ilvl w:val="0"/>
          <w:numId w:val="4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diagnosis should not be made for the first time before age 6 years or after age 18 years.</w:t>
      </w:r>
    </w:p>
    <w:p w:rsidR="00000000" w:rsidDel="00000000" w:rsidP="00000000" w:rsidRDefault="00000000" w:rsidRPr="00000000" w14:paraId="0000015C">
      <w:pPr>
        <w:numPr>
          <w:ilvl w:val="0"/>
          <w:numId w:val="4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By history or observation, the age at onset of Criteria A–E is before 10 years.</w:t>
      </w:r>
    </w:p>
    <w:p w:rsidR="00000000" w:rsidDel="00000000" w:rsidP="00000000" w:rsidRDefault="00000000" w:rsidRPr="00000000" w14:paraId="0000015D">
      <w:pPr>
        <w:numPr>
          <w:ilvl w:val="0"/>
          <w:numId w:val="4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There has never been a distinct period lasting more than 1 day during which the full symptom criteria, except duration, for a manic or hypomanic episode have been met.</w:t>
      </w:r>
    </w:p>
    <w:p w:rsidR="00000000" w:rsidDel="00000000" w:rsidP="00000000" w:rsidRDefault="00000000" w:rsidRPr="00000000" w14:paraId="0000015E">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Developmentally appropriate mood elevation, such as occurs in the context of a highly positive event or its anticipation, should not be considered as a symptom of mania or hypomania.</w:t>
      </w:r>
    </w:p>
    <w:p w:rsidR="00000000" w:rsidDel="00000000" w:rsidP="00000000" w:rsidRDefault="00000000" w:rsidRPr="00000000" w14:paraId="0000015F">
      <w:pPr>
        <w:numPr>
          <w:ilvl w:val="0"/>
          <w:numId w:val="4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behaviors do not occur exclusively during an episode of major depressive disorder and are not better explained by another mental disorder (e.g., autism spectrum disorder, posttraumatic stress disorder, separation anxiety disorder, persistent depressive disorder).</w:t>
      </w:r>
    </w:p>
    <w:p w:rsidR="00000000" w:rsidDel="00000000" w:rsidP="00000000" w:rsidRDefault="00000000" w:rsidRPr="00000000" w14:paraId="00000160">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This diagnosis cannot coexist with oppositional defiant disorder, intermittent explosive disorder, or bipolar disorder, though it can coexist with others, including major depressive disorder, attention-deficit/hyperactivity disorder, conduct disorder, and substance use disorders. Individuals whose symptoms meet criteria for both disruptive mood dysregulation disorder and oppositional defiant disorder should only be given the diagnosis of disruptive mood dysregulation disorder. If an individual has ever experienced a manic or hypomanic episode, the diagnosis of disruptive mood dysregulation disorder should not be assigned.</w:t>
      </w:r>
    </w:p>
    <w:p w:rsidR="00000000" w:rsidDel="00000000" w:rsidP="00000000" w:rsidRDefault="00000000" w:rsidRPr="00000000" w14:paraId="00000161">
      <w:pPr>
        <w:numPr>
          <w:ilvl w:val="0"/>
          <w:numId w:val="4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symptoms are not attributable to the physiological effects of a substance or another medical or neurological condition.</w:t>
      </w:r>
    </w:p>
    <w:p w:rsidR="00000000" w:rsidDel="00000000" w:rsidP="00000000" w:rsidRDefault="00000000" w:rsidRPr="00000000" w14:paraId="0000016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3">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Major Depressive Disorder</w:t>
      </w:r>
    </w:p>
    <w:p w:rsidR="00000000" w:rsidDel="00000000" w:rsidP="00000000" w:rsidRDefault="00000000" w:rsidRPr="00000000" w14:paraId="00000164">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w:t>
        <w:tab/>
      </w:r>
    </w:p>
    <w:tbl>
      <w:tblPr>
        <w:tblStyle w:val="Table4"/>
        <w:tblW w:w="6745.0" w:type="dxa"/>
        <w:jc w:val="left"/>
        <w:tblInd w:w="67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1649"/>
        <w:gridCol w:w="1980"/>
        <w:tblGridChange w:id="0">
          <w:tblGrid>
            <w:gridCol w:w="3116"/>
            <w:gridCol w:w="1649"/>
            <w:gridCol w:w="1980"/>
          </w:tblGrid>
        </w:tblGridChange>
      </w:tblGrid>
      <w:tr>
        <w:trPr>
          <w:cantSplit w:val="0"/>
          <w:tblHeader w:val="0"/>
        </w:trPr>
        <w:tc>
          <w:tcPr/>
          <w:p w:rsidR="00000000" w:rsidDel="00000000" w:rsidP="00000000" w:rsidRDefault="00000000" w:rsidRPr="00000000" w14:paraId="00000165">
            <w:pPr>
              <w:rPr>
                <w:rFonts w:ascii="Calibri" w:cs="Calibri" w:eastAsia="Calibri" w:hAnsi="Calibri"/>
              </w:rPr>
            </w:pPr>
            <w:r w:rsidDel="00000000" w:rsidR="00000000" w:rsidRPr="00000000">
              <w:rPr>
                <w:rFonts w:ascii="Calibri" w:cs="Calibri" w:eastAsia="Calibri" w:hAnsi="Calibri"/>
                <w:rtl w:val="0"/>
              </w:rPr>
              <w:t xml:space="preserve">Severity/course specifier</w:t>
            </w:r>
          </w:p>
        </w:tc>
        <w:tc>
          <w:tcPr/>
          <w:p w:rsidR="00000000" w:rsidDel="00000000" w:rsidP="00000000" w:rsidRDefault="00000000" w:rsidRPr="00000000" w14:paraId="00000166">
            <w:pPr>
              <w:rPr>
                <w:rFonts w:ascii="Calibri" w:cs="Calibri" w:eastAsia="Calibri" w:hAnsi="Calibri"/>
              </w:rPr>
            </w:pPr>
            <w:r w:rsidDel="00000000" w:rsidR="00000000" w:rsidRPr="00000000">
              <w:rPr>
                <w:rFonts w:ascii="Calibri" w:cs="Calibri" w:eastAsia="Calibri" w:hAnsi="Calibri"/>
                <w:rtl w:val="0"/>
              </w:rPr>
              <w:t xml:space="preserve">Single episode</w:t>
            </w:r>
          </w:p>
        </w:tc>
        <w:tc>
          <w:tcPr/>
          <w:p w:rsidR="00000000" w:rsidDel="00000000" w:rsidP="00000000" w:rsidRDefault="00000000" w:rsidRPr="00000000" w14:paraId="00000167">
            <w:pPr>
              <w:rPr>
                <w:rFonts w:ascii="Calibri" w:cs="Calibri" w:eastAsia="Calibri" w:hAnsi="Calibri"/>
              </w:rPr>
            </w:pPr>
            <w:r w:rsidDel="00000000" w:rsidR="00000000" w:rsidRPr="00000000">
              <w:rPr>
                <w:rFonts w:ascii="Calibri" w:cs="Calibri" w:eastAsia="Calibri" w:hAnsi="Calibri"/>
                <w:rtl w:val="0"/>
              </w:rPr>
              <w:t xml:space="preserve">Recurrent episode</w:t>
            </w:r>
          </w:p>
        </w:tc>
      </w:tr>
      <w:tr>
        <w:trPr>
          <w:cantSplit w:val="0"/>
          <w:tblHeader w:val="0"/>
        </w:trPr>
        <w:tc>
          <w:tcPr/>
          <w:p w:rsidR="00000000" w:rsidDel="00000000" w:rsidP="00000000" w:rsidRDefault="00000000" w:rsidRPr="00000000" w14:paraId="00000168">
            <w:pPr>
              <w:rPr>
                <w:rFonts w:ascii="Calibri" w:cs="Calibri" w:eastAsia="Calibri" w:hAnsi="Calibri"/>
              </w:rPr>
            </w:pPr>
            <w:r w:rsidDel="00000000" w:rsidR="00000000" w:rsidRPr="00000000">
              <w:rPr>
                <w:rFonts w:ascii="Calibri" w:cs="Calibri" w:eastAsia="Calibri" w:hAnsi="Calibri"/>
                <w:rtl w:val="0"/>
              </w:rPr>
              <w:t xml:space="preserve">Mild</w:t>
            </w:r>
          </w:p>
        </w:tc>
        <w:tc>
          <w:tcPr/>
          <w:p w:rsidR="00000000" w:rsidDel="00000000" w:rsidP="00000000" w:rsidRDefault="00000000" w:rsidRPr="00000000" w14:paraId="00000169">
            <w:pPr>
              <w:rPr>
                <w:rFonts w:ascii="Calibri" w:cs="Calibri" w:eastAsia="Calibri" w:hAnsi="Calibri"/>
              </w:rPr>
            </w:pPr>
            <w:r w:rsidDel="00000000" w:rsidR="00000000" w:rsidRPr="00000000">
              <w:rPr>
                <w:rFonts w:ascii="Calibri" w:cs="Calibri" w:eastAsia="Calibri" w:hAnsi="Calibri"/>
                <w:rtl w:val="0"/>
              </w:rPr>
              <w:t xml:space="preserve">F32.0</w:t>
            </w:r>
          </w:p>
        </w:tc>
        <w:tc>
          <w:tcPr/>
          <w:p w:rsidR="00000000" w:rsidDel="00000000" w:rsidP="00000000" w:rsidRDefault="00000000" w:rsidRPr="00000000" w14:paraId="0000016A">
            <w:pPr>
              <w:rPr>
                <w:rFonts w:ascii="Calibri" w:cs="Calibri" w:eastAsia="Calibri" w:hAnsi="Calibri"/>
              </w:rPr>
            </w:pPr>
            <w:r w:rsidDel="00000000" w:rsidR="00000000" w:rsidRPr="00000000">
              <w:rPr>
                <w:rFonts w:ascii="Calibri" w:cs="Calibri" w:eastAsia="Calibri" w:hAnsi="Calibri"/>
                <w:rtl w:val="0"/>
              </w:rPr>
              <w:t xml:space="preserve">F33.0</w:t>
            </w:r>
          </w:p>
        </w:tc>
      </w:tr>
      <w:tr>
        <w:trPr>
          <w:cantSplit w:val="0"/>
          <w:tblHeader w:val="0"/>
        </w:trPr>
        <w:tc>
          <w:tcPr/>
          <w:p w:rsidR="00000000" w:rsidDel="00000000" w:rsidP="00000000" w:rsidRDefault="00000000" w:rsidRPr="00000000" w14:paraId="0000016B">
            <w:pPr>
              <w:rPr>
                <w:rFonts w:ascii="Calibri" w:cs="Calibri" w:eastAsia="Calibri" w:hAnsi="Calibri"/>
              </w:rPr>
            </w:pPr>
            <w:r w:rsidDel="00000000" w:rsidR="00000000" w:rsidRPr="00000000">
              <w:rPr>
                <w:rFonts w:ascii="Calibri" w:cs="Calibri" w:eastAsia="Calibri" w:hAnsi="Calibri"/>
                <w:rtl w:val="0"/>
              </w:rPr>
              <w:t xml:space="preserve">Moderate</w:t>
            </w:r>
          </w:p>
        </w:tc>
        <w:tc>
          <w:tcPr/>
          <w:p w:rsidR="00000000" w:rsidDel="00000000" w:rsidP="00000000" w:rsidRDefault="00000000" w:rsidRPr="00000000" w14:paraId="0000016C">
            <w:pPr>
              <w:rPr>
                <w:rFonts w:ascii="Calibri" w:cs="Calibri" w:eastAsia="Calibri" w:hAnsi="Calibri"/>
              </w:rPr>
            </w:pPr>
            <w:r w:rsidDel="00000000" w:rsidR="00000000" w:rsidRPr="00000000">
              <w:rPr>
                <w:rFonts w:ascii="Calibri" w:cs="Calibri" w:eastAsia="Calibri" w:hAnsi="Calibri"/>
                <w:rtl w:val="0"/>
              </w:rPr>
              <w:t xml:space="preserve">F32.1</w:t>
            </w:r>
          </w:p>
        </w:tc>
        <w:tc>
          <w:tcPr/>
          <w:p w:rsidR="00000000" w:rsidDel="00000000" w:rsidP="00000000" w:rsidRDefault="00000000" w:rsidRPr="00000000" w14:paraId="0000016D">
            <w:pPr>
              <w:rPr>
                <w:rFonts w:ascii="Calibri" w:cs="Calibri" w:eastAsia="Calibri" w:hAnsi="Calibri"/>
              </w:rPr>
            </w:pPr>
            <w:r w:rsidDel="00000000" w:rsidR="00000000" w:rsidRPr="00000000">
              <w:rPr>
                <w:rFonts w:ascii="Calibri" w:cs="Calibri" w:eastAsia="Calibri" w:hAnsi="Calibri"/>
                <w:rtl w:val="0"/>
              </w:rPr>
              <w:t xml:space="preserve">F33.1</w:t>
            </w:r>
          </w:p>
        </w:tc>
      </w:tr>
      <w:tr>
        <w:trPr>
          <w:cantSplit w:val="0"/>
          <w:tblHeader w:val="0"/>
        </w:trPr>
        <w:tc>
          <w:tcPr/>
          <w:p w:rsidR="00000000" w:rsidDel="00000000" w:rsidP="00000000" w:rsidRDefault="00000000" w:rsidRPr="00000000" w14:paraId="0000016E">
            <w:pPr>
              <w:rPr>
                <w:rFonts w:ascii="Calibri" w:cs="Calibri" w:eastAsia="Calibri" w:hAnsi="Calibri"/>
              </w:rPr>
            </w:pPr>
            <w:r w:rsidDel="00000000" w:rsidR="00000000" w:rsidRPr="00000000">
              <w:rPr>
                <w:rFonts w:ascii="Calibri" w:cs="Calibri" w:eastAsia="Calibri" w:hAnsi="Calibri"/>
                <w:rtl w:val="0"/>
              </w:rPr>
              <w:t xml:space="preserve">Severe</w:t>
            </w:r>
          </w:p>
        </w:tc>
        <w:tc>
          <w:tcPr/>
          <w:p w:rsidR="00000000" w:rsidDel="00000000" w:rsidP="00000000" w:rsidRDefault="00000000" w:rsidRPr="00000000" w14:paraId="0000016F">
            <w:pPr>
              <w:rPr>
                <w:rFonts w:ascii="Calibri" w:cs="Calibri" w:eastAsia="Calibri" w:hAnsi="Calibri"/>
              </w:rPr>
            </w:pPr>
            <w:r w:rsidDel="00000000" w:rsidR="00000000" w:rsidRPr="00000000">
              <w:rPr>
                <w:rFonts w:ascii="Calibri" w:cs="Calibri" w:eastAsia="Calibri" w:hAnsi="Calibri"/>
                <w:rtl w:val="0"/>
              </w:rPr>
              <w:t xml:space="preserve">F32.2</w:t>
              <w:tab/>
            </w:r>
          </w:p>
        </w:tc>
        <w:tc>
          <w:tcPr/>
          <w:p w:rsidR="00000000" w:rsidDel="00000000" w:rsidP="00000000" w:rsidRDefault="00000000" w:rsidRPr="00000000" w14:paraId="00000170">
            <w:pPr>
              <w:rPr>
                <w:rFonts w:ascii="Calibri" w:cs="Calibri" w:eastAsia="Calibri" w:hAnsi="Calibri"/>
              </w:rPr>
            </w:pPr>
            <w:r w:rsidDel="00000000" w:rsidR="00000000" w:rsidRPr="00000000">
              <w:rPr>
                <w:rFonts w:ascii="Calibri" w:cs="Calibri" w:eastAsia="Calibri" w:hAnsi="Calibri"/>
                <w:rtl w:val="0"/>
              </w:rPr>
              <w:t xml:space="preserve">F33.2</w:t>
            </w:r>
          </w:p>
        </w:tc>
      </w:tr>
      <w:tr>
        <w:trPr>
          <w:cantSplit w:val="0"/>
          <w:tblHeader w:val="0"/>
        </w:trPr>
        <w:tc>
          <w:tcPr/>
          <w:p w:rsidR="00000000" w:rsidDel="00000000" w:rsidP="00000000" w:rsidRDefault="00000000" w:rsidRPr="00000000" w14:paraId="00000171">
            <w:pPr>
              <w:rPr>
                <w:rFonts w:ascii="Calibri" w:cs="Calibri" w:eastAsia="Calibri" w:hAnsi="Calibri"/>
              </w:rPr>
            </w:pPr>
            <w:r w:rsidDel="00000000" w:rsidR="00000000" w:rsidRPr="00000000">
              <w:rPr>
                <w:rFonts w:ascii="Calibri" w:cs="Calibri" w:eastAsia="Calibri" w:hAnsi="Calibri"/>
                <w:rtl w:val="0"/>
              </w:rPr>
              <w:t xml:space="preserve">With psychotic features</w:t>
            </w:r>
          </w:p>
        </w:tc>
        <w:tc>
          <w:tcPr/>
          <w:p w:rsidR="00000000" w:rsidDel="00000000" w:rsidP="00000000" w:rsidRDefault="00000000" w:rsidRPr="00000000" w14:paraId="00000172">
            <w:pPr>
              <w:rPr>
                <w:rFonts w:ascii="Calibri" w:cs="Calibri" w:eastAsia="Calibri" w:hAnsi="Calibri"/>
              </w:rPr>
            </w:pPr>
            <w:r w:rsidDel="00000000" w:rsidR="00000000" w:rsidRPr="00000000">
              <w:rPr>
                <w:rFonts w:ascii="Calibri" w:cs="Calibri" w:eastAsia="Calibri" w:hAnsi="Calibri"/>
                <w:rtl w:val="0"/>
              </w:rPr>
              <w:t xml:space="preserve">F32.3</w:t>
              <w:tab/>
            </w:r>
          </w:p>
        </w:tc>
        <w:tc>
          <w:tcPr/>
          <w:p w:rsidR="00000000" w:rsidDel="00000000" w:rsidP="00000000" w:rsidRDefault="00000000" w:rsidRPr="00000000" w14:paraId="00000173">
            <w:pPr>
              <w:rPr>
                <w:rFonts w:ascii="Calibri" w:cs="Calibri" w:eastAsia="Calibri" w:hAnsi="Calibri"/>
              </w:rPr>
            </w:pPr>
            <w:r w:rsidDel="00000000" w:rsidR="00000000" w:rsidRPr="00000000">
              <w:rPr>
                <w:rFonts w:ascii="Calibri" w:cs="Calibri" w:eastAsia="Calibri" w:hAnsi="Calibri"/>
                <w:rtl w:val="0"/>
              </w:rPr>
              <w:t xml:space="preserve">F33.3</w:t>
            </w:r>
          </w:p>
        </w:tc>
      </w:tr>
      <w:tr>
        <w:trPr>
          <w:cantSplit w:val="0"/>
          <w:tblHeader w:val="0"/>
        </w:trPr>
        <w:tc>
          <w:tcPr/>
          <w:p w:rsidR="00000000" w:rsidDel="00000000" w:rsidP="00000000" w:rsidRDefault="00000000" w:rsidRPr="00000000" w14:paraId="00000174">
            <w:pPr>
              <w:rPr>
                <w:rFonts w:ascii="Calibri" w:cs="Calibri" w:eastAsia="Calibri" w:hAnsi="Calibri"/>
              </w:rPr>
            </w:pPr>
            <w:r w:rsidDel="00000000" w:rsidR="00000000" w:rsidRPr="00000000">
              <w:rPr>
                <w:rFonts w:ascii="Calibri" w:cs="Calibri" w:eastAsia="Calibri" w:hAnsi="Calibri"/>
                <w:rtl w:val="0"/>
              </w:rPr>
              <w:t xml:space="preserve">In partial remission</w:t>
            </w:r>
          </w:p>
        </w:tc>
        <w:tc>
          <w:tcPr/>
          <w:p w:rsidR="00000000" w:rsidDel="00000000" w:rsidP="00000000" w:rsidRDefault="00000000" w:rsidRPr="00000000" w14:paraId="00000175">
            <w:pPr>
              <w:rPr>
                <w:rFonts w:ascii="Calibri" w:cs="Calibri" w:eastAsia="Calibri" w:hAnsi="Calibri"/>
              </w:rPr>
            </w:pPr>
            <w:r w:rsidDel="00000000" w:rsidR="00000000" w:rsidRPr="00000000">
              <w:rPr>
                <w:rFonts w:ascii="Calibri" w:cs="Calibri" w:eastAsia="Calibri" w:hAnsi="Calibri"/>
                <w:rtl w:val="0"/>
              </w:rPr>
              <w:t xml:space="preserve">F32.4</w:t>
            </w:r>
          </w:p>
        </w:tc>
        <w:tc>
          <w:tcPr/>
          <w:p w:rsidR="00000000" w:rsidDel="00000000" w:rsidP="00000000" w:rsidRDefault="00000000" w:rsidRPr="00000000" w14:paraId="00000176">
            <w:pPr>
              <w:rPr>
                <w:rFonts w:ascii="Calibri" w:cs="Calibri" w:eastAsia="Calibri" w:hAnsi="Calibri"/>
              </w:rPr>
            </w:pPr>
            <w:r w:rsidDel="00000000" w:rsidR="00000000" w:rsidRPr="00000000">
              <w:rPr>
                <w:rFonts w:ascii="Calibri" w:cs="Calibri" w:eastAsia="Calibri" w:hAnsi="Calibri"/>
                <w:rtl w:val="0"/>
              </w:rPr>
              <w:t xml:space="preserve">F33.41</w:t>
            </w:r>
          </w:p>
        </w:tc>
      </w:tr>
    </w:tbl>
    <w:p w:rsidR="00000000" w:rsidDel="00000000" w:rsidP="00000000" w:rsidRDefault="00000000" w:rsidRPr="00000000" w14:paraId="00000177">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178">
      <w:pPr>
        <w:numPr>
          <w:ilvl w:val="1"/>
          <w:numId w:val="45"/>
        </w:numPr>
        <w:tabs>
          <w:tab w:val="left" w:leader="none" w:pos="720"/>
        </w:tabs>
        <w:spacing w:line="288" w:lineRule="auto"/>
        <w:ind w:left="360" w:right="216"/>
        <w:jc w:val="both"/>
        <w:rPr>
          <w:rFonts w:ascii="Calibri" w:cs="Calibri" w:eastAsia="Calibri" w:hAnsi="Calibri"/>
        </w:rPr>
      </w:pPr>
      <w:r w:rsidDel="00000000" w:rsidR="00000000" w:rsidRPr="00000000">
        <w:rPr>
          <w:rFonts w:ascii="Calibri" w:cs="Calibri" w:eastAsia="Calibri" w:hAnsi="Calibri"/>
          <w:rtl w:val="0"/>
        </w:rPr>
        <w:t xml:space="preserve">Five (or more) of the following symptoms have been present during the same 2-week period and represent a change from previous functioning; at least one of the symptoms is either (1) depressed mood or (2) loss of interest or pleasure.</w:t>
      </w:r>
    </w:p>
    <w:p w:rsidR="00000000" w:rsidDel="00000000" w:rsidP="00000000" w:rsidRDefault="00000000" w:rsidRPr="00000000" w14:paraId="00000179">
      <w:pPr>
        <w:spacing w:after="120" w:before="120" w:line="288" w:lineRule="auto"/>
        <w:ind w:left="360" w:right="216" w:firstLine="0"/>
        <w:jc w:val="both"/>
        <w:rPr>
          <w:rFonts w:ascii="Calibri" w:cs="Calibri" w:eastAsia="Calibri" w:hAnsi="Calibri"/>
          <w:b w:val="1"/>
        </w:rPr>
      </w:pPr>
      <w:r w:rsidDel="00000000" w:rsidR="00000000" w:rsidRPr="00000000">
        <w:rPr>
          <w:rFonts w:ascii="Calibri" w:cs="Calibri" w:eastAsia="Calibri" w:hAnsi="Calibri"/>
          <w:rtl w:val="0"/>
        </w:rPr>
        <w:t xml:space="preserve">Note:</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Do not include symptoms that are clearly attributable to another medical condition.</w:t>
      </w:r>
      <w:r w:rsidDel="00000000" w:rsidR="00000000" w:rsidRPr="00000000">
        <w:rPr>
          <w:rtl w:val="0"/>
        </w:rPr>
      </w:r>
    </w:p>
    <w:p w:rsidR="00000000" w:rsidDel="00000000" w:rsidP="00000000" w:rsidRDefault="00000000" w:rsidRPr="00000000" w14:paraId="0000017A">
      <w:pPr>
        <w:numPr>
          <w:ilvl w:val="0"/>
          <w:numId w:val="38"/>
        </w:numPr>
        <w:tabs>
          <w:tab w:val="left" w:leader="none" w:pos="936"/>
        </w:tabs>
        <w:spacing w:line="288" w:lineRule="auto"/>
        <w:ind w:left="720" w:right="216" w:hanging="360"/>
        <w:jc w:val="both"/>
        <w:rPr>
          <w:rFonts w:ascii="Calibri" w:cs="Calibri" w:eastAsia="Calibri" w:hAnsi="Calibri"/>
        </w:rPr>
      </w:pPr>
      <w:r w:rsidDel="00000000" w:rsidR="00000000" w:rsidRPr="00000000">
        <w:rPr>
          <w:rFonts w:ascii="Calibri" w:cs="Calibri" w:eastAsia="Calibri" w:hAnsi="Calibri"/>
          <w:rtl w:val="0"/>
        </w:rPr>
        <w:t xml:space="preserve">Depressed mood most of the day, nearly every day, as indicated by either subjective report (e.g., feels sad, empty, hopeless) or observation made by others (e.g., appears tearful). (Note</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In children and adolescents, can be irritable mood.)</w:t>
      </w:r>
    </w:p>
    <w:p w:rsidR="00000000" w:rsidDel="00000000" w:rsidP="00000000" w:rsidRDefault="00000000" w:rsidRPr="00000000" w14:paraId="0000017B">
      <w:pPr>
        <w:numPr>
          <w:ilvl w:val="0"/>
          <w:numId w:val="38"/>
        </w:numPr>
        <w:tabs>
          <w:tab w:val="left" w:leader="none" w:pos="936"/>
        </w:tabs>
        <w:spacing w:line="288" w:lineRule="auto"/>
        <w:ind w:left="720" w:right="216" w:hanging="360"/>
        <w:jc w:val="both"/>
        <w:rPr>
          <w:rFonts w:ascii="Calibri" w:cs="Calibri" w:eastAsia="Calibri" w:hAnsi="Calibri"/>
        </w:rPr>
      </w:pPr>
      <w:r w:rsidDel="00000000" w:rsidR="00000000" w:rsidRPr="00000000">
        <w:rPr>
          <w:rFonts w:ascii="Calibri" w:cs="Calibri" w:eastAsia="Calibri" w:hAnsi="Calibri"/>
          <w:rtl w:val="0"/>
        </w:rPr>
        <w:t xml:space="preserve">Markedly diminished interest or pleasure in all, or almost all, activities most of the day, nearly every day (as indicated by either subjective account or observation).</w:t>
      </w:r>
    </w:p>
    <w:p w:rsidR="00000000" w:rsidDel="00000000" w:rsidP="00000000" w:rsidRDefault="00000000" w:rsidRPr="00000000" w14:paraId="0000017C">
      <w:pPr>
        <w:numPr>
          <w:ilvl w:val="0"/>
          <w:numId w:val="38"/>
        </w:numPr>
        <w:tabs>
          <w:tab w:val="left" w:leader="none" w:pos="936"/>
        </w:tabs>
        <w:spacing w:line="288" w:lineRule="auto"/>
        <w:ind w:left="720" w:right="216" w:hanging="360"/>
        <w:jc w:val="both"/>
        <w:rPr>
          <w:rFonts w:ascii="Calibri" w:cs="Calibri" w:eastAsia="Calibri" w:hAnsi="Calibri"/>
        </w:rPr>
      </w:pPr>
      <w:r w:rsidDel="00000000" w:rsidR="00000000" w:rsidRPr="00000000">
        <w:rPr>
          <w:rFonts w:ascii="Calibri" w:cs="Calibri" w:eastAsia="Calibri" w:hAnsi="Calibri"/>
          <w:rtl w:val="0"/>
        </w:rPr>
        <w:t xml:space="preserve">Significant weight loss when not dieting or weight gain (e.g., a change of more than 5% of body weight in a month), or decrease or increase in appetite nearly every day. (Note</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In children, consider failure to make expected weight gain.)</w:t>
      </w:r>
    </w:p>
    <w:p w:rsidR="00000000" w:rsidDel="00000000" w:rsidP="00000000" w:rsidRDefault="00000000" w:rsidRPr="00000000" w14:paraId="0000017D">
      <w:pPr>
        <w:numPr>
          <w:ilvl w:val="0"/>
          <w:numId w:val="38"/>
        </w:numPr>
        <w:tabs>
          <w:tab w:val="left" w:leader="none" w:pos="936"/>
        </w:tabs>
        <w:spacing w:line="264"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Insomnia or hypersomnia nearly every day.</w:t>
      </w:r>
    </w:p>
    <w:p w:rsidR="00000000" w:rsidDel="00000000" w:rsidP="00000000" w:rsidRDefault="00000000" w:rsidRPr="00000000" w14:paraId="0000017E">
      <w:pPr>
        <w:numPr>
          <w:ilvl w:val="0"/>
          <w:numId w:val="38"/>
        </w:numPr>
        <w:tabs>
          <w:tab w:val="left" w:leader="none" w:pos="936"/>
        </w:tabs>
        <w:spacing w:line="288" w:lineRule="auto"/>
        <w:ind w:left="720" w:right="216" w:hanging="360"/>
        <w:jc w:val="both"/>
        <w:rPr>
          <w:rFonts w:ascii="Calibri" w:cs="Calibri" w:eastAsia="Calibri" w:hAnsi="Calibri"/>
        </w:rPr>
      </w:pPr>
      <w:r w:rsidDel="00000000" w:rsidR="00000000" w:rsidRPr="00000000">
        <w:rPr>
          <w:rFonts w:ascii="Calibri" w:cs="Calibri" w:eastAsia="Calibri" w:hAnsi="Calibri"/>
          <w:rtl w:val="0"/>
        </w:rPr>
        <w:t xml:space="preserve">Psychomotor agitation or retardation nearly every day (observable by others, not merely subjective feelings of restlessness or being slowed down).</w:t>
      </w:r>
    </w:p>
    <w:p w:rsidR="00000000" w:rsidDel="00000000" w:rsidP="00000000" w:rsidRDefault="00000000" w:rsidRPr="00000000" w14:paraId="0000017F">
      <w:pPr>
        <w:numPr>
          <w:ilvl w:val="0"/>
          <w:numId w:val="38"/>
        </w:numPr>
        <w:tabs>
          <w:tab w:val="left" w:leader="none" w:pos="936"/>
        </w:tabs>
        <w:spacing w:line="264"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Fatigue or loss of energy nearly every day.</w:t>
      </w:r>
    </w:p>
    <w:p w:rsidR="00000000" w:rsidDel="00000000" w:rsidP="00000000" w:rsidRDefault="00000000" w:rsidRPr="00000000" w14:paraId="00000180">
      <w:pPr>
        <w:numPr>
          <w:ilvl w:val="0"/>
          <w:numId w:val="38"/>
        </w:numPr>
        <w:tabs>
          <w:tab w:val="left" w:leader="none" w:pos="936"/>
        </w:tabs>
        <w:spacing w:line="288" w:lineRule="auto"/>
        <w:ind w:left="720" w:right="216" w:hanging="360"/>
        <w:jc w:val="both"/>
        <w:rPr>
          <w:rFonts w:ascii="Calibri" w:cs="Calibri" w:eastAsia="Calibri" w:hAnsi="Calibri"/>
        </w:rPr>
      </w:pPr>
      <w:r w:rsidDel="00000000" w:rsidR="00000000" w:rsidRPr="00000000">
        <w:rPr>
          <w:rFonts w:ascii="Calibri" w:cs="Calibri" w:eastAsia="Calibri" w:hAnsi="Calibri"/>
          <w:rtl w:val="0"/>
        </w:rPr>
        <w:t xml:space="preserve">Feelings of worthlessness or excessive or inappropriate guilt (which may be delusional) nearly every day (not merely self-reproach or guilt about being sick).</w:t>
      </w:r>
    </w:p>
    <w:p w:rsidR="00000000" w:rsidDel="00000000" w:rsidP="00000000" w:rsidRDefault="00000000" w:rsidRPr="00000000" w14:paraId="00000181">
      <w:pPr>
        <w:numPr>
          <w:ilvl w:val="0"/>
          <w:numId w:val="38"/>
        </w:numPr>
        <w:tabs>
          <w:tab w:val="left" w:leader="none" w:pos="936"/>
        </w:tabs>
        <w:spacing w:line="288" w:lineRule="auto"/>
        <w:ind w:left="720" w:right="216" w:hanging="360"/>
        <w:jc w:val="both"/>
        <w:rPr>
          <w:rFonts w:ascii="Calibri" w:cs="Calibri" w:eastAsia="Calibri" w:hAnsi="Calibri"/>
        </w:rPr>
      </w:pPr>
      <w:r w:rsidDel="00000000" w:rsidR="00000000" w:rsidRPr="00000000">
        <w:rPr>
          <w:rFonts w:ascii="Calibri" w:cs="Calibri" w:eastAsia="Calibri" w:hAnsi="Calibri"/>
          <w:rtl w:val="0"/>
        </w:rPr>
        <w:t xml:space="preserve">Diminished ability to think or concentrate, or indecisiveness, nearly every day (either by subjective account or as observed by others).</w:t>
      </w:r>
    </w:p>
    <w:p w:rsidR="00000000" w:rsidDel="00000000" w:rsidP="00000000" w:rsidRDefault="00000000" w:rsidRPr="00000000" w14:paraId="00000182">
      <w:pPr>
        <w:numPr>
          <w:ilvl w:val="0"/>
          <w:numId w:val="38"/>
        </w:numPr>
        <w:tabs>
          <w:tab w:val="left" w:leader="none" w:pos="936"/>
        </w:tabs>
        <w:spacing w:line="264" w:lineRule="auto"/>
        <w:ind w:left="720" w:hanging="360"/>
        <w:jc w:val="both"/>
        <w:rPr>
          <w:rFonts w:ascii="Times New Roman" w:cs="Times New Roman" w:eastAsia="Times New Roman" w:hAnsi="Times New Roman"/>
        </w:rPr>
      </w:pPr>
      <w:r w:rsidDel="00000000" w:rsidR="00000000" w:rsidRPr="00000000">
        <w:rPr>
          <w:rFonts w:ascii="Calibri" w:cs="Calibri" w:eastAsia="Calibri" w:hAnsi="Calibri"/>
          <w:rtl w:val="0"/>
        </w:rPr>
        <w:t xml:space="preserve">Recurrent thoughts of death (not just fear of dying), recurrent suicidal ideation </w:t>
      </w:r>
      <w:r w:rsidDel="00000000" w:rsidR="00000000" w:rsidRPr="00000000">
        <w:rPr>
          <w:rFonts w:ascii="Times New Roman" w:cs="Times New Roman" w:eastAsia="Times New Roman" w:hAnsi="Times New Roman"/>
          <w:rtl w:val="0"/>
        </w:rPr>
        <w:t xml:space="preserve">without a specific plan, or a suicide attempt or a specific plan for committing suicide.</w:t>
      </w:r>
    </w:p>
    <w:p w:rsidR="00000000" w:rsidDel="00000000" w:rsidP="00000000" w:rsidRDefault="00000000" w:rsidRPr="00000000" w14:paraId="00000183">
      <w:pPr>
        <w:numPr>
          <w:ilvl w:val="0"/>
          <w:numId w:val="56"/>
        </w:numPr>
        <w:spacing w:line="240" w:lineRule="auto"/>
        <w:ind w:left="360"/>
        <w:rPr>
          <w:rFonts w:ascii="Calibri" w:cs="Calibri" w:eastAsia="Calibri" w:hAnsi="Calibri"/>
        </w:rPr>
      </w:pPr>
      <w:r w:rsidDel="00000000" w:rsidR="00000000" w:rsidRPr="00000000">
        <w:rPr>
          <w:rFonts w:ascii="Calibri" w:cs="Calibri" w:eastAsia="Calibri" w:hAnsi="Calibri"/>
          <w:rtl w:val="0"/>
        </w:rPr>
        <w:t xml:space="preserve">The symptoms cause clinically significant distress or impairment in social, occupational, or other important areas of functioning.</w:t>
      </w:r>
    </w:p>
    <w:p w:rsidR="00000000" w:rsidDel="00000000" w:rsidP="00000000" w:rsidRDefault="00000000" w:rsidRPr="00000000" w14:paraId="00000184">
      <w:pPr>
        <w:numPr>
          <w:ilvl w:val="0"/>
          <w:numId w:val="56"/>
        </w:numPr>
        <w:spacing w:line="240" w:lineRule="auto"/>
        <w:ind w:left="360"/>
        <w:rPr>
          <w:rFonts w:ascii="Calibri" w:cs="Calibri" w:eastAsia="Calibri" w:hAnsi="Calibri"/>
        </w:rPr>
      </w:pPr>
      <w:r w:rsidDel="00000000" w:rsidR="00000000" w:rsidRPr="00000000">
        <w:rPr>
          <w:rFonts w:ascii="Calibri" w:cs="Calibri" w:eastAsia="Calibri" w:hAnsi="Calibri"/>
          <w:rtl w:val="0"/>
        </w:rPr>
        <w:t xml:space="preserve">The episode is not attributable to the physiological effects of a substance or another medical condition.</w:t>
      </w:r>
    </w:p>
    <w:p w:rsidR="00000000" w:rsidDel="00000000" w:rsidP="00000000" w:rsidRDefault="00000000" w:rsidRPr="00000000" w14:paraId="00000185">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Criteria A–C represent a major depressive episode.</w:t>
      </w:r>
    </w:p>
    <w:p w:rsidR="00000000" w:rsidDel="00000000" w:rsidP="00000000" w:rsidRDefault="00000000" w:rsidRPr="00000000" w14:paraId="00000186">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Responses to a significant loss (e.g., bereavement, financial ruin, losses from a natural disaster, a serious medical illness or disability) may include the feelings of intense sadness, rumination about the loss, insomnia, poor appetite, and weight loss noted in Criterion A, which may resemble a depressive episode. Although such symptoms may be understandable or considered appropriate to the loss, the presence of a major depressive episode in addition to the normal response to a significant loss should also be carefully considered. This decision inevitably requires the exercise of clinical judgment based on the individual’s history and the cultural norms for the expression of distress in the context of loss.1 </w:t>
      </w:r>
    </w:p>
    <w:p w:rsidR="00000000" w:rsidDel="00000000" w:rsidP="00000000" w:rsidRDefault="00000000" w:rsidRPr="00000000" w14:paraId="00000187">
      <w:pPr>
        <w:numPr>
          <w:ilvl w:val="0"/>
          <w:numId w:val="56"/>
        </w:numPr>
        <w:spacing w:line="240" w:lineRule="auto"/>
        <w:ind w:left="360"/>
        <w:rPr>
          <w:rFonts w:ascii="Calibri" w:cs="Calibri" w:eastAsia="Calibri" w:hAnsi="Calibri"/>
        </w:rPr>
      </w:pPr>
      <w:r w:rsidDel="00000000" w:rsidR="00000000" w:rsidRPr="00000000">
        <w:rPr>
          <w:rFonts w:ascii="Calibri" w:cs="Calibri" w:eastAsia="Calibri" w:hAnsi="Calibri"/>
          <w:rtl w:val="0"/>
        </w:rPr>
        <w:t xml:space="preserve">At least one major depressive episode is not better explained by schizoaffective disorder and is not superimposed on schizophrenia, schizophreniform disorder, delusional disorder, or other specified and unspecified schizophrenia spectrum and other psychotic disorders.</w:t>
      </w:r>
    </w:p>
    <w:p w:rsidR="00000000" w:rsidDel="00000000" w:rsidP="00000000" w:rsidRDefault="00000000" w:rsidRPr="00000000" w14:paraId="00000188">
      <w:pPr>
        <w:numPr>
          <w:ilvl w:val="0"/>
          <w:numId w:val="56"/>
        </w:numPr>
        <w:spacing w:line="240" w:lineRule="auto"/>
        <w:ind w:left="360"/>
        <w:rPr>
          <w:rFonts w:ascii="Calibri" w:cs="Calibri" w:eastAsia="Calibri" w:hAnsi="Calibri"/>
        </w:rPr>
      </w:pPr>
      <w:r w:rsidDel="00000000" w:rsidR="00000000" w:rsidRPr="00000000">
        <w:rPr>
          <w:rFonts w:ascii="Calibri" w:cs="Calibri" w:eastAsia="Calibri" w:hAnsi="Calibri"/>
          <w:rtl w:val="0"/>
        </w:rPr>
        <w:t xml:space="preserve">There has never been a manic episode or a hypomanic episode.</w:t>
      </w:r>
    </w:p>
    <w:p w:rsidR="00000000" w:rsidDel="00000000" w:rsidP="00000000" w:rsidRDefault="00000000" w:rsidRPr="00000000" w14:paraId="00000189">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This exclusion does not apply if all of the manic-like or hypomanic-like episodes are substance-induced or are attributable to the physiological effects of another medical condition.</w:t>
      </w:r>
    </w:p>
    <w:p w:rsidR="00000000" w:rsidDel="00000000" w:rsidP="00000000" w:rsidRDefault="00000000" w:rsidRPr="00000000" w14:paraId="0000018A">
      <w:pPr>
        <w:spacing w:line="240" w:lineRule="auto"/>
        <w:rPr>
          <w:rFonts w:ascii="Calibri" w:cs="Calibri" w:eastAsia="Calibri" w:hAnsi="Calibri"/>
        </w:rPr>
      </w:pPr>
      <w:r w:rsidDel="00000000" w:rsidR="00000000" w:rsidRPr="00000000">
        <w:rPr>
          <w:rFonts w:ascii="Calibri" w:cs="Calibri" w:eastAsia="Calibri" w:hAnsi="Calibri"/>
          <w:rtl w:val="0"/>
        </w:rPr>
        <w:t xml:space="preserve">Coding and Recording Procedures</w:t>
      </w:r>
    </w:p>
    <w:p w:rsidR="00000000" w:rsidDel="00000000" w:rsidP="00000000" w:rsidRDefault="00000000" w:rsidRPr="00000000" w14:paraId="0000018B">
      <w:pPr>
        <w:spacing w:line="240" w:lineRule="auto"/>
        <w:rPr>
          <w:rFonts w:ascii="Calibri" w:cs="Calibri" w:eastAsia="Calibri" w:hAnsi="Calibri"/>
        </w:rPr>
      </w:pPr>
      <w:r w:rsidDel="00000000" w:rsidR="00000000" w:rsidRPr="00000000">
        <w:rPr>
          <w:rFonts w:ascii="Calibri" w:cs="Calibri" w:eastAsia="Calibri" w:hAnsi="Calibri"/>
          <w:rtl w:val="0"/>
        </w:rPr>
        <w:t xml:space="preserve">The diagnostic code for major depressive disorder is based on whether this is a single or recurrent episode, current severity, presence of psychotic features, and remission status. Current severity and psychotic features are only indicated if full criteria are currently met for a major depressive episode. Remission specifiers are only indicated if the full criteria are not currently met for a major depressive episode. Codes are as follows:</w:t>
      </w:r>
    </w:p>
    <w:tbl>
      <w:tblPr>
        <w:tblStyle w:val="Table5"/>
        <w:tblW w:w="67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1649"/>
        <w:gridCol w:w="1980"/>
        <w:tblGridChange w:id="0">
          <w:tblGrid>
            <w:gridCol w:w="3116"/>
            <w:gridCol w:w="1649"/>
            <w:gridCol w:w="1980"/>
          </w:tblGrid>
        </w:tblGridChange>
      </w:tblGrid>
      <w:tr>
        <w:trPr>
          <w:cantSplit w:val="0"/>
          <w:tblHeader w:val="0"/>
        </w:trPr>
        <w:tc>
          <w:tcPr/>
          <w:p w:rsidR="00000000" w:rsidDel="00000000" w:rsidP="00000000" w:rsidRDefault="00000000" w:rsidRPr="00000000" w14:paraId="0000018C">
            <w:pPr>
              <w:rPr>
                <w:rFonts w:ascii="Calibri" w:cs="Calibri" w:eastAsia="Calibri" w:hAnsi="Calibri"/>
              </w:rPr>
            </w:pPr>
            <w:r w:rsidDel="00000000" w:rsidR="00000000" w:rsidRPr="00000000">
              <w:rPr>
                <w:rFonts w:ascii="Calibri" w:cs="Calibri" w:eastAsia="Calibri" w:hAnsi="Calibri"/>
                <w:rtl w:val="0"/>
              </w:rPr>
              <w:t xml:space="preserve">Severity/course specifier</w:t>
            </w:r>
          </w:p>
        </w:tc>
        <w:tc>
          <w:tcPr/>
          <w:p w:rsidR="00000000" w:rsidDel="00000000" w:rsidP="00000000" w:rsidRDefault="00000000" w:rsidRPr="00000000" w14:paraId="0000018D">
            <w:pPr>
              <w:rPr>
                <w:rFonts w:ascii="Calibri" w:cs="Calibri" w:eastAsia="Calibri" w:hAnsi="Calibri"/>
              </w:rPr>
            </w:pPr>
            <w:r w:rsidDel="00000000" w:rsidR="00000000" w:rsidRPr="00000000">
              <w:rPr>
                <w:rFonts w:ascii="Calibri" w:cs="Calibri" w:eastAsia="Calibri" w:hAnsi="Calibri"/>
                <w:rtl w:val="0"/>
              </w:rPr>
              <w:t xml:space="preserve">Single episode</w:t>
            </w:r>
          </w:p>
        </w:tc>
        <w:tc>
          <w:tcPr/>
          <w:p w:rsidR="00000000" w:rsidDel="00000000" w:rsidP="00000000" w:rsidRDefault="00000000" w:rsidRPr="00000000" w14:paraId="0000018E">
            <w:pPr>
              <w:rPr>
                <w:rFonts w:ascii="Calibri" w:cs="Calibri" w:eastAsia="Calibri" w:hAnsi="Calibri"/>
              </w:rPr>
            </w:pPr>
            <w:r w:rsidDel="00000000" w:rsidR="00000000" w:rsidRPr="00000000">
              <w:rPr>
                <w:rFonts w:ascii="Calibri" w:cs="Calibri" w:eastAsia="Calibri" w:hAnsi="Calibri"/>
                <w:rtl w:val="0"/>
              </w:rPr>
              <w:t xml:space="preserve">Recurrent episode</w:t>
            </w:r>
          </w:p>
        </w:tc>
      </w:tr>
      <w:tr>
        <w:trPr>
          <w:cantSplit w:val="0"/>
          <w:tblHeader w:val="0"/>
        </w:trPr>
        <w:tc>
          <w:tcPr/>
          <w:p w:rsidR="00000000" w:rsidDel="00000000" w:rsidP="00000000" w:rsidRDefault="00000000" w:rsidRPr="00000000" w14:paraId="0000018F">
            <w:pPr>
              <w:rPr>
                <w:rFonts w:ascii="Calibri" w:cs="Calibri" w:eastAsia="Calibri" w:hAnsi="Calibri"/>
              </w:rPr>
            </w:pPr>
            <w:r w:rsidDel="00000000" w:rsidR="00000000" w:rsidRPr="00000000">
              <w:rPr>
                <w:rFonts w:ascii="Calibri" w:cs="Calibri" w:eastAsia="Calibri" w:hAnsi="Calibri"/>
                <w:rtl w:val="0"/>
              </w:rPr>
              <w:t xml:space="preserve">Mild</w:t>
            </w:r>
          </w:p>
        </w:tc>
        <w:tc>
          <w:tcPr/>
          <w:p w:rsidR="00000000" w:rsidDel="00000000" w:rsidP="00000000" w:rsidRDefault="00000000" w:rsidRPr="00000000" w14:paraId="00000190">
            <w:pPr>
              <w:rPr>
                <w:rFonts w:ascii="Calibri" w:cs="Calibri" w:eastAsia="Calibri" w:hAnsi="Calibri"/>
              </w:rPr>
            </w:pPr>
            <w:r w:rsidDel="00000000" w:rsidR="00000000" w:rsidRPr="00000000">
              <w:rPr>
                <w:rFonts w:ascii="Calibri" w:cs="Calibri" w:eastAsia="Calibri" w:hAnsi="Calibri"/>
                <w:rtl w:val="0"/>
              </w:rPr>
              <w:t xml:space="preserve">F32.0</w:t>
            </w:r>
          </w:p>
        </w:tc>
        <w:tc>
          <w:tcPr/>
          <w:p w:rsidR="00000000" w:rsidDel="00000000" w:rsidP="00000000" w:rsidRDefault="00000000" w:rsidRPr="00000000" w14:paraId="00000191">
            <w:pPr>
              <w:rPr>
                <w:rFonts w:ascii="Calibri" w:cs="Calibri" w:eastAsia="Calibri" w:hAnsi="Calibri"/>
              </w:rPr>
            </w:pPr>
            <w:r w:rsidDel="00000000" w:rsidR="00000000" w:rsidRPr="00000000">
              <w:rPr>
                <w:rFonts w:ascii="Calibri" w:cs="Calibri" w:eastAsia="Calibri" w:hAnsi="Calibri"/>
                <w:rtl w:val="0"/>
              </w:rPr>
              <w:t xml:space="preserve">F33.0</w:t>
            </w:r>
          </w:p>
        </w:tc>
      </w:tr>
      <w:tr>
        <w:trPr>
          <w:cantSplit w:val="0"/>
          <w:tblHeader w:val="0"/>
        </w:trPr>
        <w:tc>
          <w:tcPr/>
          <w:p w:rsidR="00000000" w:rsidDel="00000000" w:rsidP="00000000" w:rsidRDefault="00000000" w:rsidRPr="00000000" w14:paraId="00000192">
            <w:pPr>
              <w:rPr>
                <w:rFonts w:ascii="Calibri" w:cs="Calibri" w:eastAsia="Calibri" w:hAnsi="Calibri"/>
              </w:rPr>
            </w:pPr>
            <w:r w:rsidDel="00000000" w:rsidR="00000000" w:rsidRPr="00000000">
              <w:rPr>
                <w:rFonts w:ascii="Calibri" w:cs="Calibri" w:eastAsia="Calibri" w:hAnsi="Calibri"/>
                <w:rtl w:val="0"/>
              </w:rPr>
              <w:t xml:space="preserve">Moderate</w:t>
            </w:r>
          </w:p>
        </w:tc>
        <w:tc>
          <w:tcPr/>
          <w:p w:rsidR="00000000" w:rsidDel="00000000" w:rsidP="00000000" w:rsidRDefault="00000000" w:rsidRPr="00000000" w14:paraId="00000193">
            <w:pPr>
              <w:rPr>
                <w:rFonts w:ascii="Calibri" w:cs="Calibri" w:eastAsia="Calibri" w:hAnsi="Calibri"/>
              </w:rPr>
            </w:pPr>
            <w:r w:rsidDel="00000000" w:rsidR="00000000" w:rsidRPr="00000000">
              <w:rPr>
                <w:rFonts w:ascii="Calibri" w:cs="Calibri" w:eastAsia="Calibri" w:hAnsi="Calibri"/>
                <w:rtl w:val="0"/>
              </w:rPr>
              <w:t xml:space="preserve">F32.1</w:t>
            </w:r>
          </w:p>
        </w:tc>
        <w:tc>
          <w:tcPr/>
          <w:p w:rsidR="00000000" w:rsidDel="00000000" w:rsidP="00000000" w:rsidRDefault="00000000" w:rsidRPr="00000000" w14:paraId="00000194">
            <w:pPr>
              <w:rPr>
                <w:rFonts w:ascii="Calibri" w:cs="Calibri" w:eastAsia="Calibri" w:hAnsi="Calibri"/>
              </w:rPr>
            </w:pPr>
            <w:r w:rsidDel="00000000" w:rsidR="00000000" w:rsidRPr="00000000">
              <w:rPr>
                <w:rFonts w:ascii="Calibri" w:cs="Calibri" w:eastAsia="Calibri" w:hAnsi="Calibri"/>
                <w:rtl w:val="0"/>
              </w:rPr>
              <w:t xml:space="preserve">F33.1</w:t>
            </w:r>
          </w:p>
        </w:tc>
      </w:tr>
      <w:tr>
        <w:trPr>
          <w:cantSplit w:val="0"/>
          <w:tblHeader w:val="0"/>
        </w:trPr>
        <w:tc>
          <w:tcPr/>
          <w:p w:rsidR="00000000" w:rsidDel="00000000" w:rsidP="00000000" w:rsidRDefault="00000000" w:rsidRPr="00000000" w14:paraId="00000195">
            <w:pPr>
              <w:rPr>
                <w:rFonts w:ascii="Calibri" w:cs="Calibri" w:eastAsia="Calibri" w:hAnsi="Calibri"/>
              </w:rPr>
            </w:pPr>
            <w:r w:rsidDel="00000000" w:rsidR="00000000" w:rsidRPr="00000000">
              <w:rPr>
                <w:rFonts w:ascii="Calibri" w:cs="Calibri" w:eastAsia="Calibri" w:hAnsi="Calibri"/>
                <w:rtl w:val="0"/>
              </w:rPr>
              <w:t xml:space="preserve">Severe</w:t>
            </w:r>
          </w:p>
        </w:tc>
        <w:tc>
          <w:tcPr/>
          <w:p w:rsidR="00000000" w:rsidDel="00000000" w:rsidP="00000000" w:rsidRDefault="00000000" w:rsidRPr="00000000" w14:paraId="00000196">
            <w:pPr>
              <w:rPr>
                <w:rFonts w:ascii="Calibri" w:cs="Calibri" w:eastAsia="Calibri" w:hAnsi="Calibri"/>
              </w:rPr>
            </w:pPr>
            <w:r w:rsidDel="00000000" w:rsidR="00000000" w:rsidRPr="00000000">
              <w:rPr>
                <w:rFonts w:ascii="Calibri" w:cs="Calibri" w:eastAsia="Calibri" w:hAnsi="Calibri"/>
                <w:rtl w:val="0"/>
              </w:rPr>
              <w:t xml:space="preserve">F32.2</w:t>
              <w:tab/>
            </w:r>
          </w:p>
        </w:tc>
        <w:tc>
          <w:tcPr/>
          <w:p w:rsidR="00000000" w:rsidDel="00000000" w:rsidP="00000000" w:rsidRDefault="00000000" w:rsidRPr="00000000" w14:paraId="00000197">
            <w:pPr>
              <w:rPr>
                <w:rFonts w:ascii="Calibri" w:cs="Calibri" w:eastAsia="Calibri" w:hAnsi="Calibri"/>
              </w:rPr>
            </w:pPr>
            <w:r w:rsidDel="00000000" w:rsidR="00000000" w:rsidRPr="00000000">
              <w:rPr>
                <w:rFonts w:ascii="Calibri" w:cs="Calibri" w:eastAsia="Calibri" w:hAnsi="Calibri"/>
                <w:rtl w:val="0"/>
              </w:rPr>
              <w:t xml:space="preserve">F33.2</w:t>
            </w:r>
          </w:p>
        </w:tc>
      </w:tr>
      <w:tr>
        <w:trPr>
          <w:cantSplit w:val="0"/>
          <w:tblHeader w:val="0"/>
        </w:trPr>
        <w:tc>
          <w:tcPr/>
          <w:p w:rsidR="00000000" w:rsidDel="00000000" w:rsidP="00000000" w:rsidRDefault="00000000" w:rsidRPr="00000000" w14:paraId="00000198">
            <w:pPr>
              <w:rPr>
                <w:rFonts w:ascii="Calibri" w:cs="Calibri" w:eastAsia="Calibri" w:hAnsi="Calibri"/>
              </w:rPr>
            </w:pPr>
            <w:r w:rsidDel="00000000" w:rsidR="00000000" w:rsidRPr="00000000">
              <w:rPr>
                <w:rFonts w:ascii="Calibri" w:cs="Calibri" w:eastAsia="Calibri" w:hAnsi="Calibri"/>
                <w:rtl w:val="0"/>
              </w:rPr>
              <w:t xml:space="preserve">With psychotic features</w:t>
            </w:r>
          </w:p>
        </w:tc>
        <w:tc>
          <w:tcPr/>
          <w:p w:rsidR="00000000" w:rsidDel="00000000" w:rsidP="00000000" w:rsidRDefault="00000000" w:rsidRPr="00000000" w14:paraId="00000199">
            <w:pPr>
              <w:rPr>
                <w:rFonts w:ascii="Calibri" w:cs="Calibri" w:eastAsia="Calibri" w:hAnsi="Calibri"/>
              </w:rPr>
            </w:pPr>
            <w:r w:rsidDel="00000000" w:rsidR="00000000" w:rsidRPr="00000000">
              <w:rPr>
                <w:rFonts w:ascii="Calibri" w:cs="Calibri" w:eastAsia="Calibri" w:hAnsi="Calibri"/>
                <w:rtl w:val="0"/>
              </w:rPr>
              <w:t xml:space="preserve">F32.3</w:t>
              <w:tab/>
            </w:r>
          </w:p>
        </w:tc>
        <w:tc>
          <w:tcPr/>
          <w:p w:rsidR="00000000" w:rsidDel="00000000" w:rsidP="00000000" w:rsidRDefault="00000000" w:rsidRPr="00000000" w14:paraId="0000019A">
            <w:pPr>
              <w:rPr>
                <w:rFonts w:ascii="Calibri" w:cs="Calibri" w:eastAsia="Calibri" w:hAnsi="Calibri"/>
              </w:rPr>
            </w:pPr>
            <w:r w:rsidDel="00000000" w:rsidR="00000000" w:rsidRPr="00000000">
              <w:rPr>
                <w:rFonts w:ascii="Calibri" w:cs="Calibri" w:eastAsia="Calibri" w:hAnsi="Calibri"/>
                <w:rtl w:val="0"/>
              </w:rPr>
              <w:t xml:space="preserve">F33.3</w:t>
            </w:r>
          </w:p>
        </w:tc>
      </w:tr>
      <w:tr>
        <w:trPr>
          <w:cantSplit w:val="0"/>
          <w:tblHeader w:val="0"/>
        </w:trPr>
        <w:tc>
          <w:tcPr/>
          <w:p w:rsidR="00000000" w:rsidDel="00000000" w:rsidP="00000000" w:rsidRDefault="00000000" w:rsidRPr="00000000" w14:paraId="0000019B">
            <w:pPr>
              <w:rPr>
                <w:rFonts w:ascii="Calibri" w:cs="Calibri" w:eastAsia="Calibri" w:hAnsi="Calibri"/>
              </w:rPr>
            </w:pPr>
            <w:r w:rsidDel="00000000" w:rsidR="00000000" w:rsidRPr="00000000">
              <w:rPr>
                <w:rFonts w:ascii="Calibri" w:cs="Calibri" w:eastAsia="Calibri" w:hAnsi="Calibri"/>
                <w:rtl w:val="0"/>
              </w:rPr>
              <w:t xml:space="preserve">In partial remission</w:t>
            </w:r>
          </w:p>
        </w:tc>
        <w:tc>
          <w:tcPr/>
          <w:p w:rsidR="00000000" w:rsidDel="00000000" w:rsidP="00000000" w:rsidRDefault="00000000" w:rsidRPr="00000000" w14:paraId="0000019C">
            <w:pPr>
              <w:rPr>
                <w:rFonts w:ascii="Calibri" w:cs="Calibri" w:eastAsia="Calibri" w:hAnsi="Calibri"/>
              </w:rPr>
            </w:pPr>
            <w:r w:rsidDel="00000000" w:rsidR="00000000" w:rsidRPr="00000000">
              <w:rPr>
                <w:rFonts w:ascii="Calibri" w:cs="Calibri" w:eastAsia="Calibri" w:hAnsi="Calibri"/>
                <w:rtl w:val="0"/>
              </w:rPr>
              <w:t xml:space="preserve">F32.4</w:t>
            </w:r>
          </w:p>
        </w:tc>
        <w:tc>
          <w:tcPr/>
          <w:p w:rsidR="00000000" w:rsidDel="00000000" w:rsidP="00000000" w:rsidRDefault="00000000" w:rsidRPr="00000000" w14:paraId="0000019D">
            <w:pPr>
              <w:rPr>
                <w:rFonts w:ascii="Calibri" w:cs="Calibri" w:eastAsia="Calibri" w:hAnsi="Calibri"/>
              </w:rPr>
            </w:pPr>
            <w:r w:rsidDel="00000000" w:rsidR="00000000" w:rsidRPr="00000000">
              <w:rPr>
                <w:rFonts w:ascii="Calibri" w:cs="Calibri" w:eastAsia="Calibri" w:hAnsi="Calibri"/>
                <w:rtl w:val="0"/>
              </w:rPr>
              <w:t xml:space="preserve">F33.41</w:t>
            </w:r>
          </w:p>
        </w:tc>
      </w:tr>
    </w:tbl>
    <w:p w:rsidR="00000000" w:rsidDel="00000000" w:rsidP="00000000" w:rsidRDefault="00000000" w:rsidRPr="00000000" w14:paraId="0000019E">
      <w:pPr>
        <w:spacing w:line="240" w:lineRule="auto"/>
        <w:rPr>
          <w:rFonts w:ascii="Calibri" w:cs="Calibri" w:eastAsia="Calibri" w:hAnsi="Calibri"/>
        </w:rPr>
      </w:pPr>
      <w:r w:rsidDel="00000000" w:rsidR="00000000" w:rsidRPr="00000000">
        <w:rPr>
          <w:rFonts w:ascii="Calibri" w:cs="Calibri" w:eastAsia="Calibri" w:hAnsi="Calibri"/>
          <w:rtl w:val="0"/>
        </w:rPr>
        <w:t xml:space="preserve">In recording the name of a diagnosis, terms should be listed in the following order: major depressive disorder, single or recurrent episode, severity/psychotic/remission specifiers, followed by as many of the following specifiers without codes that apply to the current episode (or the most recent episode if the major depressive disorder is in partial or full remission). Note: The specifier “with seasonal pattern” describes the pattern of recurrent major depressive episodes.</w:t>
      </w:r>
    </w:p>
    <w:p w:rsidR="00000000" w:rsidDel="00000000" w:rsidP="00000000" w:rsidRDefault="00000000" w:rsidRPr="00000000" w14:paraId="0000019F">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1A0">
      <w:pPr>
        <w:numPr>
          <w:ilvl w:val="0"/>
          <w:numId w:val="75"/>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anxious distress (pp. 210–211)</w:t>
      </w:r>
    </w:p>
    <w:p w:rsidR="00000000" w:rsidDel="00000000" w:rsidP="00000000" w:rsidRDefault="00000000" w:rsidRPr="00000000" w14:paraId="000001A1">
      <w:pPr>
        <w:numPr>
          <w:ilvl w:val="0"/>
          <w:numId w:val="75"/>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mixed features (p. 211)</w:t>
      </w:r>
    </w:p>
    <w:p w:rsidR="00000000" w:rsidDel="00000000" w:rsidP="00000000" w:rsidRDefault="00000000" w:rsidRPr="00000000" w14:paraId="000001A2">
      <w:pPr>
        <w:numPr>
          <w:ilvl w:val="0"/>
          <w:numId w:val="75"/>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melancholic features (pp. 211–212)</w:t>
      </w:r>
    </w:p>
    <w:p w:rsidR="00000000" w:rsidDel="00000000" w:rsidP="00000000" w:rsidRDefault="00000000" w:rsidRPr="00000000" w14:paraId="000001A3">
      <w:pPr>
        <w:numPr>
          <w:ilvl w:val="0"/>
          <w:numId w:val="75"/>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atypical features (p. 212)</w:t>
      </w:r>
    </w:p>
    <w:p w:rsidR="00000000" w:rsidDel="00000000" w:rsidP="00000000" w:rsidRDefault="00000000" w:rsidRPr="00000000" w14:paraId="000001A4">
      <w:pPr>
        <w:numPr>
          <w:ilvl w:val="0"/>
          <w:numId w:val="75"/>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mood-congruent psychotic features (p. 213)</w:t>
      </w:r>
    </w:p>
    <w:p w:rsidR="00000000" w:rsidDel="00000000" w:rsidP="00000000" w:rsidRDefault="00000000" w:rsidRPr="00000000" w14:paraId="000001A5">
      <w:pPr>
        <w:numPr>
          <w:ilvl w:val="0"/>
          <w:numId w:val="75"/>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mood-incongruent psychotic features (p. 213)</w:t>
      </w:r>
    </w:p>
    <w:p w:rsidR="00000000" w:rsidDel="00000000" w:rsidP="00000000" w:rsidRDefault="00000000" w:rsidRPr="00000000" w14:paraId="000001A6">
      <w:pPr>
        <w:numPr>
          <w:ilvl w:val="0"/>
          <w:numId w:val="75"/>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catatonia (p. 213). Coding note: Use additional code F06.1.</w:t>
      </w:r>
    </w:p>
    <w:p w:rsidR="00000000" w:rsidDel="00000000" w:rsidP="00000000" w:rsidRDefault="00000000" w:rsidRPr="00000000" w14:paraId="000001A7">
      <w:pPr>
        <w:numPr>
          <w:ilvl w:val="0"/>
          <w:numId w:val="75"/>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peripartum onset (p. 213)</w:t>
      </w:r>
    </w:p>
    <w:p w:rsidR="00000000" w:rsidDel="00000000" w:rsidP="00000000" w:rsidRDefault="00000000" w:rsidRPr="00000000" w14:paraId="000001A8">
      <w:pPr>
        <w:numPr>
          <w:ilvl w:val="0"/>
          <w:numId w:val="75"/>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seasonal pattern (applies to pattern of recurrent major depressive episodes) (p. 214)</w:t>
      </w:r>
    </w:p>
    <w:p w:rsidR="00000000" w:rsidDel="00000000" w:rsidP="00000000" w:rsidRDefault="00000000" w:rsidRPr="00000000" w14:paraId="000001A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AA">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Persistent Depressive Disorder</w:t>
      </w:r>
    </w:p>
    <w:p w:rsidR="00000000" w:rsidDel="00000000" w:rsidP="00000000" w:rsidRDefault="00000000" w:rsidRPr="00000000" w14:paraId="000001AB">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F34.1</w:t>
      </w:r>
    </w:p>
    <w:p w:rsidR="00000000" w:rsidDel="00000000" w:rsidP="00000000" w:rsidRDefault="00000000" w:rsidRPr="00000000" w14:paraId="000001AC">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1AD">
      <w:pPr>
        <w:spacing w:line="240" w:lineRule="auto"/>
        <w:rPr>
          <w:rFonts w:ascii="Calibri" w:cs="Calibri" w:eastAsia="Calibri" w:hAnsi="Calibri"/>
        </w:rPr>
      </w:pPr>
      <w:r w:rsidDel="00000000" w:rsidR="00000000" w:rsidRPr="00000000">
        <w:rPr>
          <w:rFonts w:ascii="Calibri" w:cs="Calibri" w:eastAsia="Calibri" w:hAnsi="Calibri"/>
          <w:rtl w:val="0"/>
        </w:rPr>
        <w:t xml:space="preserve">This disorder represents a consolidation of DSM-IV-defined chronic major depressive disorder and dysthymic disorder.</w:t>
      </w:r>
    </w:p>
    <w:p w:rsidR="00000000" w:rsidDel="00000000" w:rsidP="00000000" w:rsidRDefault="00000000" w:rsidRPr="00000000" w14:paraId="000001AE">
      <w:pPr>
        <w:numPr>
          <w:ilvl w:val="0"/>
          <w:numId w:val="94"/>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Depressed mood for most of the day, for more days than not, as indicated by either subjective account or observation by others, for at least 2 years.</w:t>
      </w:r>
    </w:p>
    <w:p w:rsidR="00000000" w:rsidDel="00000000" w:rsidP="00000000" w:rsidRDefault="00000000" w:rsidRPr="00000000" w14:paraId="000001AF">
      <w:pPr>
        <w:spacing w:after="120" w:before="12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Note: In children and adolescents, mood can be irritable and duration must be at least 1 year.</w:t>
      </w:r>
    </w:p>
    <w:p w:rsidR="00000000" w:rsidDel="00000000" w:rsidP="00000000" w:rsidRDefault="00000000" w:rsidRPr="00000000" w14:paraId="000001B0">
      <w:pPr>
        <w:numPr>
          <w:ilvl w:val="0"/>
          <w:numId w:val="94"/>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Presence, while depressed, of two (or more) of the following:</w:t>
      </w:r>
    </w:p>
    <w:p w:rsidR="00000000" w:rsidDel="00000000" w:rsidP="00000000" w:rsidRDefault="00000000" w:rsidRPr="00000000" w14:paraId="000001B1">
      <w:pPr>
        <w:numPr>
          <w:ilvl w:val="0"/>
          <w:numId w:val="10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Poor appetite or overeating.</w:t>
      </w:r>
    </w:p>
    <w:p w:rsidR="00000000" w:rsidDel="00000000" w:rsidP="00000000" w:rsidRDefault="00000000" w:rsidRPr="00000000" w14:paraId="000001B2">
      <w:pPr>
        <w:numPr>
          <w:ilvl w:val="0"/>
          <w:numId w:val="10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Insomnia or hypersomnia.</w:t>
      </w:r>
    </w:p>
    <w:p w:rsidR="00000000" w:rsidDel="00000000" w:rsidP="00000000" w:rsidRDefault="00000000" w:rsidRPr="00000000" w14:paraId="000001B3">
      <w:pPr>
        <w:numPr>
          <w:ilvl w:val="0"/>
          <w:numId w:val="10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Low energy or fatigue.</w:t>
      </w:r>
    </w:p>
    <w:p w:rsidR="00000000" w:rsidDel="00000000" w:rsidP="00000000" w:rsidRDefault="00000000" w:rsidRPr="00000000" w14:paraId="000001B4">
      <w:pPr>
        <w:numPr>
          <w:ilvl w:val="0"/>
          <w:numId w:val="10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Low self-esteem.</w:t>
      </w:r>
    </w:p>
    <w:p w:rsidR="00000000" w:rsidDel="00000000" w:rsidP="00000000" w:rsidRDefault="00000000" w:rsidRPr="00000000" w14:paraId="000001B5">
      <w:pPr>
        <w:numPr>
          <w:ilvl w:val="0"/>
          <w:numId w:val="10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Poor concentration or difficulty making decisions.</w:t>
      </w:r>
    </w:p>
    <w:p w:rsidR="00000000" w:rsidDel="00000000" w:rsidP="00000000" w:rsidRDefault="00000000" w:rsidRPr="00000000" w14:paraId="000001B6">
      <w:pPr>
        <w:numPr>
          <w:ilvl w:val="0"/>
          <w:numId w:val="10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Feelings of hopelessness.</w:t>
      </w:r>
    </w:p>
    <w:p w:rsidR="00000000" w:rsidDel="00000000" w:rsidP="00000000" w:rsidRDefault="00000000" w:rsidRPr="00000000" w14:paraId="000001B7">
      <w:pPr>
        <w:numPr>
          <w:ilvl w:val="0"/>
          <w:numId w:val="94"/>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During the 2-year period (1 year for children or adolescents) of the disturbance, the individual has never been without the symptoms in Criteria A and B for more than 2 months at a time.</w:t>
      </w:r>
    </w:p>
    <w:p w:rsidR="00000000" w:rsidDel="00000000" w:rsidP="00000000" w:rsidRDefault="00000000" w:rsidRPr="00000000" w14:paraId="000001B8">
      <w:pPr>
        <w:numPr>
          <w:ilvl w:val="0"/>
          <w:numId w:val="94"/>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Criteria for a major depressive disorder may be continuously present for 2 years.</w:t>
      </w:r>
    </w:p>
    <w:p w:rsidR="00000000" w:rsidDel="00000000" w:rsidP="00000000" w:rsidRDefault="00000000" w:rsidRPr="00000000" w14:paraId="000001B9">
      <w:pPr>
        <w:numPr>
          <w:ilvl w:val="0"/>
          <w:numId w:val="94"/>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There has never been a manic episode or a hypomanic episode.</w:t>
      </w:r>
    </w:p>
    <w:p w:rsidR="00000000" w:rsidDel="00000000" w:rsidP="00000000" w:rsidRDefault="00000000" w:rsidRPr="00000000" w14:paraId="000001BA">
      <w:pPr>
        <w:numPr>
          <w:ilvl w:val="0"/>
          <w:numId w:val="94"/>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is not better explained by a persistent schizoaffective disorder, schizophrenia, delusional disorder, or other specified or unspecified schizophrenia spectrum and other psychotic disorder.</w:t>
      </w:r>
    </w:p>
    <w:p w:rsidR="00000000" w:rsidDel="00000000" w:rsidP="00000000" w:rsidRDefault="00000000" w:rsidRPr="00000000" w14:paraId="000001BB">
      <w:pPr>
        <w:numPr>
          <w:ilvl w:val="0"/>
          <w:numId w:val="94"/>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symptoms are not attributable to the physiological effects of a substance (e.g., a drug of abuse, a medication) or another medical condition (e.g., hypothyroidism).</w:t>
      </w:r>
    </w:p>
    <w:p w:rsidR="00000000" w:rsidDel="00000000" w:rsidP="00000000" w:rsidRDefault="00000000" w:rsidRPr="00000000" w14:paraId="000001BC">
      <w:pPr>
        <w:numPr>
          <w:ilvl w:val="0"/>
          <w:numId w:val="94"/>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symptoms cause clinically significant distress or impairment in social, occupational, or other important areas of functioning.</w:t>
      </w:r>
    </w:p>
    <w:p w:rsidR="00000000" w:rsidDel="00000000" w:rsidP="00000000" w:rsidRDefault="00000000" w:rsidRPr="00000000" w14:paraId="000001BD">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If criteria are sufficient for a diagnosis of a major depressive episode at any time during the 2-year period of depressed mood, then a separate diagnosis of major depression should be made in addition to the diagnosis of persistent depressive disorder along with the relevant specifier (e.g., with intermittent major depressive episodes, with current episode).</w:t>
      </w:r>
    </w:p>
    <w:p w:rsidR="00000000" w:rsidDel="00000000" w:rsidP="00000000" w:rsidRDefault="00000000" w:rsidRPr="00000000" w14:paraId="000001BE">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1BF">
      <w:pPr>
        <w:numPr>
          <w:ilvl w:val="0"/>
          <w:numId w:val="92"/>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anxious distress (pp. 210–211)</w:t>
      </w:r>
    </w:p>
    <w:p w:rsidR="00000000" w:rsidDel="00000000" w:rsidP="00000000" w:rsidRDefault="00000000" w:rsidRPr="00000000" w14:paraId="000001C0">
      <w:pPr>
        <w:numPr>
          <w:ilvl w:val="0"/>
          <w:numId w:val="92"/>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atypical features (p. 212)</w:t>
      </w:r>
    </w:p>
    <w:p w:rsidR="00000000" w:rsidDel="00000000" w:rsidP="00000000" w:rsidRDefault="00000000" w:rsidRPr="00000000" w14:paraId="000001C1">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1C2">
      <w:pPr>
        <w:numPr>
          <w:ilvl w:val="0"/>
          <w:numId w:val="72"/>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In partial remission (p. 214)</w:t>
      </w:r>
    </w:p>
    <w:p w:rsidR="00000000" w:rsidDel="00000000" w:rsidP="00000000" w:rsidRDefault="00000000" w:rsidRPr="00000000" w14:paraId="000001C3">
      <w:pPr>
        <w:numPr>
          <w:ilvl w:val="0"/>
          <w:numId w:val="72"/>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In full remission (p. 214)</w:t>
      </w:r>
    </w:p>
    <w:p w:rsidR="00000000" w:rsidDel="00000000" w:rsidP="00000000" w:rsidRDefault="00000000" w:rsidRPr="00000000" w14:paraId="000001C4">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1C5">
      <w:pPr>
        <w:numPr>
          <w:ilvl w:val="0"/>
          <w:numId w:val="29"/>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Early onset: If onset is before age 21 years.</w:t>
      </w:r>
    </w:p>
    <w:p w:rsidR="00000000" w:rsidDel="00000000" w:rsidP="00000000" w:rsidRDefault="00000000" w:rsidRPr="00000000" w14:paraId="000001C6">
      <w:pPr>
        <w:numPr>
          <w:ilvl w:val="0"/>
          <w:numId w:val="29"/>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Late onset: If onset is at age 21 years or older.</w:t>
      </w:r>
    </w:p>
    <w:p w:rsidR="00000000" w:rsidDel="00000000" w:rsidP="00000000" w:rsidRDefault="00000000" w:rsidRPr="00000000" w14:paraId="000001C7">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 (for most recent 2 years of persistent depressive disorder):</w:t>
      </w:r>
    </w:p>
    <w:p w:rsidR="00000000" w:rsidDel="00000000" w:rsidP="00000000" w:rsidRDefault="00000000" w:rsidRPr="00000000" w14:paraId="000001C8">
      <w:pPr>
        <w:numPr>
          <w:ilvl w:val="0"/>
          <w:numId w:val="83"/>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pure dysthymic syndrome: Full criteria for a major depressive episode</w:t>
      </w:r>
    </w:p>
    <w:p w:rsidR="00000000" w:rsidDel="00000000" w:rsidP="00000000" w:rsidRDefault="00000000" w:rsidRPr="00000000" w14:paraId="000001C9">
      <w:pPr>
        <w:numPr>
          <w:ilvl w:val="0"/>
          <w:numId w:val="83"/>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have not been met in at least the preceding 2 years.</w:t>
      </w:r>
    </w:p>
    <w:p w:rsidR="00000000" w:rsidDel="00000000" w:rsidP="00000000" w:rsidRDefault="00000000" w:rsidRPr="00000000" w14:paraId="000001CA">
      <w:pPr>
        <w:numPr>
          <w:ilvl w:val="0"/>
          <w:numId w:val="83"/>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persistent major depressive episode: Full criteria for a major depressive</w:t>
      </w:r>
    </w:p>
    <w:p w:rsidR="00000000" w:rsidDel="00000000" w:rsidP="00000000" w:rsidRDefault="00000000" w:rsidRPr="00000000" w14:paraId="000001CB">
      <w:pPr>
        <w:numPr>
          <w:ilvl w:val="0"/>
          <w:numId w:val="83"/>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episode have been met throughout the preceding 2-year period.</w:t>
      </w:r>
    </w:p>
    <w:p w:rsidR="00000000" w:rsidDel="00000000" w:rsidP="00000000" w:rsidRDefault="00000000" w:rsidRPr="00000000" w14:paraId="000001CC">
      <w:pPr>
        <w:numPr>
          <w:ilvl w:val="0"/>
          <w:numId w:val="83"/>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intermittent major depressive episodes, with current episode: Full criteria for a major depressive episode are currently met, but there have been periods of at least 8 weeks in at least the preceding 2 years with symptoms below the threshold for a full major depressive episode.</w:t>
      </w:r>
    </w:p>
    <w:p w:rsidR="00000000" w:rsidDel="00000000" w:rsidP="00000000" w:rsidRDefault="00000000" w:rsidRPr="00000000" w14:paraId="000001CD">
      <w:pPr>
        <w:numPr>
          <w:ilvl w:val="0"/>
          <w:numId w:val="83"/>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intermittent major depressive episodes, without current episode: Full criteria for a major depressive episode are not currently met, but there has been one or more major depressive episodes in at least the preceding 2 years.</w:t>
      </w:r>
    </w:p>
    <w:p w:rsidR="00000000" w:rsidDel="00000000" w:rsidP="00000000" w:rsidRDefault="00000000" w:rsidRPr="00000000" w14:paraId="000001CE">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current severity: </w:t>
      </w:r>
    </w:p>
    <w:p w:rsidR="00000000" w:rsidDel="00000000" w:rsidP="00000000" w:rsidRDefault="00000000" w:rsidRPr="00000000" w14:paraId="000001CF">
      <w:pPr>
        <w:numPr>
          <w:ilvl w:val="0"/>
          <w:numId w:val="50"/>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Mild </w:t>
      </w:r>
    </w:p>
    <w:p w:rsidR="00000000" w:rsidDel="00000000" w:rsidP="00000000" w:rsidRDefault="00000000" w:rsidRPr="00000000" w14:paraId="000001D0">
      <w:pPr>
        <w:numPr>
          <w:ilvl w:val="0"/>
          <w:numId w:val="50"/>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Moderate </w:t>
      </w:r>
    </w:p>
    <w:p w:rsidR="00000000" w:rsidDel="00000000" w:rsidP="00000000" w:rsidRDefault="00000000" w:rsidRPr="00000000" w14:paraId="000001D1">
      <w:pPr>
        <w:numPr>
          <w:ilvl w:val="0"/>
          <w:numId w:val="50"/>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Severe </w:t>
      </w:r>
    </w:p>
    <w:p w:rsidR="00000000" w:rsidDel="00000000" w:rsidP="00000000" w:rsidRDefault="00000000" w:rsidRPr="00000000" w14:paraId="000001D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D3">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Depressive Disorder Due to Another Medical Condition</w:t>
      </w:r>
    </w:p>
    <w:p w:rsidR="00000000" w:rsidDel="00000000" w:rsidP="00000000" w:rsidRDefault="00000000" w:rsidRPr="00000000" w14:paraId="000001D4">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w:t>
      </w:r>
    </w:p>
    <w:p w:rsidR="00000000" w:rsidDel="00000000" w:rsidP="00000000" w:rsidRDefault="00000000" w:rsidRPr="00000000" w14:paraId="000001D5">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F06.31 With depressive features</w:t>
      </w:r>
    </w:p>
    <w:p w:rsidR="00000000" w:rsidDel="00000000" w:rsidP="00000000" w:rsidRDefault="00000000" w:rsidRPr="00000000" w14:paraId="000001D6">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F06.32 With major depressive–like episode</w:t>
      </w:r>
    </w:p>
    <w:p w:rsidR="00000000" w:rsidDel="00000000" w:rsidP="00000000" w:rsidRDefault="00000000" w:rsidRPr="00000000" w14:paraId="000001D7">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F06.34 With mixed features</w:t>
      </w:r>
    </w:p>
    <w:p w:rsidR="00000000" w:rsidDel="00000000" w:rsidP="00000000" w:rsidRDefault="00000000" w:rsidRPr="00000000" w14:paraId="000001D8">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1D9">
      <w:pPr>
        <w:numPr>
          <w:ilvl w:val="0"/>
          <w:numId w:val="86"/>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A prominent and persistent disturbance in mood that predominates in the clinical picture and is characterized by depressed mood or markedly diminished interest or pleasure in all, or almost all, activities.</w:t>
      </w:r>
    </w:p>
    <w:p w:rsidR="00000000" w:rsidDel="00000000" w:rsidP="00000000" w:rsidRDefault="00000000" w:rsidRPr="00000000" w14:paraId="000001DA">
      <w:pPr>
        <w:numPr>
          <w:ilvl w:val="0"/>
          <w:numId w:val="86"/>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There is evidence from the history, physical examination, or laboratory findings that the disturbance is the direct pathophysiological consequence of another medical condition.</w:t>
      </w:r>
    </w:p>
    <w:p w:rsidR="00000000" w:rsidDel="00000000" w:rsidP="00000000" w:rsidRDefault="00000000" w:rsidRPr="00000000" w14:paraId="000001DB">
      <w:pPr>
        <w:numPr>
          <w:ilvl w:val="0"/>
          <w:numId w:val="86"/>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is not better explained by another mental disorder (e.g., adjustment disorder, with depressed mood, in which the stressor is a serious medical condition).</w:t>
      </w:r>
    </w:p>
    <w:p w:rsidR="00000000" w:rsidDel="00000000" w:rsidP="00000000" w:rsidRDefault="00000000" w:rsidRPr="00000000" w14:paraId="000001DC">
      <w:pPr>
        <w:numPr>
          <w:ilvl w:val="0"/>
          <w:numId w:val="86"/>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does not occur exclusively during the course of a delirium.</w:t>
      </w:r>
    </w:p>
    <w:p w:rsidR="00000000" w:rsidDel="00000000" w:rsidP="00000000" w:rsidRDefault="00000000" w:rsidRPr="00000000" w14:paraId="000001DD">
      <w:pPr>
        <w:numPr>
          <w:ilvl w:val="0"/>
          <w:numId w:val="86"/>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causes clinically significant distress or impairment in social, occupational, or other important areas of functioning.</w:t>
      </w:r>
    </w:p>
    <w:p w:rsidR="00000000" w:rsidDel="00000000" w:rsidP="00000000" w:rsidRDefault="00000000" w:rsidRPr="00000000" w14:paraId="000001DE">
      <w:pPr>
        <w:spacing w:line="240" w:lineRule="auto"/>
        <w:rPr>
          <w:rFonts w:ascii="Calibri" w:cs="Calibri" w:eastAsia="Calibri" w:hAnsi="Calibri"/>
        </w:rPr>
      </w:pPr>
      <w:r w:rsidDel="00000000" w:rsidR="00000000" w:rsidRPr="00000000">
        <w:rPr>
          <w:rFonts w:ascii="Calibri" w:cs="Calibri" w:eastAsia="Calibri" w:hAnsi="Calibri"/>
          <w:rtl w:val="0"/>
        </w:rPr>
        <w:t xml:space="preserve">Coding note: The ICD-10-CM code depends on the specifier (see below). Specify if:</w:t>
      </w:r>
    </w:p>
    <w:p w:rsidR="00000000" w:rsidDel="00000000" w:rsidP="00000000" w:rsidRDefault="00000000" w:rsidRPr="00000000" w14:paraId="000001DF">
      <w:pPr>
        <w:numPr>
          <w:ilvl w:val="0"/>
          <w:numId w:val="34"/>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F06.31 With depressive features: Full criteria are not met for a major depressive episode.</w:t>
      </w:r>
    </w:p>
    <w:p w:rsidR="00000000" w:rsidDel="00000000" w:rsidP="00000000" w:rsidRDefault="00000000" w:rsidRPr="00000000" w14:paraId="000001E0">
      <w:pPr>
        <w:numPr>
          <w:ilvl w:val="0"/>
          <w:numId w:val="34"/>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F06.32 With major depressive–like episode: Full criteria are met (except Criterion C) for a major depressive episode.</w:t>
      </w:r>
    </w:p>
    <w:p w:rsidR="00000000" w:rsidDel="00000000" w:rsidP="00000000" w:rsidRDefault="00000000" w:rsidRPr="00000000" w14:paraId="000001E1">
      <w:pPr>
        <w:numPr>
          <w:ilvl w:val="0"/>
          <w:numId w:val="34"/>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F06.34 With mixed features: Symptoms of mania or hypomania are also present but do not predominate in the clinical picture.</w:t>
      </w:r>
    </w:p>
    <w:p w:rsidR="00000000" w:rsidDel="00000000" w:rsidP="00000000" w:rsidRDefault="00000000" w:rsidRPr="00000000" w14:paraId="000001E2">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Coding note: Include the name of the other medical condition in the name of the mental disorder (e.g., F06.31 depressive disorder due to hypothyroidism, with depressive features). The other medical condition should also be coded and listed separately immediately before the depressive disorder due to the medical condition (e.g., E03.9 hypothyroidism; F06.31 depressive disorder due to hypothyroidism, with depressive features).</w:t>
      </w:r>
    </w:p>
    <w:p w:rsidR="00000000" w:rsidDel="00000000" w:rsidP="00000000" w:rsidRDefault="00000000" w:rsidRPr="00000000" w14:paraId="000001E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E4">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Separation Anxiety Disorder</w:t>
      </w:r>
    </w:p>
    <w:p w:rsidR="00000000" w:rsidDel="00000000" w:rsidP="00000000" w:rsidRDefault="00000000" w:rsidRPr="00000000" w14:paraId="000001E5">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F93.0</w:t>
      </w:r>
    </w:p>
    <w:p w:rsidR="00000000" w:rsidDel="00000000" w:rsidP="00000000" w:rsidRDefault="00000000" w:rsidRPr="00000000" w14:paraId="000001E6">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1E7">
      <w:pPr>
        <w:numPr>
          <w:ilvl w:val="0"/>
          <w:numId w:val="36"/>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Developmentally inappropriate and excessive fear or anxiety concerning separation from those to whom the individual is attached, as evidenced by at least three of the following:</w:t>
      </w:r>
    </w:p>
    <w:p w:rsidR="00000000" w:rsidDel="00000000" w:rsidP="00000000" w:rsidRDefault="00000000" w:rsidRPr="00000000" w14:paraId="000001E8">
      <w:pPr>
        <w:numPr>
          <w:ilvl w:val="0"/>
          <w:numId w:val="61"/>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Recurrent excessive distress when anticipating or experiencing separation from home or from major attachment figures.</w:t>
      </w:r>
    </w:p>
    <w:p w:rsidR="00000000" w:rsidDel="00000000" w:rsidP="00000000" w:rsidRDefault="00000000" w:rsidRPr="00000000" w14:paraId="000001E9">
      <w:pPr>
        <w:numPr>
          <w:ilvl w:val="0"/>
          <w:numId w:val="61"/>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Persistent and excessive worry about losing major attachment figures or about possible harm to them, such as illness, injury, disasters, or death.</w:t>
      </w:r>
    </w:p>
    <w:p w:rsidR="00000000" w:rsidDel="00000000" w:rsidP="00000000" w:rsidRDefault="00000000" w:rsidRPr="00000000" w14:paraId="000001EA">
      <w:pPr>
        <w:numPr>
          <w:ilvl w:val="0"/>
          <w:numId w:val="61"/>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Persistent and excessive worry about experiencing an untoward event (e.g., getting lost, being kidnapped, having an accident, becoming ill) that causes separation from a major attachment figure.</w:t>
      </w:r>
    </w:p>
    <w:p w:rsidR="00000000" w:rsidDel="00000000" w:rsidP="00000000" w:rsidRDefault="00000000" w:rsidRPr="00000000" w14:paraId="000001EB">
      <w:pPr>
        <w:numPr>
          <w:ilvl w:val="0"/>
          <w:numId w:val="61"/>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Persistent reluctance or refusal to go out, away from home, to school, to work, or elsewhere because of fear of separation.</w:t>
      </w:r>
    </w:p>
    <w:p w:rsidR="00000000" w:rsidDel="00000000" w:rsidP="00000000" w:rsidRDefault="00000000" w:rsidRPr="00000000" w14:paraId="000001EC">
      <w:pPr>
        <w:numPr>
          <w:ilvl w:val="0"/>
          <w:numId w:val="61"/>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Persistent and excessive fear of or reluctance about being alone or without major attachment figures at home or in other settings.</w:t>
      </w:r>
    </w:p>
    <w:p w:rsidR="00000000" w:rsidDel="00000000" w:rsidP="00000000" w:rsidRDefault="00000000" w:rsidRPr="00000000" w14:paraId="000001ED">
      <w:pPr>
        <w:numPr>
          <w:ilvl w:val="0"/>
          <w:numId w:val="61"/>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Persistent reluctance or refusal to sleep away from home or to go to sleep without being near a major attachment figure.</w:t>
      </w:r>
    </w:p>
    <w:p w:rsidR="00000000" w:rsidDel="00000000" w:rsidP="00000000" w:rsidRDefault="00000000" w:rsidRPr="00000000" w14:paraId="000001EE">
      <w:pPr>
        <w:numPr>
          <w:ilvl w:val="0"/>
          <w:numId w:val="61"/>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Repeated nightmares involving the theme of separation.</w:t>
      </w:r>
    </w:p>
    <w:p w:rsidR="00000000" w:rsidDel="00000000" w:rsidP="00000000" w:rsidRDefault="00000000" w:rsidRPr="00000000" w14:paraId="000001EF">
      <w:pPr>
        <w:numPr>
          <w:ilvl w:val="0"/>
          <w:numId w:val="61"/>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Repeated complaints of physical symptoms (e.g., headaches, stomachaches, nausea, vomiting) when separation from major attachment figures occurs or is anticipated.</w:t>
      </w:r>
    </w:p>
    <w:p w:rsidR="00000000" w:rsidDel="00000000" w:rsidP="00000000" w:rsidRDefault="00000000" w:rsidRPr="00000000" w14:paraId="000001F0">
      <w:pPr>
        <w:numPr>
          <w:ilvl w:val="0"/>
          <w:numId w:val="36"/>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fear, anxiety, or avoidance is persistent, lasting at least 4 weeks in children and adolescents and typically 6 months or more in adults.</w:t>
      </w:r>
    </w:p>
    <w:p w:rsidR="00000000" w:rsidDel="00000000" w:rsidP="00000000" w:rsidRDefault="00000000" w:rsidRPr="00000000" w14:paraId="000001F1">
      <w:pPr>
        <w:numPr>
          <w:ilvl w:val="0"/>
          <w:numId w:val="36"/>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causes clinically significant distress or impairment in social, academic, occupational, or other important areas of functioning.</w:t>
      </w:r>
    </w:p>
    <w:p w:rsidR="00000000" w:rsidDel="00000000" w:rsidP="00000000" w:rsidRDefault="00000000" w:rsidRPr="00000000" w14:paraId="000001F2">
      <w:pPr>
        <w:numPr>
          <w:ilvl w:val="0"/>
          <w:numId w:val="36"/>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is not better explained by another mental disorder, such as refusing to leave home because of excessive resistance to change in autism spectrum disorder; delusions or hallucinations concerning separation in psychotic disorders; refusal to go outside without a trusted companion in agoraphobia; worries about ill health or other harm befalling significant others in generalized anxiety disorder; or concerns about having an illness in illness anxiety disorder.</w:t>
      </w:r>
    </w:p>
    <w:p w:rsidR="00000000" w:rsidDel="00000000" w:rsidP="00000000" w:rsidRDefault="00000000" w:rsidRPr="00000000" w14:paraId="000001F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F4">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Selective Mutism</w:t>
      </w:r>
    </w:p>
    <w:p w:rsidR="00000000" w:rsidDel="00000000" w:rsidP="00000000" w:rsidRDefault="00000000" w:rsidRPr="00000000" w14:paraId="000001F5">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F94.0</w:t>
      </w:r>
    </w:p>
    <w:p w:rsidR="00000000" w:rsidDel="00000000" w:rsidP="00000000" w:rsidRDefault="00000000" w:rsidRPr="00000000" w14:paraId="000001F6">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tab/>
      </w:r>
    </w:p>
    <w:p w:rsidR="00000000" w:rsidDel="00000000" w:rsidP="00000000" w:rsidRDefault="00000000" w:rsidRPr="00000000" w14:paraId="000001F7">
      <w:pPr>
        <w:numPr>
          <w:ilvl w:val="0"/>
          <w:numId w:val="2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Consistent failure to speak in specific social situations in which there is an expectation for speaking (e.g., at school) despite speaking in other situations.</w:t>
      </w:r>
    </w:p>
    <w:p w:rsidR="00000000" w:rsidDel="00000000" w:rsidP="00000000" w:rsidRDefault="00000000" w:rsidRPr="00000000" w14:paraId="000001F8">
      <w:pPr>
        <w:numPr>
          <w:ilvl w:val="0"/>
          <w:numId w:val="2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interferes with educational or occupational achievement or with social communication.</w:t>
      </w:r>
    </w:p>
    <w:p w:rsidR="00000000" w:rsidDel="00000000" w:rsidP="00000000" w:rsidRDefault="00000000" w:rsidRPr="00000000" w14:paraId="000001F9">
      <w:pPr>
        <w:numPr>
          <w:ilvl w:val="0"/>
          <w:numId w:val="2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The duration of the disturbance is at least 1 month (not limited to the first month of school).</w:t>
      </w:r>
    </w:p>
    <w:p w:rsidR="00000000" w:rsidDel="00000000" w:rsidP="00000000" w:rsidRDefault="00000000" w:rsidRPr="00000000" w14:paraId="000001FA">
      <w:pPr>
        <w:numPr>
          <w:ilvl w:val="0"/>
          <w:numId w:val="2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The failure to speak is not attributable to a lack of knowledge of, or comfort with, the spoken language required in the social situation.</w:t>
      </w:r>
    </w:p>
    <w:p w:rsidR="00000000" w:rsidDel="00000000" w:rsidP="00000000" w:rsidRDefault="00000000" w:rsidRPr="00000000" w14:paraId="000001FB">
      <w:pPr>
        <w:numPr>
          <w:ilvl w:val="0"/>
          <w:numId w:val="2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is not better explained by a communication disorder (e.g., childhood-onset fluency disorder) and does not occur exclusively during the course of autism spectrum disorder, schizophrenia, or another psychotic disorder.</w:t>
      </w:r>
    </w:p>
    <w:p w:rsidR="00000000" w:rsidDel="00000000" w:rsidP="00000000" w:rsidRDefault="00000000" w:rsidRPr="00000000" w14:paraId="000001FC">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FD">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Specific Phobia</w:t>
      </w:r>
    </w:p>
    <w:p w:rsidR="00000000" w:rsidDel="00000000" w:rsidP="00000000" w:rsidRDefault="00000000" w:rsidRPr="00000000" w14:paraId="000001FE">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w:t>
      </w:r>
    </w:p>
    <w:p w:rsidR="00000000" w:rsidDel="00000000" w:rsidP="00000000" w:rsidRDefault="00000000" w:rsidRPr="00000000" w14:paraId="000001FF">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F40.218 Animal (e.g., spiders, insects, dogs).</w:t>
      </w:r>
    </w:p>
    <w:p w:rsidR="00000000" w:rsidDel="00000000" w:rsidP="00000000" w:rsidRDefault="00000000" w:rsidRPr="00000000" w14:paraId="00000200">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F40.228 Natural environment (e.g., heights, storms, water).</w:t>
      </w:r>
    </w:p>
    <w:p w:rsidR="00000000" w:rsidDel="00000000" w:rsidP="00000000" w:rsidRDefault="00000000" w:rsidRPr="00000000" w14:paraId="00000201">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F40.23x Blood-injection-injury (e.g., needles, invasive medical procedures).</w:t>
      </w:r>
    </w:p>
    <w:p w:rsidR="00000000" w:rsidDel="00000000" w:rsidP="00000000" w:rsidRDefault="00000000" w:rsidRPr="00000000" w14:paraId="00000202">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203">
      <w:pPr>
        <w:numPr>
          <w:ilvl w:val="0"/>
          <w:numId w:val="6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Marked fear or anxiety about a specific object or situation (e.g., flying, heights, animals, receiving an injection, seeing blood).</w:t>
      </w:r>
    </w:p>
    <w:p w:rsidR="00000000" w:rsidDel="00000000" w:rsidP="00000000" w:rsidRDefault="00000000" w:rsidRPr="00000000" w14:paraId="00000204">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In children, the fear or anxiety may be expressed by crying, tantrums, freezing, or clinging.</w:t>
      </w:r>
    </w:p>
    <w:p w:rsidR="00000000" w:rsidDel="00000000" w:rsidP="00000000" w:rsidRDefault="00000000" w:rsidRPr="00000000" w14:paraId="00000205">
      <w:pPr>
        <w:numPr>
          <w:ilvl w:val="0"/>
          <w:numId w:val="6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phobic object or situation almost always provokes immediate fear or anxiety.</w:t>
      </w:r>
    </w:p>
    <w:p w:rsidR="00000000" w:rsidDel="00000000" w:rsidP="00000000" w:rsidRDefault="00000000" w:rsidRPr="00000000" w14:paraId="00000206">
      <w:pPr>
        <w:numPr>
          <w:ilvl w:val="0"/>
          <w:numId w:val="6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phobic object or situation is actively avoided or endured with intense fear or anxiety.</w:t>
      </w:r>
    </w:p>
    <w:p w:rsidR="00000000" w:rsidDel="00000000" w:rsidP="00000000" w:rsidRDefault="00000000" w:rsidRPr="00000000" w14:paraId="00000207">
      <w:pPr>
        <w:numPr>
          <w:ilvl w:val="0"/>
          <w:numId w:val="6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fear or anxiety is out of proportion to the actual danger posed by the specific object or situation and to the sociocultural context.</w:t>
      </w:r>
    </w:p>
    <w:p w:rsidR="00000000" w:rsidDel="00000000" w:rsidP="00000000" w:rsidRDefault="00000000" w:rsidRPr="00000000" w14:paraId="00000208">
      <w:pPr>
        <w:numPr>
          <w:ilvl w:val="0"/>
          <w:numId w:val="6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fear, anxiety, or avoidance is persistent, typically lasting for 6 months or more.</w:t>
      </w:r>
    </w:p>
    <w:p w:rsidR="00000000" w:rsidDel="00000000" w:rsidP="00000000" w:rsidRDefault="00000000" w:rsidRPr="00000000" w14:paraId="00000209">
      <w:pPr>
        <w:numPr>
          <w:ilvl w:val="0"/>
          <w:numId w:val="6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fear, anxiety, or avoidance causes clinically significant distress or impairment in social, occupational, or other important areas of functioning.</w:t>
      </w:r>
    </w:p>
    <w:p w:rsidR="00000000" w:rsidDel="00000000" w:rsidP="00000000" w:rsidRDefault="00000000" w:rsidRPr="00000000" w14:paraId="0000020A">
      <w:pPr>
        <w:numPr>
          <w:ilvl w:val="0"/>
          <w:numId w:val="6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is not better explained by the symptoms of another mental disorder, including fear, anxiety, and avoidance of situations associated with panic-like symptoms or other incapacitating symptoms (as in agoraphobia); objects or situations related to obsessions (as in obsessive-compulsive disorder); reminders of traumatic events (as in posttraumatic stress disorder); separation from home or attachment figures (as in separation anxiety disorder); or social situations (as in social anxiety disorder).</w:t>
      </w:r>
    </w:p>
    <w:p w:rsidR="00000000" w:rsidDel="00000000" w:rsidP="00000000" w:rsidRDefault="00000000" w:rsidRPr="00000000" w14:paraId="0000020B">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20C">
      <w:pPr>
        <w:spacing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Code based on the phobic stimulus:</w:t>
      </w:r>
    </w:p>
    <w:p w:rsidR="00000000" w:rsidDel="00000000" w:rsidP="00000000" w:rsidRDefault="00000000" w:rsidRPr="00000000" w14:paraId="0000020D">
      <w:pPr>
        <w:numPr>
          <w:ilvl w:val="2"/>
          <w:numId w:val="22"/>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F40.218 Animal (e.g., spiders, insects, dogs).</w:t>
      </w:r>
    </w:p>
    <w:p w:rsidR="00000000" w:rsidDel="00000000" w:rsidP="00000000" w:rsidRDefault="00000000" w:rsidRPr="00000000" w14:paraId="0000020E">
      <w:pPr>
        <w:numPr>
          <w:ilvl w:val="2"/>
          <w:numId w:val="22"/>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F40.228 Natural environment (e.g., heights, storms, water).</w:t>
      </w:r>
    </w:p>
    <w:p w:rsidR="00000000" w:rsidDel="00000000" w:rsidP="00000000" w:rsidRDefault="00000000" w:rsidRPr="00000000" w14:paraId="0000020F">
      <w:pPr>
        <w:numPr>
          <w:ilvl w:val="2"/>
          <w:numId w:val="22"/>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F40.23x Blood-injection-injury (e.g., needles, invasive medical procedures).</w:t>
      </w:r>
    </w:p>
    <w:p w:rsidR="00000000" w:rsidDel="00000000" w:rsidP="00000000" w:rsidRDefault="00000000" w:rsidRPr="00000000" w14:paraId="00000210">
      <w:pPr>
        <w:spacing w:after="120" w:before="12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Coding note: Select specific ICD-10-CM code as follows: F40.230 fear of blood; F40.231 fear of injections and transfusions; F40.232 fear of other medical care; or F40.233 fear of injury.</w:t>
      </w:r>
    </w:p>
    <w:p w:rsidR="00000000" w:rsidDel="00000000" w:rsidP="00000000" w:rsidRDefault="00000000" w:rsidRPr="00000000" w14:paraId="00000211">
      <w:pPr>
        <w:numPr>
          <w:ilvl w:val="0"/>
          <w:numId w:val="27"/>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F40.248 Situational (e.g., airplanes, elevators, enclosed places).</w:t>
      </w:r>
    </w:p>
    <w:p w:rsidR="00000000" w:rsidDel="00000000" w:rsidP="00000000" w:rsidRDefault="00000000" w:rsidRPr="00000000" w14:paraId="00000212">
      <w:pPr>
        <w:numPr>
          <w:ilvl w:val="0"/>
          <w:numId w:val="27"/>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F40.298 Other (e.g., situations that may lead to choking or vomiting; in children, e.g., loud sounds or costumed characters).</w:t>
      </w:r>
    </w:p>
    <w:p w:rsidR="00000000" w:rsidDel="00000000" w:rsidP="00000000" w:rsidRDefault="00000000" w:rsidRPr="00000000" w14:paraId="00000213">
      <w:pPr>
        <w:spacing w:after="120" w:before="12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Coding note: When more than one phobic stimulus is present, code all ICD-10-CM codes that apply (e.g., for fear of snakes and flying, F40.218 specific phobia, animal, and F40.248 specific phobia, situational).</w:t>
      </w:r>
    </w:p>
    <w:p w:rsidR="00000000" w:rsidDel="00000000" w:rsidP="00000000" w:rsidRDefault="00000000" w:rsidRPr="00000000" w14:paraId="0000021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15">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Social Anxiety Disorder</w:t>
      </w:r>
    </w:p>
    <w:p w:rsidR="00000000" w:rsidDel="00000000" w:rsidP="00000000" w:rsidRDefault="00000000" w:rsidRPr="00000000" w14:paraId="00000216">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F40.10</w:t>
      </w:r>
    </w:p>
    <w:p w:rsidR="00000000" w:rsidDel="00000000" w:rsidP="00000000" w:rsidRDefault="00000000" w:rsidRPr="00000000" w14:paraId="00000217">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218">
      <w:pPr>
        <w:numPr>
          <w:ilvl w:val="0"/>
          <w:numId w:val="10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Marked fear or anxiety about one or more social situations in which the individual is exposed to possible scrutiny by others. Examples include social interactions (e.g., having a conversation, meeting unfamiliar people), being observed (e.g., eating or drinking), and performing in front of others (e.g., giving a speech).</w:t>
      </w:r>
    </w:p>
    <w:p w:rsidR="00000000" w:rsidDel="00000000" w:rsidP="00000000" w:rsidRDefault="00000000" w:rsidRPr="00000000" w14:paraId="00000219">
      <w:pPr>
        <w:spacing w:after="120" w:before="12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Note: In children, the anxiety must occur in peer settings and not just during interactions with adults.</w:t>
      </w:r>
    </w:p>
    <w:p w:rsidR="00000000" w:rsidDel="00000000" w:rsidP="00000000" w:rsidRDefault="00000000" w:rsidRPr="00000000" w14:paraId="0000021A">
      <w:pPr>
        <w:numPr>
          <w:ilvl w:val="0"/>
          <w:numId w:val="10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individual fears that he or she will act in a way or show anxiety symptoms that will be negatively evaluated (i.e., will be humiliating or embarrassing; will lead to rejection or offend others).</w:t>
      </w:r>
    </w:p>
    <w:p w:rsidR="00000000" w:rsidDel="00000000" w:rsidP="00000000" w:rsidRDefault="00000000" w:rsidRPr="00000000" w14:paraId="0000021B">
      <w:pPr>
        <w:numPr>
          <w:ilvl w:val="0"/>
          <w:numId w:val="10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social situations almost always provoke fear or anxiety.</w:t>
      </w:r>
    </w:p>
    <w:p w:rsidR="00000000" w:rsidDel="00000000" w:rsidP="00000000" w:rsidRDefault="00000000" w:rsidRPr="00000000" w14:paraId="0000021C">
      <w:pPr>
        <w:spacing w:after="120" w:before="12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Note: In children, the fear or anxiety may be expressed by crying, tantrums, freezing, clinging, shrinking, or failing to speak in social situations.</w:t>
      </w:r>
    </w:p>
    <w:p w:rsidR="00000000" w:rsidDel="00000000" w:rsidP="00000000" w:rsidRDefault="00000000" w:rsidRPr="00000000" w14:paraId="0000021D">
      <w:pPr>
        <w:numPr>
          <w:ilvl w:val="0"/>
          <w:numId w:val="10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social situations are avoided or endured with intense fear or anxiety.</w:t>
      </w:r>
    </w:p>
    <w:p w:rsidR="00000000" w:rsidDel="00000000" w:rsidP="00000000" w:rsidRDefault="00000000" w:rsidRPr="00000000" w14:paraId="0000021E">
      <w:pPr>
        <w:numPr>
          <w:ilvl w:val="0"/>
          <w:numId w:val="10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fear or anxiety is out of proportion to the actual threat posed by the social situation and to the sociocultural context.</w:t>
      </w:r>
    </w:p>
    <w:p w:rsidR="00000000" w:rsidDel="00000000" w:rsidP="00000000" w:rsidRDefault="00000000" w:rsidRPr="00000000" w14:paraId="0000021F">
      <w:pPr>
        <w:numPr>
          <w:ilvl w:val="0"/>
          <w:numId w:val="10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fear, anxiety, or avoidance is persistent, typically lasting for 6 months or more.</w:t>
      </w:r>
    </w:p>
    <w:p w:rsidR="00000000" w:rsidDel="00000000" w:rsidP="00000000" w:rsidRDefault="00000000" w:rsidRPr="00000000" w14:paraId="00000220">
      <w:pPr>
        <w:numPr>
          <w:ilvl w:val="0"/>
          <w:numId w:val="10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fear, anxiety, or avoidance causes clinically significant distress or impairment in social, occupational, or other important areas of functioning.</w:t>
      </w:r>
    </w:p>
    <w:p w:rsidR="00000000" w:rsidDel="00000000" w:rsidP="00000000" w:rsidRDefault="00000000" w:rsidRPr="00000000" w14:paraId="00000221">
      <w:pPr>
        <w:numPr>
          <w:ilvl w:val="0"/>
          <w:numId w:val="10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fear, anxiety, or avoidance is not attributable to the physiological effects of a substance (e.g., a drug of abuse, a medication) or another medical condition.</w:t>
      </w:r>
    </w:p>
    <w:p w:rsidR="00000000" w:rsidDel="00000000" w:rsidP="00000000" w:rsidRDefault="00000000" w:rsidRPr="00000000" w14:paraId="00000222">
      <w:pPr>
        <w:numPr>
          <w:ilvl w:val="0"/>
          <w:numId w:val="10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fear, anxiety, or avoidance is not better explained by the symptoms of another mental disorder, such as panic disorder, body dysmorphic disorder, or autism spectrum disorder.</w:t>
      </w:r>
    </w:p>
    <w:p w:rsidR="00000000" w:rsidDel="00000000" w:rsidP="00000000" w:rsidRDefault="00000000" w:rsidRPr="00000000" w14:paraId="00000223">
      <w:pPr>
        <w:numPr>
          <w:ilvl w:val="0"/>
          <w:numId w:val="10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If another medical condition (e.g., Parkinson’s disease, obesity, disfigurement from burns or injury) is present, the fear, anxiety, or avoidance is clearly unrelated or is excessive.</w:t>
      </w:r>
    </w:p>
    <w:p w:rsidR="00000000" w:rsidDel="00000000" w:rsidP="00000000" w:rsidRDefault="00000000" w:rsidRPr="00000000" w14:paraId="00000224">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225">
      <w:pPr>
        <w:numPr>
          <w:ilvl w:val="0"/>
          <w:numId w:val="89"/>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Performance only: If the fear is restricted to speaking or performing in public.</w:t>
      </w:r>
    </w:p>
    <w:p w:rsidR="00000000" w:rsidDel="00000000" w:rsidP="00000000" w:rsidRDefault="00000000" w:rsidRPr="00000000" w14:paraId="00000226">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27">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Panic Disorder</w:t>
      </w:r>
    </w:p>
    <w:p w:rsidR="00000000" w:rsidDel="00000000" w:rsidP="00000000" w:rsidRDefault="00000000" w:rsidRPr="00000000" w14:paraId="00000228">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F41.0</w:t>
      </w:r>
    </w:p>
    <w:p w:rsidR="00000000" w:rsidDel="00000000" w:rsidP="00000000" w:rsidRDefault="00000000" w:rsidRPr="00000000" w14:paraId="00000229">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tab/>
      </w:r>
    </w:p>
    <w:p w:rsidR="00000000" w:rsidDel="00000000" w:rsidP="00000000" w:rsidRDefault="00000000" w:rsidRPr="00000000" w14:paraId="0000022A">
      <w:pPr>
        <w:numPr>
          <w:ilvl w:val="0"/>
          <w:numId w:val="62"/>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Recurrent unexpected panic attacks. A panic attack is an abrupt surge of intense fear or intense discomfort that reaches a peak within minutes, and during which time four (or more) of the following symptoms occur:</w:t>
      </w:r>
    </w:p>
    <w:p w:rsidR="00000000" w:rsidDel="00000000" w:rsidP="00000000" w:rsidRDefault="00000000" w:rsidRPr="00000000" w14:paraId="0000022B">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The abrupt surge can occur from a calm state or an anxious state. </w:t>
      </w:r>
    </w:p>
    <w:p w:rsidR="00000000" w:rsidDel="00000000" w:rsidP="00000000" w:rsidRDefault="00000000" w:rsidRPr="00000000" w14:paraId="0000022C">
      <w:pPr>
        <w:numPr>
          <w:ilvl w:val="0"/>
          <w:numId w:val="2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Palpitations, pounding heart, or accelerated heart rate.</w:t>
      </w:r>
    </w:p>
    <w:p w:rsidR="00000000" w:rsidDel="00000000" w:rsidP="00000000" w:rsidRDefault="00000000" w:rsidRPr="00000000" w14:paraId="0000022D">
      <w:pPr>
        <w:numPr>
          <w:ilvl w:val="0"/>
          <w:numId w:val="2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Sweating.</w:t>
      </w:r>
    </w:p>
    <w:p w:rsidR="00000000" w:rsidDel="00000000" w:rsidP="00000000" w:rsidRDefault="00000000" w:rsidRPr="00000000" w14:paraId="0000022E">
      <w:pPr>
        <w:numPr>
          <w:ilvl w:val="0"/>
          <w:numId w:val="2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Trembling or shaking.</w:t>
      </w:r>
    </w:p>
    <w:p w:rsidR="00000000" w:rsidDel="00000000" w:rsidP="00000000" w:rsidRDefault="00000000" w:rsidRPr="00000000" w14:paraId="0000022F">
      <w:pPr>
        <w:numPr>
          <w:ilvl w:val="0"/>
          <w:numId w:val="2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Sensations of shortness of breath or smothering.</w:t>
      </w:r>
    </w:p>
    <w:p w:rsidR="00000000" w:rsidDel="00000000" w:rsidP="00000000" w:rsidRDefault="00000000" w:rsidRPr="00000000" w14:paraId="00000230">
      <w:pPr>
        <w:numPr>
          <w:ilvl w:val="0"/>
          <w:numId w:val="2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Feelings of choking.</w:t>
      </w:r>
    </w:p>
    <w:p w:rsidR="00000000" w:rsidDel="00000000" w:rsidP="00000000" w:rsidRDefault="00000000" w:rsidRPr="00000000" w14:paraId="00000231">
      <w:pPr>
        <w:numPr>
          <w:ilvl w:val="0"/>
          <w:numId w:val="2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Chest pain or discomfort.</w:t>
      </w:r>
    </w:p>
    <w:p w:rsidR="00000000" w:rsidDel="00000000" w:rsidP="00000000" w:rsidRDefault="00000000" w:rsidRPr="00000000" w14:paraId="00000232">
      <w:pPr>
        <w:numPr>
          <w:ilvl w:val="0"/>
          <w:numId w:val="2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Nausea or abdominal distress.</w:t>
      </w:r>
    </w:p>
    <w:p w:rsidR="00000000" w:rsidDel="00000000" w:rsidP="00000000" w:rsidRDefault="00000000" w:rsidRPr="00000000" w14:paraId="00000233">
      <w:pPr>
        <w:numPr>
          <w:ilvl w:val="0"/>
          <w:numId w:val="2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Feeling dizzy, unsteady, light-headed, or faint.</w:t>
      </w:r>
    </w:p>
    <w:p w:rsidR="00000000" w:rsidDel="00000000" w:rsidP="00000000" w:rsidRDefault="00000000" w:rsidRPr="00000000" w14:paraId="00000234">
      <w:pPr>
        <w:numPr>
          <w:ilvl w:val="0"/>
          <w:numId w:val="2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Chills or heat sensations.</w:t>
      </w:r>
    </w:p>
    <w:p w:rsidR="00000000" w:rsidDel="00000000" w:rsidP="00000000" w:rsidRDefault="00000000" w:rsidRPr="00000000" w14:paraId="00000235">
      <w:pPr>
        <w:numPr>
          <w:ilvl w:val="0"/>
          <w:numId w:val="2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Paresthesias (numbness or tingling sensations).</w:t>
      </w:r>
    </w:p>
    <w:p w:rsidR="00000000" w:rsidDel="00000000" w:rsidP="00000000" w:rsidRDefault="00000000" w:rsidRPr="00000000" w14:paraId="00000236">
      <w:pPr>
        <w:numPr>
          <w:ilvl w:val="0"/>
          <w:numId w:val="2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Derealization (feelings of unreality) or depersonalization (being detached from oneself).</w:t>
      </w:r>
    </w:p>
    <w:p w:rsidR="00000000" w:rsidDel="00000000" w:rsidP="00000000" w:rsidRDefault="00000000" w:rsidRPr="00000000" w14:paraId="00000237">
      <w:pPr>
        <w:numPr>
          <w:ilvl w:val="0"/>
          <w:numId w:val="2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Fear of losing control or “going crazy.”</w:t>
      </w:r>
    </w:p>
    <w:p w:rsidR="00000000" w:rsidDel="00000000" w:rsidP="00000000" w:rsidRDefault="00000000" w:rsidRPr="00000000" w14:paraId="00000238">
      <w:pPr>
        <w:numPr>
          <w:ilvl w:val="0"/>
          <w:numId w:val="2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Fear of dying.</w:t>
      </w:r>
    </w:p>
    <w:p w:rsidR="00000000" w:rsidDel="00000000" w:rsidP="00000000" w:rsidRDefault="00000000" w:rsidRPr="00000000" w14:paraId="00000239">
      <w:pPr>
        <w:spacing w:after="120" w:before="12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Note: Culture-specific symptoms (e.g., tinnitus, neck soreness, headache, uncontrollable screaming or crying) may be seen. Such symptoms should not count as one of the four required symptoms.</w:t>
      </w:r>
    </w:p>
    <w:p w:rsidR="00000000" w:rsidDel="00000000" w:rsidP="00000000" w:rsidRDefault="00000000" w:rsidRPr="00000000" w14:paraId="0000023A">
      <w:pPr>
        <w:numPr>
          <w:ilvl w:val="0"/>
          <w:numId w:val="62"/>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At least one of the attacks has been followed by 1 month (or more) of one or both of the following:</w:t>
      </w:r>
    </w:p>
    <w:p w:rsidR="00000000" w:rsidDel="00000000" w:rsidP="00000000" w:rsidRDefault="00000000" w:rsidRPr="00000000" w14:paraId="0000023B">
      <w:pPr>
        <w:numPr>
          <w:ilvl w:val="0"/>
          <w:numId w:val="8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Persistent concern or worry about additional panic attacks or their consequences (e.g., losing control, having a heart attack, “going crazy”).</w:t>
      </w:r>
    </w:p>
    <w:p w:rsidR="00000000" w:rsidDel="00000000" w:rsidP="00000000" w:rsidRDefault="00000000" w:rsidRPr="00000000" w14:paraId="0000023C">
      <w:pPr>
        <w:numPr>
          <w:ilvl w:val="0"/>
          <w:numId w:val="8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A significant maladaptive change in behavior related to the attacks (e.g., behaviors designed to avoid having panic attacks, such as avoidance of exercise or unfamiliar situations).</w:t>
      </w:r>
    </w:p>
    <w:p w:rsidR="00000000" w:rsidDel="00000000" w:rsidP="00000000" w:rsidRDefault="00000000" w:rsidRPr="00000000" w14:paraId="0000023D">
      <w:pPr>
        <w:numPr>
          <w:ilvl w:val="0"/>
          <w:numId w:val="62"/>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is not attributable to the physiological effects of a substance (e.g., a drug of abuse, a medication) or another medical condition (e.g., hyperthyroidism, cardiopulmonary disorders).</w:t>
      </w:r>
    </w:p>
    <w:p w:rsidR="00000000" w:rsidDel="00000000" w:rsidP="00000000" w:rsidRDefault="00000000" w:rsidRPr="00000000" w14:paraId="0000023E">
      <w:pPr>
        <w:numPr>
          <w:ilvl w:val="0"/>
          <w:numId w:val="62"/>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is not better explained by another mental disorder (e.g., the panic attacks do not occur only in response to feared social situations, as in social anxiety disorder; in response to circumscribed phobic objects or situations, as in specific phobia; in response to obsessions, as in obsessive-compulsive disorder; in response to reminders of traumatic events, as in posttraumatic stress disorder; or in response to separation from attachment figures, as in separation anxiety disorder).</w:t>
      </w:r>
    </w:p>
    <w:p w:rsidR="00000000" w:rsidDel="00000000" w:rsidP="00000000" w:rsidRDefault="00000000" w:rsidRPr="00000000" w14:paraId="0000023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40">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Generalized Anxiety Disorder</w:t>
      </w:r>
    </w:p>
    <w:p w:rsidR="00000000" w:rsidDel="00000000" w:rsidP="00000000" w:rsidRDefault="00000000" w:rsidRPr="00000000" w14:paraId="00000241">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F41.1</w:t>
      </w:r>
    </w:p>
    <w:p w:rsidR="00000000" w:rsidDel="00000000" w:rsidP="00000000" w:rsidRDefault="00000000" w:rsidRPr="00000000" w14:paraId="00000242">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243">
      <w:pPr>
        <w:numPr>
          <w:ilvl w:val="0"/>
          <w:numId w:val="44"/>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Excessive anxiety and worry (apprehensive expectation), occurring more days than not for at least 6 months, about a number of events or activities (such as work or school performance).</w:t>
      </w:r>
    </w:p>
    <w:p w:rsidR="00000000" w:rsidDel="00000000" w:rsidP="00000000" w:rsidRDefault="00000000" w:rsidRPr="00000000" w14:paraId="00000244">
      <w:pPr>
        <w:numPr>
          <w:ilvl w:val="0"/>
          <w:numId w:val="44"/>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individual finds it difficult to control the worry.</w:t>
      </w:r>
    </w:p>
    <w:p w:rsidR="00000000" w:rsidDel="00000000" w:rsidP="00000000" w:rsidRDefault="00000000" w:rsidRPr="00000000" w14:paraId="00000245">
      <w:pPr>
        <w:numPr>
          <w:ilvl w:val="0"/>
          <w:numId w:val="44"/>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anxiety and worry are associated with three (or more) of the following six symptoms (with at least some symptoms having been present for more days than not for the past 6 months):</w:t>
      </w:r>
    </w:p>
    <w:p w:rsidR="00000000" w:rsidDel="00000000" w:rsidP="00000000" w:rsidRDefault="00000000" w:rsidRPr="00000000" w14:paraId="00000246">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Only one item is required in children.</w:t>
      </w:r>
    </w:p>
    <w:p w:rsidR="00000000" w:rsidDel="00000000" w:rsidP="00000000" w:rsidRDefault="00000000" w:rsidRPr="00000000" w14:paraId="00000247">
      <w:pPr>
        <w:numPr>
          <w:ilvl w:val="0"/>
          <w:numId w:val="1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Restlessness or feeling keyed up or on edge.</w:t>
      </w:r>
    </w:p>
    <w:p w:rsidR="00000000" w:rsidDel="00000000" w:rsidP="00000000" w:rsidRDefault="00000000" w:rsidRPr="00000000" w14:paraId="00000248">
      <w:pPr>
        <w:numPr>
          <w:ilvl w:val="0"/>
          <w:numId w:val="1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Being easily fatigued.</w:t>
      </w:r>
    </w:p>
    <w:p w:rsidR="00000000" w:rsidDel="00000000" w:rsidP="00000000" w:rsidRDefault="00000000" w:rsidRPr="00000000" w14:paraId="00000249">
      <w:pPr>
        <w:numPr>
          <w:ilvl w:val="0"/>
          <w:numId w:val="1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Difficulty concentrating or mind going blank.</w:t>
      </w:r>
    </w:p>
    <w:p w:rsidR="00000000" w:rsidDel="00000000" w:rsidP="00000000" w:rsidRDefault="00000000" w:rsidRPr="00000000" w14:paraId="0000024A">
      <w:pPr>
        <w:numPr>
          <w:ilvl w:val="0"/>
          <w:numId w:val="1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Irritability.</w:t>
      </w:r>
    </w:p>
    <w:p w:rsidR="00000000" w:rsidDel="00000000" w:rsidP="00000000" w:rsidRDefault="00000000" w:rsidRPr="00000000" w14:paraId="0000024B">
      <w:pPr>
        <w:numPr>
          <w:ilvl w:val="0"/>
          <w:numId w:val="1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Muscle tension.</w:t>
      </w:r>
    </w:p>
    <w:p w:rsidR="00000000" w:rsidDel="00000000" w:rsidP="00000000" w:rsidRDefault="00000000" w:rsidRPr="00000000" w14:paraId="0000024C">
      <w:pPr>
        <w:numPr>
          <w:ilvl w:val="0"/>
          <w:numId w:val="1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Sleep disturbance (difficulty falling or staying asleep, or restless, unsatisfying sleep).</w:t>
      </w:r>
    </w:p>
    <w:p w:rsidR="00000000" w:rsidDel="00000000" w:rsidP="00000000" w:rsidRDefault="00000000" w:rsidRPr="00000000" w14:paraId="0000024D">
      <w:pPr>
        <w:numPr>
          <w:ilvl w:val="0"/>
          <w:numId w:val="44"/>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anxiety, worry, or physical symptoms cause clinically significant distress or impairment in social, occupational, or other important areas of functioning.</w:t>
      </w:r>
    </w:p>
    <w:p w:rsidR="00000000" w:rsidDel="00000000" w:rsidP="00000000" w:rsidRDefault="00000000" w:rsidRPr="00000000" w14:paraId="0000024E">
      <w:pPr>
        <w:numPr>
          <w:ilvl w:val="0"/>
          <w:numId w:val="44"/>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is not attributable to the physiological effects of a substance (e.g., a drug of abuse, a medication) or another medical condition (e.g., hyperthyroidism).</w:t>
      </w:r>
    </w:p>
    <w:p w:rsidR="00000000" w:rsidDel="00000000" w:rsidP="00000000" w:rsidRDefault="00000000" w:rsidRPr="00000000" w14:paraId="0000024F">
      <w:pPr>
        <w:numPr>
          <w:ilvl w:val="0"/>
          <w:numId w:val="44"/>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is not better explained by another mental disorder (e.g., anxiety or worry about having panic attacks in panic disorder, negative evaluation in social anxiety disorder, contamination or other obsessions in obsessive-compulsive disorder, separation from attachment figures in separation anxiety disorder, reminders of traumatic events in posttraumatic stress disorder, gaining weight in anorexia nervosa, physical complaints in somatic symptom disorder, perceived appearance flaws in body dysmorphic disorder, having a serious illness in illness anxiety disorder, or the content of delusional beliefs in schizophrenia or delusional disorder).</w:t>
      </w:r>
    </w:p>
    <w:p w:rsidR="00000000" w:rsidDel="00000000" w:rsidP="00000000" w:rsidRDefault="00000000" w:rsidRPr="00000000" w14:paraId="0000025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51">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Hoarding Disorder</w:t>
      </w:r>
    </w:p>
    <w:p w:rsidR="00000000" w:rsidDel="00000000" w:rsidP="00000000" w:rsidRDefault="00000000" w:rsidRPr="00000000" w14:paraId="00000252">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F42.3</w:t>
      </w:r>
    </w:p>
    <w:p w:rsidR="00000000" w:rsidDel="00000000" w:rsidP="00000000" w:rsidRDefault="00000000" w:rsidRPr="00000000" w14:paraId="00000253">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tab/>
      </w:r>
    </w:p>
    <w:p w:rsidR="00000000" w:rsidDel="00000000" w:rsidP="00000000" w:rsidRDefault="00000000" w:rsidRPr="00000000" w14:paraId="00000254">
      <w:pPr>
        <w:numPr>
          <w:ilvl w:val="0"/>
          <w:numId w:val="46"/>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Persistent difficulty discarding or parting with possessions, regardless of their actual value.</w:t>
      </w:r>
    </w:p>
    <w:p w:rsidR="00000000" w:rsidDel="00000000" w:rsidP="00000000" w:rsidRDefault="00000000" w:rsidRPr="00000000" w14:paraId="00000255">
      <w:pPr>
        <w:numPr>
          <w:ilvl w:val="0"/>
          <w:numId w:val="46"/>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This difficulty is due to a perceived need to save the items and to distress associated with discarding them.</w:t>
      </w:r>
    </w:p>
    <w:p w:rsidR="00000000" w:rsidDel="00000000" w:rsidP="00000000" w:rsidRDefault="00000000" w:rsidRPr="00000000" w14:paraId="00000256">
      <w:pPr>
        <w:numPr>
          <w:ilvl w:val="0"/>
          <w:numId w:val="46"/>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difficulty discarding possessions results in the accumulation of possessions that congest and clutter active living areas and substantially compromises their intended use. If living areas are uncluttered, it is only because of the interventions of third parties (e.g., family members, cleaners, authorities).</w:t>
      </w:r>
    </w:p>
    <w:p w:rsidR="00000000" w:rsidDel="00000000" w:rsidP="00000000" w:rsidRDefault="00000000" w:rsidRPr="00000000" w14:paraId="00000257">
      <w:pPr>
        <w:numPr>
          <w:ilvl w:val="0"/>
          <w:numId w:val="46"/>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hoarding causes clinically significant distress or impairment in social, occupational, or other important areas of functioning (including maintaining a safe environment for self and others).</w:t>
      </w:r>
    </w:p>
    <w:p w:rsidR="00000000" w:rsidDel="00000000" w:rsidP="00000000" w:rsidRDefault="00000000" w:rsidRPr="00000000" w14:paraId="00000258">
      <w:pPr>
        <w:numPr>
          <w:ilvl w:val="0"/>
          <w:numId w:val="46"/>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hoarding is not attributable to another medical condition (e.g., brain injury, cerebrovascular disease, Prader-Willi syndrome).</w:t>
      </w:r>
    </w:p>
    <w:p w:rsidR="00000000" w:rsidDel="00000000" w:rsidP="00000000" w:rsidRDefault="00000000" w:rsidRPr="00000000" w14:paraId="00000259">
      <w:pPr>
        <w:numPr>
          <w:ilvl w:val="0"/>
          <w:numId w:val="46"/>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hoarding is not better explained by the symptoms of another mental disorder (e.g., obsessions in obsessive-compulsive disorder, decreased energy in major depressive disorder, delusions in schizophrenia or another psychotic disorder, cognitive deficits in major neurocognitive disorder, restricted interests in autism spectrum disorder).</w:t>
      </w:r>
    </w:p>
    <w:p w:rsidR="00000000" w:rsidDel="00000000" w:rsidP="00000000" w:rsidRDefault="00000000" w:rsidRPr="00000000" w14:paraId="0000025A">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25B">
      <w:pPr>
        <w:numPr>
          <w:ilvl w:val="0"/>
          <w:numId w:val="8"/>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excessive acquisition: If difficulty discarding possessions is accompanied by excessive acquisition of items that are not needed or for which there is no available space.</w:t>
      </w:r>
    </w:p>
    <w:p w:rsidR="00000000" w:rsidDel="00000000" w:rsidP="00000000" w:rsidRDefault="00000000" w:rsidRPr="00000000" w14:paraId="0000025C">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25D">
      <w:pPr>
        <w:numPr>
          <w:ilvl w:val="0"/>
          <w:numId w:val="8"/>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good or fair insight: The individual recognizes that hoarding-related beliefs and behaviors (pertaining to difficulty discarding items, clutter, or excessive acquisition) are problematic.</w:t>
      </w:r>
    </w:p>
    <w:p w:rsidR="00000000" w:rsidDel="00000000" w:rsidP="00000000" w:rsidRDefault="00000000" w:rsidRPr="00000000" w14:paraId="0000025E">
      <w:pPr>
        <w:numPr>
          <w:ilvl w:val="0"/>
          <w:numId w:val="8"/>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poor insight: The individual is mostly convinced that hoarding-related beliefs and behaviors (pertaining to difficulty discarding items, clutter, or excessive acquisition) are not problematic despite evidence to the contrary.</w:t>
      </w:r>
    </w:p>
    <w:p w:rsidR="00000000" w:rsidDel="00000000" w:rsidP="00000000" w:rsidRDefault="00000000" w:rsidRPr="00000000" w14:paraId="0000025F">
      <w:pPr>
        <w:numPr>
          <w:ilvl w:val="0"/>
          <w:numId w:val="8"/>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absent insight/delusional beliefs: The individual is completely convinced that hoarding-related beliefs and behaviors (pertaining to difficulty discarding items, clutter, or excessive acquisition) are not problematic despite evidence to the contrary.</w:t>
      </w:r>
    </w:p>
    <w:p w:rsidR="00000000" w:rsidDel="00000000" w:rsidP="00000000" w:rsidRDefault="00000000" w:rsidRPr="00000000" w14:paraId="0000026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61">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Trichotillomania (Hair-Pulling Disorder)</w:t>
      </w:r>
    </w:p>
    <w:p w:rsidR="00000000" w:rsidDel="00000000" w:rsidP="00000000" w:rsidRDefault="00000000" w:rsidRPr="00000000" w14:paraId="00000262">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F63.3</w:t>
      </w:r>
    </w:p>
    <w:p w:rsidR="00000000" w:rsidDel="00000000" w:rsidP="00000000" w:rsidRDefault="00000000" w:rsidRPr="00000000" w14:paraId="00000263">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tab/>
      </w:r>
    </w:p>
    <w:p w:rsidR="00000000" w:rsidDel="00000000" w:rsidP="00000000" w:rsidRDefault="00000000" w:rsidRPr="00000000" w14:paraId="00000264">
      <w:pPr>
        <w:numPr>
          <w:ilvl w:val="0"/>
          <w:numId w:val="10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Recurrent pulling out of one’s hair, resulting in hair loss.</w:t>
      </w:r>
    </w:p>
    <w:p w:rsidR="00000000" w:rsidDel="00000000" w:rsidP="00000000" w:rsidRDefault="00000000" w:rsidRPr="00000000" w14:paraId="00000265">
      <w:pPr>
        <w:numPr>
          <w:ilvl w:val="0"/>
          <w:numId w:val="10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Repeated attempts to decrease or stop hair pulling.</w:t>
      </w:r>
    </w:p>
    <w:p w:rsidR="00000000" w:rsidDel="00000000" w:rsidP="00000000" w:rsidRDefault="00000000" w:rsidRPr="00000000" w14:paraId="00000266">
      <w:pPr>
        <w:numPr>
          <w:ilvl w:val="0"/>
          <w:numId w:val="10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hair pulling causes clinically significant distress or impairment in social, occupational, or other important areas of functioning.</w:t>
      </w:r>
    </w:p>
    <w:p w:rsidR="00000000" w:rsidDel="00000000" w:rsidP="00000000" w:rsidRDefault="00000000" w:rsidRPr="00000000" w14:paraId="00000267">
      <w:pPr>
        <w:numPr>
          <w:ilvl w:val="0"/>
          <w:numId w:val="10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hair pulling or hair loss is not attributable to another medical condition (e.g., a dermatological condition).</w:t>
      </w:r>
    </w:p>
    <w:p w:rsidR="00000000" w:rsidDel="00000000" w:rsidP="00000000" w:rsidRDefault="00000000" w:rsidRPr="00000000" w14:paraId="00000268">
      <w:pPr>
        <w:numPr>
          <w:ilvl w:val="0"/>
          <w:numId w:val="10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hair pulling is not better explained by the symptoms of another mental disorder (e.g., attempts to improve a perceived defect or flaw in appearance in body dysmorphic disorder).</w:t>
      </w:r>
    </w:p>
    <w:p w:rsidR="00000000" w:rsidDel="00000000" w:rsidP="00000000" w:rsidRDefault="00000000" w:rsidRPr="00000000" w14:paraId="0000026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6A">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Excoriation (Skin-Picking) Disorder</w:t>
      </w:r>
    </w:p>
    <w:p w:rsidR="00000000" w:rsidDel="00000000" w:rsidP="00000000" w:rsidRDefault="00000000" w:rsidRPr="00000000" w14:paraId="0000026B">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F42.4</w:t>
      </w:r>
    </w:p>
    <w:p w:rsidR="00000000" w:rsidDel="00000000" w:rsidP="00000000" w:rsidRDefault="00000000" w:rsidRPr="00000000" w14:paraId="0000026C">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26D">
      <w:pPr>
        <w:numPr>
          <w:ilvl w:val="0"/>
          <w:numId w:val="10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Recurrent skin picking resulting in skin lesions.</w:t>
      </w:r>
    </w:p>
    <w:p w:rsidR="00000000" w:rsidDel="00000000" w:rsidP="00000000" w:rsidRDefault="00000000" w:rsidRPr="00000000" w14:paraId="0000026E">
      <w:pPr>
        <w:numPr>
          <w:ilvl w:val="0"/>
          <w:numId w:val="10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Repeated attempts to decrease or stop skin picking.</w:t>
      </w:r>
    </w:p>
    <w:p w:rsidR="00000000" w:rsidDel="00000000" w:rsidP="00000000" w:rsidRDefault="00000000" w:rsidRPr="00000000" w14:paraId="0000026F">
      <w:pPr>
        <w:numPr>
          <w:ilvl w:val="0"/>
          <w:numId w:val="10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skin picking causes clinically significant distress or impairment in social, occupational, or other important areas of functioning.</w:t>
      </w:r>
    </w:p>
    <w:p w:rsidR="00000000" w:rsidDel="00000000" w:rsidP="00000000" w:rsidRDefault="00000000" w:rsidRPr="00000000" w14:paraId="00000270">
      <w:pPr>
        <w:numPr>
          <w:ilvl w:val="0"/>
          <w:numId w:val="10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skin picking is not attributable to the physiological effects of a substance (e.g., cocaine) or another medical condition (e.g., scabies).</w:t>
      </w:r>
    </w:p>
    <w:p w:rsidR="00000000" w:rsidDel="00000000" w:rsidP="00000000" w:rsidRDefault="00000000" w:rsidRPr="00000000" w14:paraId="00000271">
      <w:pPr>
        <w:numPr>
          <w:ilvl w:val="0"/>
          <w:numId w:val="10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skin picking is not better explained by symptoms of another mental disorder (e.g., delusions or tactile hallucinations in a psychotic disorder, attempts to improve a perceived defect or flaw in appearance in body dysmorphic disorder, stereotypies in stereotypic movement disorder, or intention to harm oneself in nonsuicidal self-injury).</w:t>
      </w:r>
    </w:p>
    <w:p w:rsidR="00000000" w:rsidDel="00000000" w:rsidP="00000000" w:rsidRDefault="00000000" w:rsidRPr="00000000" w14:paraId="0000027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73">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Reactive Attachment Disorder</w:t>
      </w:r>
    </w:p>
    <w:p w:rsidR="00000000" w:rsidDel="00000000" w:rsidP="00000000" w:rsidRDefault="00000000" w:rsidRPr="00000000" w14:paraId="00000274">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F94.1  </w:t>
      </w:r>
    </w:p>
    <w:p w:rsidR="00000000" w:rsidDel="00000000" w:rsidP="00000000" w:rsidRDefault="00000000" w:rsidRPr="00000000" w14:paraId="00000275">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tab/>
      </w:r>
    </w:p>
    <w:p w:rsidR="00000000" w:rsidDel="00000000" w:rsidP="00000000" w:rsidRDefault="00000000" w:rsidRPr="00000000" w14:paraId="00000276">
      <w:pPr>
        <w:numPr>
          <w:ilvl w:val="0"/>
          <w:numId w:val="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A consistent pattern of inhibited, emotionally withdrawn behavior toward adult caregivers, manifested by both of the following:</w:t>
      </w:r>
    </w:p>
    <w:p w:rsidR="00000000" w:rsidDel="00000000" w:rsidP="00000000" w:rsidRDefault="00000000" w:rsidRPr="00000000" w14:paraId="00000277">
      <w:pPr>
        <w:numPr>
          <w:ilvl w:val="0"/>
          <w:numId w:val="6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The child rarely or minimally seeks comfort when distressed.</w:t>
      </w:r>
    </w:p>
    <w:p w:rsidR="00000000" w:rsidDel="00000000" w:rsidP="00000000" w:rsidRDefault="00000000" w:rsidRPr="00000000" w14:paraId="00000278">
      <w:pPr>
        <w:numPr>
          <w:ilvl w:val="0"/>
          <w:numId w:val="6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The child rarely or minimally responds to comfort when distressed.</w:t>
      </w:r>
    </w:p>
    <w:p w:rsidR="00000000" w:rsidDel="00000000" w:rsidP="00000000" w:rsidRDefault="00000000" w:rsidRPr="00000000" w14:paraId="00000279">
      <w:pPr>
        <w:numPr>
          <w:ilvl w:val="0"/>
          <w:numId w:val="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A persistent social and emotional disturbance characterized by at least two of the following:</w:t>
      </w:r>
    </w:p>
    <w:p w:rsidR="00000000" w:rsidDel="00000000" w:rsidP="00000000" w:rsidRDefault="00000000" w:rsidRPr="00000000" w14:paraId="0000027A">
      <w:pPr>
        <w:numPr>
          <w:ilvl w:val="0"/>
          <w:numId w:val="58"/>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Minimal social and emotional responsiveness to others.</w:t>
      </w:r>
    </w:p>
    <w:p w:rsidR="00000000" w:rsidDel="00000000" w:rsidP="00000000" w:rsidRDefault="00000000" w:rsidRPr="00000000" w14:paraId="0000027B">
      <w:pPr>
        <w:numPr>
          <w:ilvl w:val="0"/>
          <w:numId w:val="58"/>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Limited positive affect.</w:t>
      </w:r>
    </w:p>
    <w:p w:rsidR="00000000" w:rsidDel="00000000" w:rsidP="00000000" w:rsidRDefault="00000000" w:rsidRPr="00000000" w14:paraId="0000027C">
      <w:pPr>
        <w:numPr>
          <w:ilvl w:val="0"/>
          <w:numId w:val="58"/>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Episodes of unexplained irritability, sadness, or fearfulness that are evident even during nonthreatening interactions with adult caregivers.</w:t>
      </w:r>
    </w:p>
    <w:p w:rsidR="00000000" w:rsidDel="00000000" w:rsidP="00000000" w:rsidRDefault="00000000" w:rsidRPr="00000000" w14:paraId="0000027D">
      <w:pPr>
        <w:numPr>
          <w:ilvl w:val="0"/>
          <w:numId w:val="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child has experienced a pattern of extremes of insufficient care as evidenced by at least one of the following:</w:t>
      </w:r>
    </w:p>
    <w:p w:rsidR="00000000" w:rsidDel="00000000" w:rsidP="00000000" w:rsidRDefault="00000000" w:rsidRPr="00000000" w14:paraId="0000027E">
      <w:pPr>
        <w:numPr>
          <w:ilvl w:val="0"/>
          <w:numId w:val="5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Social neglect or deprivation in the form of persistent lack of having basic emotional needs for comfort, stimulation, and affection met by caregiving adults.</w:t>
      </w:r>
    </w:p>
    <w:p w:rsidR="00000000" w:rsidDel="00000000" w:rsidP="00000000" w:rsidRDefault="00000000" w:rsidRPr="00000000" w14:paraId="0000027F">
      <w:pPr>
        <w:numPr>
          <w:ilvl w:val="0"/>
          <w:numId w:val="5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Repeated changes of primary caregivers that limit opportunities to form stable attachments (e.g., frequent changes in foster care).</w:t>
      </w:r>
    </w:p>
    <w:p w:rsidR="00000000" w:rsidDel="00000000" w:rsidP="00000000" w:rsidRDefault="00000000" w:rsidRPr="00000000" w14:paraId="00000280">
      <w:pPr>
        <w:numPr>
          <w:ilvl w:val="0"/>
          <w:numId w:val="5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Rearing in unusual settings that severely limit opportunities to form selective attachments (e.g., institutions with high child-to-caregiver ratios).</w:t>
      </w:r>
    </w:p>
    <w:p w:rsidR="00000000" w:rsidDel="00000000" w:rsidP="00000000" w:rsidRDefault="00000000" w:rsidRPr="00000000" w14:paraId="00000281">
      <w:pPr>
        <w:numPr>
          <w:ilvl w:val="0"/>
          <w:numId w:val="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care in Criterion C is presumed to be responsible for the disturbed behavior in Criterion A (e.g., the disturbances in Criterion A began following the lack of adequate care in Criterion C).</w:t>
      </w:r>
    </w:p>
    <w:p w:rsidR="00000000" w:rsidDel="00000000" w:rsidP="00000000" w:rsidRDefault="00000000" w:rsidRPr="00000000" w14:paraId="00000282">
      <w:pPr>
        <w:numPr>
          <w:ilvl w:val="0"/>
          <w:numId w:val="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criteria are not met for autism spectrum disorder.</w:t>
      </w:r>
    </w:p>
    <w:p w:rsidR="00000000" w:rsidDel="00000000" w:rsidP="00000000" w:rsidRDefault="00000000" w:rsidRPr="00000000" w14:paraId="00000283">
      <w:pPr>
        <w:numPr>
          <w:ilvl w:val="0"/>
          <w:numId w:val="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is evident before age 5 years.</w:t>
      </w:r>
    </w:p>
    <w:p w:rsidR="00000000" w:rsidDel="00000000" w:rsidP="00000000" w:rsidRDefault="00000000" w:rsidRPr="00000000" w14:paraId="00000284">
      <w:pPr>
        <w:numPr>
          <w:ilvl w:val="0"/>
          <w:numId w:val="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child has a developmental age of at least 9 months.</w:t>
      </w:r>
    </w:p>
    <w:p w:rsidR="00000000" w:rsidDel="00000000" w:rsidP="00000000" w:rsidRDefault="00000000" w:rsidRPr="00000000" w14:paraId="00000285">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286">
      <w:pPr>
        <w:numPr>
          <w:ilvl w:val="0"/>
          <w:numId w:val="42"/>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Persistent: The disorder has been present for more than 12 months.</w:t>
      </w:r>
    </w:p>
    <w:p w:rsidR="00000000" w:rsidDel="00000000" w:rsidP="00000000" w:rsidRDefault="00000000" w:rsidRPr="00000000" w14:paraId="00000287">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current severity:</w:t>
      </w:r>
    </w:p>
    <w:p w:rsidR="00000000" w:rsidDel="00000000" w:rsidP="00000000" w:rsidRDefault="00000000" w:rsidRPr="00000000" w14:paraId="00000288">
      <w:pPr>
        <w:numPr>
          <w:ilvl w:val="0"/>
          <w:numId w:val="42"/>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Reactive attachment disorder is specified as severe when a child exhibits all symptoms of the disorder, with each symptom manifesting at relatively high levels.</w:t>
      </w:r>
    </w:p>
    <w:p w:rsidR="00000000" w:rsidDel="00000000" w:rsidP="00000000" w:rsidRDefault="00000000" w:rsidRPr="00000000" w14:paraId="0000028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8A">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Disinhibited Social Engagement Disorder</w:t>
      </w:r>
    </w:p>
    <w:p w:rsidR="00000000" w:rsidDel="00000000" w:rsidP="00000000" w:rsidRDefault="00000000" w:rsidRPr="00000000" w14:paraId="0000028B">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F94.2</w:t>
      </w:r>
    </w:p>
    <w:p w:rsidR="00000000" w:rsidDel="00000000" w:rsidP="00000000" w:rsidRDefault="00000000" w:rsidRPr="00000000" w14:paraId="0000028C">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tab/>
      </w:r>
    </w:p>
    <w:p w:rsidR="00000000" w:rsidDel="00000000" w:rsidP="00000000" w:rsidRDefault="00000000" w:rsidRPr="00000000" w14:paraId="0000028D">
      <w:pPr>
        <w:numPr>
          <w:ilvl w:val="0"/>
          <w:numId w:val="9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A pattern of behavior in which a child actively approaches and interacts with unfamiliar adults and exhibits at least two of the following:</w:t>
      </w:r>
    </w:p>
    <w:p w:rsidR="00000000" w:rsidDel="00000000" w:rsidP="00000000" w:rsidRDefault="00000000" w:rsidRPr="00000000" w14:paraId="0000028E">
      <w:pPr>
        <w:numPr>
          <w:ilvl w:val="0"/>
          <w:numId w:val="32"/>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Reduced or absent reticence in approaching and interacting with unfamiliar adults.</w:t>
      </w:r>
    </w:p>
    <w:p w:rsidR="00000000" w:rsidDel="00000000" w:rsidP="00000000" w:rsidRDefault="00000000" w:rsidRPr="00000000" w14:paraId="0000028F">
      <w:pPr>
        <w:numPr>
          <w:ilvl w:val="0"/>
          <w:numId w:val="32"/>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Overly familiar verbal or physical behavior (that is not consistent with culturally sanctioned and with age-appropriate social boundaries).</w:t>
      </w:r>
    </w:p>
    <w:p w:rsidR="00000000" w:rsidDel="00000000" w:rsidP="00000000" w:rsidRDefault="00000000" w:rsidRPr="00000000" w14:paraId="00000290">
      <w:pPr>
        <w:numPr>
          <w:ilvl w:val="0"/>
          <w:numId w:val="32"/>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Diminished or absent checking back with adult caregiver after venturing away, even in unfamiliar settings.</w:t>
      </w:r>
    </w:p>
    <w:p w:rsidR="00000000" w:rsidDel="00000000" w:rsidP="00000000" w:rsidRDefault="00000000" w:rsidRPr="00000000" w14:paraId="00000291">
      <w:pPr>
        <w:numPr>
          <w:ilvl w:val="0"/>
          <w:numId w:val="32"/>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Willingness to go off with an unfamiliar adult with minimal or no hesitation.</w:t>
      </w:r>
    </w:p>
    <w:p w:rsidR="00000000" w:rsidDel="00000000" w:rsidP="00000000" w:rsidRDefault="00000000" w:rsidRPr="00000000" w14:paraId="00000292">
      <w:pPr>
        <w:numPr>
          <w:ilvl w:val="0"/>
          <w:numId w:val="9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behaviors in Criterion A are not limited to impulsivity (as in attention-deficit/hyperactivity disorder) but include socially disinhibited behavior.</w:t>
      </w:r>
    </w:p>
    <w:p w:rsidR="00000000" w:rsidDel="00000000" w:rsidP="00000000" w:rsidRDefault="00000000" w:rsidRPr="00000000" w14:paraId="00000293">
      <w:pPr>
        <w:numPr>
          <w:ilvl w:val="0"/>
          <w:numId w:val="9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child has experienced a pattern of extremes of insufficient care as evidenced by at least one of the following:</w:t>
      </w:r>
    </w:p>
    <w:p w:rsidR="00000000" w:rsidDel="00000000" w:rsidP="00000000" w:rsidRDefault="00000000" w:rsidRPr="00000000" w14:paraId="00000294">
      <w:pPr>
        <w:numPr>
          <w:ilvl w:val="0"/>
          <w:numId w:val="9"/>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Social neglect or deprivation in the form of persistent lack of having basic emotional needs for comfort, stimulation, and affection met by caregiving adults.</w:t>
      </w:r>
    </w:p>
    <w:p w:rsidR="00000000" w:rsidDel="00000000" w:rsidP="00000000" w:rsidRDefault="00000000" w:rsidRPr="00000000" w14:paraId="00000295">
      <w:pPr>
        <w:numPr>
          <w:ilvl w:val="0"/>
          <w:numId w:val="9"/>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Repeated changes of primary caregivers that limit opportunities to form stable attachments (e.g., frequent changes in foster care).</w:t>
      </w:r>
    </w:p>
    <w:p w:rsidR="00000000" w:rsidDel="00000000" w:rsidP="00000000" w:rsidRDefault="00000000" w:rsidRPr="00000000" w14:paraId="00000296">
      <w:pPr>
        <w:numPr>
          <w:ilvl w:val="0"/>
          <w:numId w:val="9"/>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Rearing in unusual settings that severely limit opportunities to form selective attachments (e.g., institutions with high child-to-caregiver ratios).</w:t>
      </w:r>
    </w:p>
    <w:p w:rsidR="00000000" w:rsidDel="00000000" w:rsidP="00000000" w:rsidRDefault="00000000" w:rsidRPr="00000000" w14:paraId="00000297">
      <w:pPr>
        <w:numPr>
          <w:ilvl w:val="0"/>
          <w:numId w:val="9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care in Criterion C is presumed to be responsible for the disturbed behavior in Criterion A (e.g., the disturbances in Criterion A began following the pathogenic care in Criterion C).</w:t>
      </w:r>
    </w:p>
    <w:p w:rsidR="00000000" w:rsidDel="00000000" w:rsidP="00000000" w:rsidRDefault="00000000" w:rsidRPr="00000000" w14:paraId="00000298">
      <w:pPr>
        <w:numPr>
          <w:ilvl w:val="0"/>
          <w:numId w:val="9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child has a developmental age of at least 9 months.</w:t>
      </w:r>
    </w:p>
    <w:p w:rsidR="00000000" w:rsidDel="00000000" w:rsidP="00000000" w:rsidRDefault="00000000" w:rsidRPr="00000000" w14:paraId="00000299">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29A">
      <w:pPr>
        <w:numPr>
          <w:ilvl w:val="0"/>
          <w:numId w:val="42"/>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Persistent: The disorder has been present for more than 12 months.</w:t>
      </w:r>
    </w:p>
    <w:p w:rsidR="00000000" w:rsidDel="00000000" w:rsidP="00000000" w:rsidRDefault="00000000" w:rsidRPr="00000000" w14:paraId="0000029B">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current severity:</w:t>
      </w:r>
    </w:p>
    <w:p w:rsidR="00000000" w:rsidDel="00000000" w:rsidP="00000000" w:rsidRDefault="00000000" w:rsidRPr="00000000" w14:paraId="0000029C">
      <w:pPr>
        <w:numPr>
          <w:ilvl w:val="0"/>
          <w:numId w:val="42"/>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Disinhibited social engagement disorder is specified as severe when the child exhibits all symptoms of the disorder, with each symptom manifesting at relatively high levels.</w:t>
      </w:r>
    </w:p>
    <w:p w:rsidR="00000000" w:rsidDel="00000000" w:rsidP="00000000" w:rsidRDefault="00000000" w:rsidRPr="00000000" w14:paraId="0000029D">
      <w:pPr>
        <w:spacing w:line="240"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29E">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Posttraumatic Stress Disorder</w:t>
      </w:r>
    </w:p>
    <w:p w:rsidR="00000000" w:rsidDel="00000000" w:rsidP="00000000" w:rsidRDefault="00000000" w:rsidRPr="00000000" w14:paraId="0000029F">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F43.10</w:t>
      </w:r>
    </w:p>
    <w:p w:rsidR="00000000" w:rsidDel="00000000" w:rsidP="00000000" w:rsidRDefault="00000000" w:rsidRPr="00000000" w14:paraId="000002A0">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2A1">
      <w:pPr>
        <w:spacing w:line="240" w:lineRule="auto"/>
        <w:rPr>
          <w:rFonts w:ascii="Calibri" w:cs="Calibri" w:eastAsia="Calibri" w:hAnsi="Calibri"/>
        </w:rPr>
      </w:pPr>
      <w:r w:rsidDel="00000000" w:rsidR="00000000" w:rsidRPr="00000000">
        <w:rPr>
          <w:rFonts w:ascii="Calibri" w:cs="Calibri" w:eastAsia="Calibri" w:hAnsi="Calibri"/>
          <w:rtl w:val="0"/>
        </w:rPr>
        <w:t xml:space="preserve">Posttraumatic Stress Disorder in Children 6 Years and Younger</w:t>
      </w:r>
    </w:p>
    <w:p w:rsidR="00000000" w:rsidDel="00000000" w:rsidP="00000000" w:rsidRDefault="00000000" w:rsidRPr="00000000" w14:paraId="000002A2">
      <w:pPr>
        <w:numPr>
          <w:ilvl w:val="0"/>
          <w:numId w:val="9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In children 6 years and younger, exposure to actual or threatened death, serious injury, or sexual violence in one (or more) of the following ways:</w:t>
      </w:r>
    </w:p>
    <w:p w:rsidR="00000000" w:rsidDel="00000000" w:rsidP="00000000" w:rsidRDefault="00000000" w:rsidRPr="00000000" w14:paraId="000002A3">
      <w:pPr>
        <w:numPr>
          <w:ilvl w:val="0"/>
          <w:numId w:val="6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Directly experiencing the traumatic event(s).</w:t>
      </w:r>
    </w:p>
    <w:p w:rsidR="00000000" w:rsidDel="00000000" w:rsidP="00000000" w:rsidRDefault="00000000" w:rsidRPr="00000000" w14:paraId="000002A4">
      <w:pPr>
        <w:numPr>
          <w:ilvl w:val="0"/>
          <w:numId w:val="6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Witnessing, in person, the event(s) as it occurred to others, especially primary caregivers.</w:t>
      </w:r>
    </w:p>
    <w:p w:rsidR="00000000" w:rsidDel="00000000" w:rsidP="00000000" w:rsidRDefault="00000000" w:rsidRPr="00000000" w14:paraId="000002A5">
      <w:pPr>
        <w:numPr>
          <w:ilvl w:val="0"/>
          <w:numId w:val="6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Learning that the traumatic event(s) occurred to a parent or caregiving figure.</w:t>
      </w:r>
    </w:p>
    <w:p w:rsidR="00000000" w:rsidDel="00000000" w:rsidP="00000000" w:rsidRDefault="00000000" w:rsidRPr="00000000" w14:paraId="000002A6">
      <w:pPr>
        <w:numPr>
          <w:ilvl w:val="0"/>
          <w:numId w:val="9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Presence of one (or more) of the following intrusion symptoms associated with the traumatic event(s), beginning after the traumatic event(s) occurred:</w:t>
      </w:r>
    </w:p>
    <w:p w:rsidR="00000000" w:rsidDel="00000000" w:rsidP="00000000" w:rsidRDefault="00000000" w:rsidRPr="00000000" w14:paraId="000002A7">
      <w:pPr>
        <w:numPr>
          <w:ilvl w:val="0"/>
          <w:numId w:val="1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Recurrent, involuntary, and intrusive distressing memories of the traumatic event(s).</w:t>
      </w:r>
    </w:p>
    <w:p w:rsidR="00000000" w:rsidDel="00000000" w:rsidP="00000000" w:rsidRDefault="00000000" w:rsidRPr="00000000" w14:paraId="000002A8">
      <w:pPr>
        <w:spacing w:after="120" w:before="12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Note: Spontaneous and intrusive memories may not necessarily appear distressing and may be expressed as play reenactment.</w:t>
      </w:r>
    </w:p>
    <w:p w:rsidR="00000000" w:rsidDel="00000000" w:rsidP="00000000" w:rsidRDefault="00000000" w:rsidRPr="00000000" w14:paraId="000002A9">
      <w:pPr>
        <w:numPr>
          <w:ilvl w:val="0"/>
          <w:numId w:val="1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Recurrent distressing dreams in which the content and/or affect of the dream are related to the traumatic event(s).</w:t>
      </w:r>
    </w:p>
    <w:p w:rsidR="00000000" w:rsidDel="00000000" w:rsidP="00000000" w:rsidRDefault="00000000" w:rsidRPr="00000000" w14:paraId="000002AA">
      <w:pPr>
        <w:spacing w:after="120" w:before="12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Note: It may not be possible to ascertain that the frightening content is related to the traumatic event.</w:t>
      </w:r>
    </w:p>
    <w:p w:rsidR="00000000" w:rsidDel="00000000" w:rsidP="00000000" w:rsidRDefault="00000000" w:rsidRPr="00000000" w14:paraId="000002AB">
      <w:pPr>
        <w:numPr>
          <w:ilvl w:val="0"/>
          <w:numId w:val="1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Dissociative reactions (e.g., flashbacks) in which the child feels or acts as if the traumatic event(s) were recurring. (Such reactions may occur on a continuum, with the most extreme expression being a complete loss of awareness of present surroundings.) Such trauma-specific reenactment may occur in play.</w:t>
      </w:r>
    </w:p>
    <w:p w:rsidR="00000000" w:rsidDel="00000000" w:rsidP="00000000" w:rsidRDefault="00000000" w:rsidRPr="00000000" w14:paraId="000002AC">
      <w:pPr>
        <w:numPr>
          <w:ilvl w:val="0"/>
          <w:numId w:val="1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Intense or prolonged psychological distress at exposure to internal or external cues that symbolize or resemble an aspect of the traumatic event(s).</w:t>
      </w:r>
    </w:p>
    <w:p w:rsidR="00000000" w:rsidDel="00000000" w:rsidP="00000000" w:rsidRDefault="00000000" w:rsidRPr="00000000" w14:paraId="000002AD">
      <w:pPr>
        <w:numPr>
          <w:ilvl w:val="0"/>
          <w:numId w:val="1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Marked physiological reactions to reminders of the traumatic event(s).</w:t>
      </w:r>
    </w:p>
    <w:p w:rsidR="00000000" w:rsidDel="00000000" w:rsidP="00000000" w:rsidRDefault="00000000" w:rsidRPr="00000000" w14:paraId="000002AE">
      <w:pPr>
        <w:numPr>
          <w:ilvl w:val="0"/>
          <w:numId w:val="9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One (or more) of the following symptoms, representing either persistent avoidance of stimuli associated with the traumatic event(s) or negative alterations in cognitions andmood associated with the traumatic event(s), must be present, beginning after the event(s) or worsening after the event(s):</w:t>
      </w:r>
    </w:p>
    <w:p w:rsidR="00000000" w:rsidDel="00000000" w:rsidP="00000000" w:rsidRDefault="00000000" w:rsidRPr="00000000" w14:paraId="000002AF">
      <w:pPr>
        <w:spacing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Persistent Avoidance of Stimuli</w:t>
      </w:r>
    </w:p>
    <w:p w:rsidR="00000000" w:rsidDel="00000000" w:rsidP="00000000" w:rsidRDefault="00000000" w:rsidRPr="00000000" w14:paraId="000002B0">
      <w:pPr>
        <w:numPr>
          <w:ilvl w:val="0"/>
          <w:numId w:val="19"/>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Avoidance of or efforts to avoid activities, places, or physical reminders that arouse recollections of the traumatic event(s).</w:t>
      </w:r>
    </w:p>
    <w:p w:rsidR="00000000" w:rsidDel="00000000" w:rsidP="00000000" w:rsidRDefault="00000000" w:rsidRPr="00000000" w14:paraId="000002B1">
      <w:pPr>
        <w:numPr>
          <w:ilvl w:val="0"/>
          <w:numId w:val="19"/>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Avoidance of or efforts to avoid people, conversations, or interpersonal situations that arouse recollections of the traumatic event(s).</w:t>
      </w:r>
    </w:p>
    <w:p w:rsidR="00000000" w:rsidDel="00000000" w:rsidP="00000000" w:rsidRDefault="00000000" w:rsidRPr="00000000" w14:paraId="000002B2">
      <w:pPr>
        <w:spacing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Negative Alterations in Cognitions</w:t>
      </w:r>
    </w:p>
    <w:p w:rsidR="00000000" w:rsidDel="00000000" w:rsidP="00000000" w:rsidRDefault="00000000" w:rsidRPr="00000000" w14:paraId="000002B3">
      <w:pPr>
        <w:numPr>
          <w:ilvl w:val="0"/>
          <w:numId w:val="19"/>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Substantially increased frequency of negative emotional states (e.g., fear, guilt, sadness, shame, confusion).</w:t>
      </w:r>
    </w:p>
    <w:p w:rsidR="00000000" w:rsidDel="00000000" w:rsidP="00000000" w:rsidRDefault="00000000" w:rsidRPr="00000000" w14:paraId="000002B4">
      <w:pPr>
        <w:numPr>
          <w:ilvl w:val="0"/>
          <w:numId w:val="19"/>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Markedly diminished interest or participation in significant activities, including constriction of play.</w:t>
      </w:r>
    </w:p>
    <w:p w:rsidR="00000000" w:rsidDel="00000000" w:rsidP="00000000" w:rsidRDefault="00000000" w:rsidRPr="00000000" w14:paraId="000002B5">
      <w:pPr>
        <w:numPr>
          <w:ilvl w:val="0"/>
          <w:numId w:val="19"/>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Socially withdrawn behavior.</w:t>
      </w:r>
    </w:p>
    <w:p w:rsidR="00000000" w:rsidDel="00000000" w:rsidP="00000000" w:rsidRDefault="00000000" w:rsidRPr="00000000" w14:paraId="000002B6">
      <w:pPr>
        <w:numPr>
          <w:ilvl w:val="0"/>
          <w:numId w:val="19"/>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Persistent reduction in expression of positive emotions.</w:t>
      </w:r>
    </w:p>
    <w:p w:rsidR="00000000" w:rsidDel="00000000" w:rsidP="00000000" w:rsidRDefault="00000000" w:rsidRPr="00000000" w14:paraId="000002B7">
      <w:pPr>
        <w:numPr>
          <w:ilvl w:val="0"/>
          <w:numId w:val="9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Alterations in arousal and reactivity associated with the traumatic event(s), beginning or worsening after the traumatic event(s) occurred, as evidenced by two (or more) of the following:</w:t>
      </w:r>
    </w:p>
    <w:p w:rsidR="00000000" w:rsidDel="00000000" w:rsidP="00000000" w:rsidRDefault="00000000" w:rsidRPr="00000000" w14:paraId="000002B8">
      <w:pPr>
        <w:numPr>
          <w:ilvl w:val="0"/>
          <w:numId w:val="59"/>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Irritable behavior and angry outbursts (with little or no provocation) typically expressed as verbal or physical aggression toward people or objects (including extreme temper tantrums).</w:t>
      </w:r>
    </w:p>
    <w:p w:rsidR="00000000" w:rsidDel="00000000" w:rsidP="00000000" w:rsidRDefault="00000000" w:rsidRPr="00000000" w14:paraId="000002B9">
      <w:pPr>
        <w:numPr>
          <w:ilvl w:val="0"/>
          <w:numId w:val="59"/>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Hypervigilance.</w:t>
      </w:r>
    </w:p>
    <w:p w:rsidR="00000000" w:rsidDel="00000000" w:rsidP="00000000" w:rsidRDefault="00000000" w:rsidRPr="00000000" w14:paraId="000002BA">
      <w:pPr>
        <w:numPr>
          <w:ilvl w:val="0"/>
          <w:numId w:val="59"/>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Exaggerated startle response.</w:t>
      </w:r>
    </w:p>
    <w:p w:rsidR="00000000" w:rsidDel="00000000" w:rsidP="00000000" w:rsidRDefault="00000000" w:rsidRPr="00000000" w14:paraId="000002BB">
      <w:pPr>
        <w:numPr>
          <w:ilvl w:val="0"/>
          <w:numId w:val="59"/>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Problems with concentration.</w:t>
      </w:r>
    </w:p>
    <w:p w:rsidR="00000000" w:rsidDel="00000000" w:rsidP="00000000" w:rsidRDefault="00000000" w:rsidRPr="00000000" w14:paraId="000002BC">
      <w:pPr>
        <w:numPr>
          <w:ilvl w:val="0"/>
          <w:numId w:val="59"/>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Sleep disturbance (e.g., difficulty falling or staying asleep or restless sleep).</w:t>
      </w:r>
    </w:p>
    <w:p w:rsidR="00000000" w:rsidDel="00000000" w:rsidP="00000000" w:rsidRDefault="00000000" w:rsidRPr="00000000" w14:paraId="000002BD">
      <w:pPr>
        <w:numPr>
          <w:ilvl w:val="0"/>
          <w:numId w:val="9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duration of the disturbance is more than 1 month.</w:t>
      </w:r>
    </w:p>
    <w:p w:rsidR="00000000" w:rsidDel="00000000" w:rsidP="00000000" w:rsidRDefault="00000000" w:rsidRPr="00000000" w14:paraId="000002BE">
      <w:pPr>
        <w:numPr>
          <w:ilvl w:val="0"/>
          <w:numId w:val="9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causes clinically significant distress or impairment in relationships with parents, siblings, peers, or other caregivers or with school behavior.</w:t>
      </w:r>
    </w:p>
    <w:p w:rsidR="00000000" w:rsidDel="00000000" w:rsidP="00000000" w:rsidRDefault="00000000" w:rsidRPr="00000000" w14:paraId="000002BF">
      <w:pPr>
        <w:numPr>
          <w:ilvl w:val="0"/>
          <w:numId w:val="9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is not attributable to the physiological effects of a substance (e.g., medication or alcohol) or another medical condition.</w:t>
      </w:r>
    </w:p>
    <w:p w:rsidR="00000000" w:rsidDel="00000000" w:rsidP="00000000" w:rsidRDefault="00000000" w:rsidRPr="00000000" w14:paraId="000002C0">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whether:</w:t>
      </w:r>
    </w:p>
    <w:p w:rsidR="00000000" w:rsidDel="00000000" w:rsidP="00000000" w:rsidRDefault="00000000" w:rsidRPr="00000000" w14:paraId="000002C1">
      <w:pPr>
        <w:numPr>
          <w:ilvl w:val="0"/>
          <w:numId w:val="64"/>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dissociative symptoms: The individual’s symptoms meet the criteria for posttraumatic stress disorder, and the individual experiences persistent or recurrent symptoms of either of the following:</w:t>
      </w:r>
    </w:p>
    <w:p w:rsidR="00000000" w:rsidDel="00000000" w:rsidP="00000000" w:rsidRDefault="00000000" w:rsidRPr="00000000" w14:paraId="000002C2">
      <w:pPr>
        <w:numPr>
          <w:ilvl w:val="0"/>
          <w:numId w:val="64"/>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Depersonalization: Persistent or recurrent experiences of feeling detached from, and as if one were an outside observer of, one’s mental processes or body (e.g., feeling as though one were in a dream; feeling a sense of unreality of self or body or of time moving slowly).</w:t>
      </w:r>
    </w:p>
    <w:p w:rsidR="00000000" w:rsidDel="00000000" w:rsidP="00000000" w:rsidRDefault="00000000" w:rsidRPr="00000000" w14:paraId="000002C3">
      <w:pPr>
        <w:numPr>
          <w:ilvl w:val="0"/>
          <w:numId w:val="64"/>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Derealization: Persistent or recurrent experiences of unreality of surroundings (e.g., the world around the individual is experienced as unreal, dreamlike, distant, or distorted).</w:t>
      </w:r>
    </w:p>
    <w:p w:rsidR="00000000" w:rsidDel="00000000" w:rsidP="00000000" w:rsidRDefault="00000000" w:rsidRPr="00000000" w14:paraId="000002C4">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To use this subtype, the dissociative symptoms must not be attributable to the physiological effects of a substance (e.g., blackouts) or another medical condition (e.g., complex partial seizures).</w:t>
      </w:r>
    </w:p>
    <w:p w:rsidR="00000000" w:rsidDel="00000000" w:rsidP="00000000" w:rsidRDefault="00000000" w:rsidRPr="00000000" w14:paraId="000002C5">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2C6">
      <w:pPr>
        <w:numPr>
          <w:ilvl w:val="0"/>
          <w:numId w:val="71"/>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delayed expression: If the full diagnostic criteria are not met until at least 6 months after the event (although the onset and expression of some symptoms may be immediate).</w:t>
      </w:r>
    </w:p>
    <w:p w:rsidR="00000000" w:rsidDel="00000000" w:rsidP="00000000" w:rsidRDefault="00000000" w:rsidRPr="00000000" w14:paraId="000002C7">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C8">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Acute Stress Disorder</w:t>
      </w:r>
    </w:p>
    <w:p w:rsidR="00000000" w:rsidDel="00000000" w:rsidP="00000000" w:rsidRDefault="00000000" w:rsidRPr="00000000" w14:paraId="000002C9">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F43.0 </w:t>
      </w:r>
    </w:p>
    <w:p w:rsidR="00000000" w:rsidDel="00000000" w:rsidP="00000000" w:rsidRDefault="00000000" w:rsidRPr="00000000" w14:paraId="000002CA">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2CB">
      <w:pPr>
        <w:numPr>
          <w:ilvl w:val="0"/>
          <w:numId w:val="12"/>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Exposure to actual or threatened death, serious injury, or sexual violence in one (or more) of the following ways:</w:t>
      </w:r>
    </w:p>
    <w:p w:rsidR="00000000" w:rsidDel="00000000" w:rsidP="00000000" w:rsidRDefault="00000000" w:rsidRPr="00000000" w14:paraId="000002CC">
      <w:pPr>
        <w:numPr>
          <w:ilvl w:val="0"/>
          <w:numId w:val="10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Directly experiencing the traumatic event(s).</w:t>
      </w:r>
    </w:p>
    <w:p w:rsidR="00000000" w:rsidDel="00000000" w:rsidP="00000000" w:rsidRDefault="00000000" w:rsidRPr="00000000" w14:paraId="000002CD">
      <w:pPr>
        <w:numPr>
          <w:ilvl w:val="0"/>
          <w:numId w:val="10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Witnessing, in person, the event(s) as it occurred to others.</w:t>
      </w:r>
    </w:p>
    <w:p w:rsidR="00000000" w:rsidDel="00000000" w:rsidP="00000000" w:rsidRDefault="00000000" w:rsidRPr="00000000" w14:paraId="000002CE">
      <w:pPr>
        <w:numPr>
          <w:ilvl w:val="0"/>
          <w:numId w:val="10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Learning that the event(s) occurred to a close family member or close friend. Note: In cases of actual or threatened death of a family member or friend, the event(s) must have been violent or accidental.</w:t>
      </w:r>
    </w:p>
    <w:p w:rsidR="00000000" w:rsidDel="00000000" w:rsidP="00000000" w:rsidRDefault="00000000" w:rsidRPr="00000000" w14:paraId="000002CF">
      <w:pPr>
        <w:numPr>
          <w:ilvl w:val="0"/>
          <w:numId w:val="10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Experiencing repeated or extreme exposure to aversive details of the traumatic event(s) (e.g., first responders collecting human remains, police officers repeatedly exposed to details of child abuse).</w:t>
      </w:r>
    </w:p>
    <w:p w:rsidR="00000000" w:rsidDel="00000000" w:rsidP="00000000" w:rsidRDefault="00000000" w:rsidRPr="00000000" w14:paraId="000002D0">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This does not apply to exposure through electronic media, television, movies, or pictures, unless this exposure is work related.</w:t>
      </w:r>
    </w:p>
    <w:p w:rsidR="00000000" w:rsidDel="00000000" w:rsidP="00000000" w:rsidRDefault="00000000" w:rsidRPr="00000000" w14:paraId="000002D1">
      <w:pPr>
        <w:numPr>
          <w:ilvl w:val="0"/>
          <w:numId w:val="12"/>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Presence of nine (or more) of the following symptoms from any of the five categories of intrusion, negative mood, dissociation, avoidance, and arousal, beginning or worsening after the traumatic event(s) occurred:</w:t>
      </w:r>
    </w:p>
    <w:p w:rsidR="00000000" w:rsidDel="00000000" w:rsidP="00000000" w:rsidRDefault="00000000" w:rsidRPr="00000000" w14:paraId="000002D2">
      <w:pPr>
        <w:spacing w:line="240" w:lineRule="auto"/>
        <w:rPr>
          <w:rFonts w:ascii="Calibri" w:cs="Calibri" w:eastAsia="Calibri" w:hAnsi="Calibri"/>
        </w:rPr>
      </w:pPr>
      <w:r w:rsidDel="00000000" w:rsidR="00000000" w:rsidRPr="00000000">
        <w:rPr>
          <w:rFonts w:ascii="Calibri" w:cs="Calibri" w:eastAsia="Calibri" w:hAnsi="Calibri"/>
          <w:rtl w:val="0"/>
        </w:rPr>
        <w:t xml:space="preserve">Intrusion Symptoms</w:t>
      </w:r>
    </w:p>
    <w:p w:rsidR="00000000" w:rsidDel="00000000" w:rsidP="00000000" w:rsidRDefault="00000000" w:rsidRPr="00000000" w14:paraId="000002D3">
      <w:pPr>
        <w:numPr>
          <w:ilvl w:val="0"/>
          <w:numId w:val="3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Recurrent, involuntary, and intrusive distressing memories of the traumatic event(s). Note: In children, repetitive play may occur in which themes or aspects of the traumatic event(s) are expressed.</w:t>
      </w:r>
    </w:p>
    <w:p w:rsidR="00000000" w:rsidDel="00000000" w:rsidP="00000000" w:rsidRDefault="00000000" w:rsidRPr="00000000" w14:paraId="000002D4">
      <w:pPr>
        <w:numPr>
          <w:ilvl w:val="0"/>
          <w:numId w:val="3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Recurrent distressing dreams in which the content and/or affect of the dream are related to the event(s). Note: In children, there may be frightening dreams without recognizable content.</w:t>
      </w:r>
    </w:p>
    <w:p w:rsidR="00000000" w:rsidDel="00000000" w:rsidP="00000000" w:rsidRDefault="00000000" w:rsidRPr="00000000" w14:paraId="000002D5">
      <w:pPr>
        <w:numPr>
          <w:ilvl w:val="0"/>
          <w:numId w:val="3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Dissociative reactions (e.g., flashbacks) in which the individual feels or acts as if the traumatic event(s) were recurring. (Such reactions may occur on a continuum, with the most extreme expression being a complete loss of awareness of present surroundings.) Note: In children, trauma-specific reenactment may occur in play.</w:t>
      </w:r>
    </w:p>
    <w:p w:rsidR="00000000" w:rsidDel="00000000" w:rsidP="00000000" w:rsidRDefault="00000000" w:rsidRPr="00000000" w14:paraId="000002D6">
      <w:pPr>
        <w:numPr>
          <w:ilvl w:val="0"/>
          <w:numId w:val="3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Intense or prolonged psychological distress or marked physiological reactions in response to internal or external cues that symbolize or resemble an aspect of the traumatic event(s).</w:t>
      </w:r>
    </w:p>
    <w:p w:rsidR="00000000" w:rsidDel="00000000" w:rsidP="00000000" w:rsidRDefault="00000000" w:rsidRPr="00000000" w14:paraId="000002D7">
      <w:pPr>
        <w:spacing w:line="240" w:lineRule="auto"/>
        <w:rPr>
          <w:rFonts w:ascii="Calibri" w:cs="Calibri" w:eastAsia="Calibri" w:hAnsi="Calibri"/>
        </w:rPr>
      </w:pPr>
      <w:r w:rsidDel="00000000" w:rsidR="00000000" w:rsidRPr="00000000">
        <w:rPr>
          <w:rFonts w:ascii="Calibri" w:cs="Calibri" w:eastAsia="Calibri" w:hAnsi="Calibri"/>
          <w:rtl w:val="0"/>
        </w:rPr>
        <w:t xml:space="preserve">Negative Mood</w:t>
      </w:r>
    </w:p>
    <w:p w:rsidR="00000000" w:rsidDel="00000000" w:rsidP="00000000" w:rsidRDefault="00000000" w:rsidRPr="00000000" w14:paraId="000002D8">
      <w:pPr>
        <w:numPr>
          <w:ilvl w:val="0"/>
          <w:numId w:val="3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Persistent inability to experience positive emotions (e.g., inability to experience happiness, satisfaction, or loving feelings).</w:t>
      </w:r>
    </w:p>
    <w:p w:rsidR="00000000" w:rsidDel="00000000" w:rsidP="00000000" w:rsidRDefault="00000000" w:rsidRPr="00000000" w14:paraId="000002D9">
      <w:pPr>
        <w:spacing w:line="240" w:lineRule="auto"/>
        <w:rPr>
          <w:rFonts w:ascii="Calibri" w:cs="Calibri" w:eastAsia="Calibri" w:hAnsi="Calibri"/>
        </w:rPr>
      </w:pPr>
      <w:r w:rsidDel="00000000" w:rsidR="00000000" w:rsidRPr="00000000">
        <w:rPr>
          <w:rFonts w:ascii="Calibri" w:cs="Calibri" w:eastAsia="Calibri" w:hAnsi="Calibri"/>
          <w:rtl w:val="0"/>
        </w:rPr>
        <w:t xml:space="preserve">Dissociative Symptoms</w:t>
      </w:r>
    </w:p>
    <w:p w:rsidR="00000000" w:rsidDel="00000000" w:rsidP="00000000" w:rsidRDefault="00000000" w:rsidRPr="00000000" w14:paraId="000002DA">
      <w:pPr>
        <w:numPr>
          <w:ilvl w:val="0"/>
          <w:numId w:val="3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An altered sense of the reality of one’s surroundings or oneself (e.g., seeing oneself from another’s perspective, being in a daze, time slowing).</w:t>
      </w:r>
    </w:p>
    <w:p w:rsidR="00000000" w:rsidDel="00000000" w:rsidP="00000000" w:rsidRDefault="00000000" w:rsidRPr="00000000" w14:paraId="000002DB">
      <w:pPr>
        <w:numPr>
          <w:ilvl w:val="0"/>
          <w:numId w:val="3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Inability to remember an important aspect of the traumatic event(s) (typically due to dissociative amnesia and not to other factors such as head injury, alcohol, or drugs).</w:t>
      </w:r>
    </w:p>
    <w:p w:rsidR="00000000" w:rsidDel="00000000" w:rsidP="00000000" w:rsidRDefault="00000000" w:rsidRPr="00000000" w14:paraId="000002DC">
      <w:pPr>
        <w:spacing w:line="240" w:lineRule="auto"/>
        <w:rPr>
          <w:rFonts w:ascii="Calibri" w:cs="Calibri" w:eastAsia="Calibri" w:hAnsi="Calibri"/>
        </w:rPr>
      </w:pPr>
      <w:r w:rsidDel="00000000" w:rsidR="00000000" w:rsidRPr="00000000">
        <w:rPr>
          <w:rFonts w:ascii="Calibri" w:cs="Calibri" w:eastAsia="Calibri" w:hAnsi="Calibri"/>
          <w:rtl w:val="0"/>
        </w:rPr>
        <w:t xml:space="preserve">Avoidance Symptoms</w:t>
      </w:r>
    </w:p>
    <w:p w:rsidR="00000000" w:rsidDel="00000000" w:rsidP="00000000" w:rsidRDefault="00000000" w:rsidRPr="00000000" w14:paraId="000002DD">
      <w:pPr>
        <w:numPr>
          <w:ilvl w:val="0"/>
          <w:numId w:val="3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Efforts to avoid distressing memories, thoughts, or feelings about or closely associated with the traumatic event(s).</w:t>
      </w:r>
    </w:p>
    <w:p w:rsidR="00000000" w:rsidDel="00000000" w:rsidP="00000000" w:rsidRDefault="00000000" w:rsidRPr="00000000" w14:paraId="000002DE">
      <w:pPr>
        <w:numPr>
          <w:ilvl w:val="0"/>
          <w:numId w:val="3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Efforts to avoid external reminders (people, places, conversations, activities, objects, situations) that arouse distressing memories, thoughts, or feelings about or closely associated with the traumatic event(s).</w:t>
      </w:r>
    </w:p>
    <w:p w:rsidR="00000000" w:rsidDel="00000000" w:rsidP="00000000" w:rsidRDefault="00000000" w:rsidRPr="00000000" w14:paraId="000002DF">
      <w:pPr>
        <w:spacing w:line="240" w:lineRule="auto"/>
        <w:rPr>
          <w:rFonts w:ascii="Calibri" w:cs="Calibri" w:eastAsia="Calibri" w:hAnsi="Calibri"/>
        </w:rPr>
      </w:pPr>
      <w:r w:rsidDel="00000000" w:rsidR="00000000" w:rsidRPr="00000000">
        <w:rPr>
          <w:rFonts w:ascii="Calibri" w:cs="Calibri" w:eastAsia="Calibri" w:hAnsi="Calibri"/>
          <w:rtl w:val="0"/>
        </w:rPr>
        <w:t xml:space="preserve">Arousal Symptoms</w:t>
      </w:r>
    </w:p>
    <w:p w:rsidR="00000000" w:rsidDel="00000000" w:rsidP="00000000" w:rsidRDefault="00000000" w:rsidRPr="00000000" w14:paraId="000002E0">
      <w:pPr>
        <w:numPr>
          <w:ilvl w:val="0"/>
          <w:numId w:val="3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Sleep disturbance (e.g., difficulty falling or staying asleep, restless sleep).</w:t>
      </w:r>
    </w:p>
    <w:p w:rsidR="00000000" w:rsidDel="00000000" w:rsidP="00000000" w:rsidRDefault="00000000" w:rsidRPr="00000000" w14:paraId="000002E1">
      <w:pPr>
        <w:numPr>
          <w:ilvl w:val="0"/>
          <w:numId w:val="3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Irritable behavior and angry outbursts (with little or no provocation), typically expressed as verbal or physical aggression toward people or objects.</w:t>
      </w:r>
    </w:p>
    <w:p w:rsidR="00000000" w:rsidDel="00000000" w:rsidP="00000000" w:rsidRDefault="00000000" w:rsidRPr="00000000" w14:paraId="000002E2">
      <w:pPr>
        <w:numPr>
          <w:ilvl w:val="0"/>
          <w:numId w:val="3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Hypervigilance.</w:t>
      </w:r>
    </w:p>
    <w:p w:rsidR="00000000" w:rsidDel="00000000" w:rsidP="00000000" w:rsidRDefault="00000000" w:rsidRPr="00000000" w14:paraId="000002E3">
      <w:pPr>
        <w:numPr>
          <w:ilvl w:val="0"/>
          <w:numId w:val="3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Problems with concentration.</w:t>
      </w:r>
    </w:p>
    <w:p w:rsidR="00000000" w:rsidDel="00000000" w:rsidP="00000000" w:rsidRDefault="00000000" w:rsidRPr="00000000" w14:paraId="000002E4">
      <w:pPr>
        <w:numPr>
          <w:ilvl w:val="0"/>
          <w:numId w:val="3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Exaggerated startle response.</w:t>
      </w:r>
    </w:p>
    <w:p w:rsidR="00000000" w:rsidDel="00000000" w:rsidP="00000000" w:rsidRDefault="00000000" w:rsidRPr="00000000" w14:paraId="000002E5">
      <w:pPr>
        <w:numPr>
          <w:ilvl w:val="0"/>
          <w:numId w:val="12"/>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Duration of the disturbance (symptoms in Criterion B) is 3 days to 1 month after trauma exposure.</w:t>
      </w:r>
    </w:p>
    <w:p w:rsidR="00000000" w:rsidDel="00000000" w:rsidP="00000000" w:rsidRDefault="00000000" w:rsidRPr="00000000" w14:paraId="000002E6">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Symptoms typically begin immediately after the trauma, but persistence for at least 3 days and up to a month is needed to meet disorder criteria.</w:t>
      </w:r>
    </w:p>
    <w:p w:rsidR="00000000" w:rsidDel="00000000" w:rsidP="00000000" w:rsidRDefault="00000000" w:rsidRPr="00000000" w14:paraId="000002E7">
      <w:pPr>
        <w:numPr>
          <w:ilvl w:val="0"/>
          <w:numId w:val="12"/>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causes clinically significant distress or impairment in social, occupational, or other important areas of functioning.</w:t>
      </w:r>
    </w:p>
    <w:p w:rsidR="00000000" w:rsidDel="00000000" w:rsidP="00000000" w:rsidRDefault="00000000" w:rsidRPr="00000000" w14:paraId="000002E8">
      <w:pPr>
        <w:numPr>
          <w:ilvl w:val="0"/>
          <w:numId w:val="12"/>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is not attributable to the physiological effects of a substance (e.g., medication or alcohol) or another medical condition (e.g., mild traumatic brain injury) and is not better explained by brief psychotic disorder.</w:t>
      </w:r>
    </w:p>
    <w:p w:rsidR="00000000" w:rsidDel="00000000" w:rsidP="00000000" w:rsidRDefault="00000000" w:rsidRPr="00000000" w14:paraId="000002E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EA">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Adjustment Disorder</w:t>
      </w:r>
    </w:p>
    <w:p w:rsidR="00000000" w:rsidDel="00000000" w:rsidP="00000000" w:rsidRDefault="00000000" w:rsidRPr="00000000" w14:paraId="000002EB">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w:t>
      </w:r>
    </w:p>
    <w:p w:rsidR="00000000" w:rsidDel="00000000" w:rsidP="00000000" w:rsidRDefault="00000000" w:rsidRPr="00000000" w14:paraId="000002EC">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F43.21 With depressed mood</w:t>
      </w:r>
    </w:p>
    <w:p w:rsidR="00000000" w:rsidDel="00000000" w:rsidP="00000000" w:rsidRDefault="00000000" w:rsidRPr="00000000" w14:paraId="000002ED">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F43.22 With anxiety</w:t>
      </w:r>
    </w:p>
    <w:p w:rsidR="00000000" w:rsidDel="00000000" w:rsidP="00000000" w:rsidRDefault="00000000" w:rsidRPr="00000000" w14:paraId="000002EE">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F43.23 With mixed anxiety and depressed mood</w:t>
      </w:r>
    </w:p>
    <w:p w:rsidR="00000000" w:rsidDel="00000000" w:rsidP="00000000" w:rsidRDefault="00000000" w:rsidRPr="00000000" w14:paraId="000002EF">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F43.24 With disturbance of conduct</w:t>
      </w:r>
    </w:p>
    <w:p w:rsidR="00000000" w:rsidDel="00000000" w:rsidP="00000000" w:rsidRDefault="00000000" w:rsidRPr="00000000" w14:paraId="000002F0">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F43.25 With mixed disturbance of emotions and conduct</w:t>
      </w:r>
    </w:p>
    <w:p w:rsidR="00000000" w:rsidDel="00000000" w:rsidP="00000000" w:rsidRDefault="00000000" w:rsidRPr="00000000" w14:paraId="000002F1">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F43.20 Unspecified</w:t>
      </w:r>
    </w:p>
    <w:p w:rsidR="00000000" w:rsidDel="00000000" w:rsidP="00000000" w:rsidRDefault="00000000" w:rsidRPr="00000000" w14:paraId="000002F2">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2F3">
      <w:pPr>
        <w:numPr>
          <w:ilvl w:val="0"/>
          <w:numId w:val="96"/>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development of emotional or behavioral symptoms in response to an identifiable stressor(s) occurring within 3 months of the onset of the stressor(s).</w:t>
      </w:r>
    </w:p>
    <w:p w:rsidR="00000000" w:rsidDel="00000000" w:rsidP="00000000" w:rsidRDefault="00000000" w:rsidRPr="00000000" w14:paraId="000002F4">
      <w:pPr>
        <w:numPr>
          <w:ilvl w:val="0"/>
          <w:numId w:val="96"/>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These symptoms or behaviors are clinically significant, as evidenced by one or both of the following:</w:t>
      </w:r>
    </w:p>
    <w:p w:rsidR="00000000" w:rsidDel="00000000" w:rsidP="00000000" w:rsidRDefault="00000000" w:rsidRPr="00000000" w14:paraId="000002F5">
      <w:pPr>
        <w:numPr>
          <w:ilvl w:val="0"/>
          <w:numId w:val="73"/>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Marked distress that is out of proportion to the severity or intensity of the stressor, taking into account the external context and the cultural factors that might influence symptom severity and presentation.</w:t>
      </w:r>
    </w:p>
    <w:p w:rsidR="00000000" w:rsidDel="00000000" w:rsidP="00000000" w:rsidRDefault="00000000" w:rsidRPr="00000000" w14:paraId="000002F6">
      <w:pPr>
        <w:numPr>
          <w:ilvl w:val="0"/>
          <w:numId w:val="73"/>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Significant impairment in social, occupational, or other important areas of functioning.</w:t>
      </w:r>
    </w:p>
    <w:p w:rsidR="00000000" w:rsidDel="00000000" w:rsidP="00000000" w:rsidRDefault="00000000" w:rsidRPr="00000000" w14:paraId="000002F7">
      <w:pPr>
        <w:numPr>
          <w:ilvl w:val="0"/>
          <w:numId w:val="96"/>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stress-related disturbance does not meet the criteria for another mental disorder and is not merely an exacerbation of a preexisting mental disorder.</w:t>
      </w:r>
    </w:p>
    <w:p w:rsidR="00000000" w:rsidDel="00000000" w:rsidP="00000000" w:rsidRDefault="00000000" w:rsidRPr="00000000" w14:paraId="000002F8">
      <w:pPr>
        <w:numPr>
          <w:ilvl w:val="0"/>
          <w:numId w:val="96"/>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symptoms do not represent normal bereavement and are not better explained by prolonged grief disorder.</w:t>
      </w:r>
    </w:p>
    <w:p w:rsidR="00000000" w:rsidDel="00000000" w:rsidP="00000000" w:rsidRDefault="00000000" w:rsidRPr="00000000" w14:paraId="000002F9">
      <w:pPr>
        <w:numPr>
          <w:ilvl w:val="0"/>
          <w:numId w:val="96"/>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Once the stressor or its consequences have terminated, the symptoms do not persist for more than an additional 6 months.</w:t>
      </w:r>
    </w:p>
    <w:p w:rsidR="00000000" w:rsidDel="00000000" w:rsidP="00000000" w:rsidRDefault="00000000" w:rsidRPr="00000000" w14:paraId="000002FA">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whether:</w:t>
      </w:r>
    </w:p>
    <w:p w:rsidR="00000000" w:rsidDel="00000000" w:rsidP="00000000" w:rsidRDefault="00000000" w:rsidRPr="00000000" w14:paraId="000002FB">
      <w:pPr>
        <w:numPr>
          <w:ilvl w:val="0"/>
          <w:numId w:val="71"/>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F43.21 With depressed mood: Low mood, tearfulness, or feelings of hopelessness are predominant.</w:t>
      </w:r>
    </w:p>
    <w:p w:rsidR="00000000" w:rsidDel="00000000" w:rsidP="00000000" w:rsidRDefault="00000000" w:rsidRPr="00000000" w14:paraId="000002FC">
      <w:pPr>
        <w:numPr>
          <w:ilvl w:val="0"/>
          <w:numId w:val="71"/>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F43.22 With anxiety: Nervousness, worry, jitteriness, or separation anxiety is predominant.</w:t>
      </w:r>
    </w:p>
    <w:p w:rsidR="00000000" w:rsidDel="00000000" w:rsidP="00000000" w:rsidRDefault="00000000" w:rsidRPr="00000000" w14:paraId="000002FD">
      <w:pPr>
        <w:numPr>
          <w:ilvl w:val="0"/>
          <w:numId w:val="71"/>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F43.23 With mixed anxiety and depressed mood: A combination of depression and anxiety is predominant.</w:t>
      </w:r>
    </w:p>
    <w:p w:rsidR="00000000" w:rsidDel="00000000" w:rsidP="00000000" w:rsidRDefault="00000000" w:rsidRPr="00000000" w14:paraId="000002FE">
      <w:pPr>
        <w:numPr>
          <w:ilvl w:val="0"/>
          <w:numId w:val="71"/>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F43.24 With disturbance of conduct: Disturbance of conduct is predominant.</w:t>
      </w:r>
    </w:p>
    <w:p w:rsidR="00000000" w:rsidDel="00000000" w:rsidP="00000000" w:rsidRDefault="00000000" w:rsidRPr="00000000" w14:paraId="000002FF">
      <w:pPr>
        <w:numPr>
          <w:ilvl w:val="0"/>
          <w:numId w:val="71"/>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F43.25 With mixed disturbance of emotions and conduct: Both emotional symptoms (e.g., depression, anxiety) and a disturbance of conduct are predominant.</w:t>
      </w:r>
    </w:p>
    <w:p w:rsidR="00000000" w:rsidDel="00000000" w:rsidP="00000000" w:rsidRDefault="00000000" w:rsidRPr="00000000" w14:paraId="00000300">
      <w:pPr>
        <w:numPr>
          <w:ilvl w:val="0"/>
          <w:numId w:val="71"/>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F43.20 Unspecified: For maladaptive reactions that are not classifiable as one of the specific subtypes of adjustment disorder.</w:t>
      </w:r>
    </w:p>
    <w:p w:rsidR="00000000" w:rsidDel="00000000" w:rsidP="00000000" w:rsidRDefault="00000000" w:rsidRPr="00000000" w14:paraId="00000301">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302">
      <w:pPr>
        <w:numPr>
          <w:ilvl w:val="0"/>
          <w:numId w:val="105"/>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Acute: This specifier can be used to indicate persistence of symptoms for less than 6 months.</w:t>
      </w:r>
    </w:p>
    <w:p w:rsidR="00000000" w:rsidDel="00000000" w:rsidP="00000000" w:rsidRDefault="00000000" w:rsidRPr="00000000" w14:paraId="00000303">
      <w:pPr>
        <w:numPr>
          <w:ilvl w:val="0"/>
          <w:numId w:val="105"/>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Persistent (chronic): This specifier can be used to indicate persistence of symptoms for 6 months or longer. By definition, symptoms cannot persist for more than 6 months after the termination of the stressor or its consequences. The persistent specifier therefore applies when the duration of the disturbance is longer than 6 months in response to a chronic stressor or to a stressor that has enduring consequences.</w:t>
      </w:r>
    </w:p>
    <w:p w:rsidR="00000000" w:rsidDel="00000000" w:rsidP="00000000" w:rsidRDefault="00000000" w:rsidRPr="00000000" w14:paraId="0000030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0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06">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Prolonged Grief Disorder</w:t>
      </w:r>
    </w:p>
    <w:p w:rsidR="00000000" w:rsidDel="00000000" w:rsidP="00000000" w:rsidRDefault="00000000" w:rsidRPr="00000000" w14:paraId="00000307">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F43.8</w:t>
      </w:r>
    </w:p>
    <w:p w:rsidR="00000000" w:rsidDel="00000000" w:rsidP="00000000" w:rsidRDefault="00000000" w:rsidRPr="00000000" w14:paraId="00000308">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309">
      <w:pPr>
        <w:numPr>
          <w:ilvl w:val="0"/>
          <w:numId w:val="1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death, at least 12 months ago, of a person who was close to the bereaved individual (for children and adolescents, at least 6 months ago).</w:t>
      </w:r>
    </w:p>
    <w:p w:rsidR="00000000" w:rsidDel="00000000" w:rsidP="00000000" w:rsidRDefault="00000000" w:rsidRPr="00000000" w14:paraId="0000030A">
      <w:pPr>
        <w:numPr>
          <w:ilvl w:val="0"/>
          <w:numId w:val="1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Since the death, the development of a persistent grief response characterized by one or both of the following symptoms, which have been present most days to a clinically significant degree. In addition, the symptom(s) has occurred nearly every day for at least the last month:</w:t>
      </w:r>
    </w:p>
    <w:p w:rsidR="00000000" w:rsidDel="00000000" w:rsidP="00000000" w:rsidRDefault="00000000" w:rsidRPr="00000000" w14:paraId="0000030B">
      <w:pPr>
        <w:numPr>
          <w:ilvl w:val="0"/>
          <w:numId w:val="13"/>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Intense yearning/longing for the deceased person.</w:t>
      </w:r>
    </w:p>
    <w:p w:rsidR="00000000" w:rsidDel="00000000" w:rsidP="00000000" w:rsidRDefault="00000000" w:rsidRPr="00000000" w14:paraId="0000030C">
      <w:pPr>
        <w:numPr>
          <w:ilvl w:val="0"/>
          <w:numId w:val="13"/>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Preoccupation with thoughts or memories of the deceased person (in children and adolescents, preoccupation may focus on the circumstances of the death).</w:t>
      </w:r>
    </w:p>
    <w:p w:rsidR="00000000" w:rsidDel="00000000" w:rsidP="00000000" w:rsidRDefault="00000000" w:rsidRPr="00000000" w14:paraId="0000030D">
      <w:pPr>
        <w:numPr>
          <w:ilvl w:val="0"/>
          <w:numId w:val="1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Since the death, at least three of the following symptoms have been present most days to a clinically significant degree. In addition, the symptoms have occurred nearly every day for at least the last month:</w:t>
      </w:r>
    </w:p>
    <w:p w:rsidR="00000000" w:rsidDel="00000000" w:rsidP="00000000" w:rsidRDefault="00000000" w:rsidRPr="00000000" w14:paraId="0000030E">
      <w:pPr>
        <w:numPr>
          <w:ilvl w:val="0"/>
          <w:numId w:val="80"/>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Identity disruption (e.g., feeling as though part of oneself has died) since the death.</w:t>
      </w:r>
    </w:p>
    <w:p w:rsidR="00000000" w:rsidDel="00000000" w:rsidP="00000000" w:rsidRDefault="00000000" w:rsidRPr="00000000" w14:paraId="0000030F">
      <w:pPr>
        <w:numPr>
          <w:ilvl w:val="0"/>
          <w:numId w:val="80"/>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Marked sense of disbelief about the death.</w:t>
      </w:r>
    </w:p>
    <w:p w:rsidR="00000000" w:rsidDel="00000000" w:rsidP="00000000" w:rsidRDefault="00000000" w:rsidRPr="00000000" w14:paraId="00000310">
      <w:pPr>
        <w:numPr>
          <w:ilvl w:val="0"/>
          <w:numId w:val="80"/>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Avoidance of reminders that the person is dead (in children and adolescents, may be characterized by efforts to avoid reminders).</w:t>
      </w:r>
    </w:p>
    <w:p w:rsidR="00000000" w:rsidDel="00000000" w:rsidP="00000000" w:rsidRDefault="00000000" w:rsidRPr="00000000" w14:paraId="00000311">
      <w:pPr>
        <w:numPr>
          <w:ilvl w:val="0"/>
          <w:numId w:val="80"/>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Intense emotional pain (e.g., anger, bitterness, sorrow) related to the death.</w:t>
      </w:r>
    </w:p>
    <w:p w:rsidR="00000000" w:rsidDel="00000000" w:rsidP="00000000" w:rsidRDefault="00000000" w:rsidRPr="00000000" w14:paraId="00000312">
      <w:pPr>
        <w:numPr>
          <w:ilvl w:val="0"/>
          <w:numId w:val="80"/>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Difficulty reintegrating into one’s relationships and activities after the death (e.g., problems engaging with friends, pursuing interests, or planning for the future).</w:t>
      </w:r>
    </w:p>
    <w:p w:rsidR="00000000" w:rsidDel="00000000" w:rsidP="00000000" w:rsidRDefault="00000000" w:rsidRPr="00000000" w14:paraId="00000313">
      <w:pPr>
        <w:numPr>
          <w:ilvl w:val="0"/>
          <w:numId w:val="80"/>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Emotional numbness (absence or marked reduction of emotional experience) as a result of the death.</w:t>
      </w:r>
    </w:p>
    <w:p w:rsidR="00000000" w:rsidDel="00000000" w:rsidP="00000000" w:rsidRDefault="00000000" w:rsidRPr="00000000" w14:paraId="00000314">
      <w:pPr>
        <w:numPr>
          <w:ilvl w:val="0"/>
          <w:numId w:val="80"/>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Feeling that life is meaningless as a result of the death.</w:t>
      </w:r>
    </w:p>
    <w:p w:rsidR="00000000" w:rsidDel="00000000" w:rsidP="00000000" w:rsidRDefault="00000000" w:rsidRPr="00000000" w14:paraId="00000315">
      <w:pPr>
        <w:numPr>
          <w:ilvl w:val="0"/>
          <w:numId w:val="80"/>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Intense loneliness as a result of the death.</w:t>
      </w:r>
    </w:p>
    <w:p w:rsidR="00000000" w:rsidDel="00000000" w:rsidP="00000000" w:rsidRDefault="00000000" w:rsidRPr="00000000" w14:paraId="00000316">
      <w:pPr>
        <w:numPr>
          <w:ilvl w:val="0"/>
          <w:numId w:val="1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causes clinically significant distress or impairment in social, occupational, or other important areas of functioning.</w:t>
      </w:r>
    </w:p>
    <w:p w:rsidR="00000000" w:rsidDel="00000000" w:rsidP="00000000" w:rsidRDefault="00000000" w:rsidRPr="00000000" w14:paraId="00000317">
      <w:pPr>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The duration and severity of the bereavement reaction clearly exceed expected social, cultural, or religious norms for the individual’s culture and context.</w:t>
      </w:r>
    </w:p>
    <w:p w:rsidR="00000000" w:rsidDel="00000000" w:rsidP="00000000" w:rsidRDefault="00000000" w:rsidRPr="00000000" w14:paraId="00000318">
      <w:pPr>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F. The symptoms are not better explained by another mental disorder, such as major depressive disorder or posttraumatic stress disorder, and are not attributable to the physiological effects of a substance (e.g., medication, alcohol) or another medical condition.</w:t>
      </w:r>
    </w:p>
    <w:p w:rsidR="00000000" w:rsidDel="00000000" w:rsidP="00000000" w:rsidRDefault="00000000" w:rsidRPr="00000000" w14:paraId="0000031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1A">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Pica</w:t>
      </w:r>
    </w:p>
    <w:p w:rsidR="00000000" w:rsidDel="00000000" w:rsidP="00000000" w:rsidRDefault="00000000" w:rsidRPr="00000000" w14:paraId="0000031B">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F98.3 in children</w:t>
      </w:r>
    </w:p>
    <w:p w:rsidR="00000000" w:rsidDel="00000000" w:rsidP="00000000" w:rsidRDefault="00000000" w:rsidRPr="00000000" w14:paraId="0000031C">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31D">
      <w:pPr>
        <w:numPr>
          <w:ilvl w:val="0"/>
          <w:numId w:val="2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Persistent eating of nonnutritive, nonfood substances over a period of at least 1 month.</w:t>
      </w:r>
    </w:p>
    <w:p w:rsidR="00000000" w:rsidDel="00000000" w:rsidP="00000000" w:rsidRDefault="00000000" w:rsidRPr="00000000" w14:paraId="0000031E">
      <w:pPr>
        <w:numPr>
          <w:ilvl w:val="0"/>
          <w:numId w:val="2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eating of nonnutritive, nonfood substances is inappropriate to the developmental level of the individual.</w:t>
      </w:r>
    </w:p>
    <w:p w:rsidR="00000000" w:rsidDel="00000000" w:rsidP="00000000" w:rsidRDefault="00000000" w:rsidRPr="00000000" w14:paraId="0000031F">
      <w:pPr>
        <w:numPr>
          <w:ilvl w:val="0"/>
          <w:numId w:val="2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eating behavior is not part of a culturally supported or socially normative practice. </w:t>
      </w:r>
    </w:p>
    <w:p w:rsidR="00000000" w:rsidDel="00000000" w:rsidP="00000000" w:rsidRDefault="00000000" w:rsidRPr="00000000" w14:paraId="00000320">
      <w:pPr>
        <w:numPr>
          <w:ilvl w:val="0"/>
          <w:numId w:val="2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If the eating behavior occurs in the context of another mental disorder (e.g., intellectual developmental disorder [intellectual disability], autism spectrum disorder, schizophrenia) or medical condition (including pregnancy), it is sufficiently severe to warrant additional clinical attention.</w:t>
      </w:r>
    </w:p>
    <w:p w:rsidR="00000000" w:rsidDel="00000000" w:rsidP="00000000" w:rsidRDefault="00000000" w:rsidRPr="00000000" w14:paraId="00000321">
      <w:pPr>
        <w:spacing w:after="120" w:before="12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Coding note: The ICD-10-CM codes for pica are F98.3 in children and F50.89 in adults.</w:t>
      </w:r>
    </w:p>
    <w:p w:rsidR="00000000" w:rsidDel="00000000" w:rsidP="00000000" w:rsidRDefault="00000000" w:rsidRPr="00000000" w14:paraId="00000322">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323">
      <w:pPr>
        <w:numPr>
          <w:ilvl w:val="0"/>
          <w:numId w:val="33"/>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In remission: After full criteria for pica were previously met, the criteria have not been met for a sustained period of time.</w:t>
      </w:r>
    </w:p>
    <w:p w:rsidR="00000000" w:rsidDel="00000000" w:rsidP="00000000" w:rsidRDefault="00000000" w:rsidRPr="00000000" w14:paraId="0000032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25">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Rumination Disorder</w:t>
      </w:r>
    </w:p>
    <w:p w:rsidR="00000000" w:rsidDel="00000000" w:rsidP="00000000" w:rsidRDefault="00000000" w:rsidRPr="00000000" w14:paraId="00000326">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F98.21</w:t>
      </w:r>
    </w:p>
    <w:p w:rsidR="00000000" w:rsidDel="00000000" w:rsidP="00000000" w:rsidRDefault="00000000" w:rsidRPr="00000000" w14:paraId="00000327">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328">
      <w:pPr>
        <w:numPr>
          <w:ilvl w:val="0"/>
          <w:numId w:val="9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Repeated regurgitation of food over a period of at least 1 month. Regurgitated food may be re-chewed, re-swallowed, or spit out.</w:t>
      </w:r>
    </w:p>
    <w:p w:rsidR="00000000" w:rsidDel="00000000" w:rsidP="00000000" w:rsidRDefault="00000000" w:rsidRPr="00000000" w14:paraId="00000329">
      <w:pPr>
        <w:numPr>
          <w:ilvl w:val="0"/>
          <w:numId w:val="9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repeated regurgitation is not attributable to an associated gastrointestinal or other medical condition (e.g., gastroesophageal reflux, pyloric stenosis).</w:t>
      </w:r>
    </w:p>
    <w:p w:rsidR="00000000" w:rsidDel="00000000" w:rsidP="00000000" w:rsidRDefault="00000000" w:rsidRPr="00000000" w14:paraId="0000032A">
      <w:pPr>
        <w:numPr>
          <w:ilvl w:val="0"/>
          <w:numId w:val="9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eating disturbance does not occur exclusively during the course of anorexia nervosa, bulimia nervosa, binge-eating disorder, or avoidant/restrictive food intake disorder.</w:t>
      </w:r>
    </w:p>
    <w:p w:rsidR="00000000" w:rsidDel="00000000" w:rsidP="00000000" w:rsidRDefault="00000000" w:rsidRPr="00000000" w14:paraId="0000032B">
      <w:pPr>
        <w:numPr>
          <w:ilvl w:val="0"/>
          <w:numId w:val="9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If the symptoms occur in the context of another mental disorder (e.g., intellectual developmental disorder [intellectual disability] or another neurodevelopmental disorder), they are sufficiently severe to warrant additional clinical attention.</w:t>
      </w:r>
    </w:p>
    <w:p w:rsidR="00000000" w:rsidDel="00000000" w:rsidP="00000000" w:rsidRDefault="00000000" w:rsidRPr="00000000" w14:paraId="0000032C">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32D">
      <w:pPr>
        <w:numPr>
          <w:ilvl w:val="0"/>
          <w:numId w:val="33"/>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In remission: After full criteria for rumination disorder were previously met, the criteria have not been met for a sustained period of time.</w:t>
      </w:r>
    </w:p>
    <w:p w:rsidR="00000000" w:rsidDel="00000000" w:rsidP="00000000" w:rsidRDefault="00000000" w:rsidRPr="00000000" w14:paraId="0000032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2F">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Avoidant/Restrictive Food Intake Disorder</w:t>
      </w:r>
    </w:p>
    <w:p w:rsidR="00000000" w:rsidDel="00000000" w:rsidP="00000000" w:rsidRDefault="00000000" w:rsidRPr="00000000" w14:paraId="00000330">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F50.82</w:t>
      </w:r>
    </w:p>
    <w:p w:rsidR="00000000" w:rsidDel="00000000" w:rsidP="00000000" w:rsidRDefault="00000000" w:rsidRPr="00000000" w14:paraId="00000331">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332">
      <w:pPr>
        <w:numPr>
          <w:ilvl w:val="0"/>
          <w:numId w:val="5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An eating or feeding disturbance (e.g., apparent lack of interest in eating or food; avoidance based on the sensory characteristics of food; concern about aversive consequences of eating) associated with one (or more) of the following:</w:t>
      </w:r>
    </w:p>
    <w:p w:rsidR="00000000" w:rsidDel="00000000" w:rsidP="00000000" w:rsidRDefault="00000000" w:rsidRPr="00000000" w14:paraId="00000333">
      <w:pPr>
        <w:numPr>
          <w:ilvl w:val="0"/>
          <w:numId w:val="88"/>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Significant weight loss (or failure to achieve expected weight gain or faltering growth in children).</w:t>
      </w:r>
    </w:p>
    <w:p w:rsidR="00000000" w:rsidDel="00000000" w:rsidP="00000000" w:rsidRDefault="00000000" w:rsidRPr="00000000" w14:paraId="00000334">
      <w:pPr>
        <w:numPr>
          <w:ilvl w:val="0"/>
          <w:numId w:val="88"/>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Significant nutritional deficiency.</w:t>
      </w:r>
    </w:p>
    <w:p w:rsidR="00000000" w:rsidDel="00000000" w:rsidP="00000000" w:rsidRDefault="00000000" w:rsidRPr="00000000" w14:paraId="00000335">
      <w:pPr>
        <w:numPr>
          <w:ilvl w:val="0"/>
          <w:numId w:val="88"/>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Dependence on enteral feeding or oral nutritional supplements.</w:t>
      </w:r>
    </w:p>
    <w:p w:rsidR="00000000" w:rsidDel="00000000" w:rsidP="00000000" w:rsidRDefault="00000000" w:rsidRPr="00000000" w14:paraId="00000336">
      <w:pPr>
        <w:numPr>
          <w:ilvl w:val="0"/>
          <w:numId w:val="88"/>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Marked interference with psychosocial functioning.</w:t>
      </w:r>
    </w:p>
    <w:p w:rsidR="00000000" w:rsidDel="00000000" w:rsidP="00000000" w:rsidRDefault="00000000" w:rsidRPr="00000000" w14:paraId="00000337">
      <w:pPr>
        <w:numPr>
          <w:ilvl w:val="0"/>
          <w:numId w:val="5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is not better explained by lack of available food or by an associated culturally sanctioned practice.</w:t>
      </w:r>
    </w:p>
    <w:p w:rsidR="00000000" w:rsidDel="00000000" w:rsidP="00000000" w:rsidRDefault="00000000" w:rsidRPr="00000000" w14:paraId="00000338">
      <w:pPr>
        <w:numPr>
          <w:ilvl w:val="0"/>
          <w:numId w:val="5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eating disturbance does not occur exclusively during the course of anorexia nervosa or bulimia nervosa, and there is no evidence of a disturbance in the way in which one’s body weight or shape is experienced.</w:t>
      </w:r>
    </w:p>
    <w:p w:rsidR="00000000" w:rsidDel="00000000" w:rsidP="00000000" w:rsidRDefault="00000000" w:rsidRPr="00000000" w14:paraId="00000339">
      <w:pPr>
        <w:numPr>
          <w:ilvl w:val="0"/>
          <w:numId w:val="5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eating disturbance is not attributable to a concurrent medical condition or not better explained by another mental disorder. When the eating disturbance occurs in the context of another condition or disorder, the severity of the eating disturbance exceeds that routinely associated with the condition or disorder and warrants additional clinical attention.</w:t>
      </w:r>
    </w:p>
    <w:p w:rsidR="00000000" w:rsidDel="00000000" w:rsidP="00000000" w:rsidRDefault="00000000" w:rsidRPr="00000000" w14:paraId="0000033A">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33B">
      <w:pPr>
        <w:numPr>
          <w:ilvl w:val="0"/>
          <w:numId w:val="33"/>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In remission: After full criteria for avoidant/restrictive food intake disorder were previously met, the criteria have not been met for a sustained period of time.</w:t>
      </w:r>
    </w:p>
    <w:p w:rsidR="00000000" w:rsidDel="00000000" w:rsidP="00000000" w:rsidRDefault="00000000" w:rsidRPr="00000000" w14:paraId="0000033C">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3D">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Enuresis</w:t>
      </w:r>
    </w:p>
    <w:p w:rsidR="00000000" w:rsidDel="00000000" w:rsidP="00000000" w:rsidRDefault="00000000" w:rsidRPr="00000000" w14:paraId="0000033E">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F98.0</w:t>
      </w:r>
    </w:p>
    <w:p w:rsidR="00000000" w:rsidDel="00000000" w:rsidP="00000000" w:rsidRDefault="00000000" w:rsidRPr="00000000" w14:paraId="0000033F">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tab/>
      </w:r>
    </w:p>
    <w:p w:rsidR="00000000" w:rsidDel="00000000" w:rsidP="00000000" w:rsidRDefault="00000000" w:rsidRPr="00000000" w14:paraId="00000340">
      <w:pPr>
        <w:numPr>
          <w:ilvl w:val="0"/>
          <w:numId w:val="2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Repeated voiding of urine into bed or clothes, whether involuntary or intentional.</w:t>
      </w:r>
    </w:p>
    <w:p w:rsidR="00000000" w:rsidDel="00000000" w:rsidP="00000000" w:rsidRDefault="00000000" w:rsidRPr="00000000" w14:paraId="00000341">
      <w:pPr>
        <w:numPr>
          <w:ilvl w:val="0"/>
          <w:numId w:val="2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behavior is clinically significant as manifested by either a frequency of at least twice a week for at least 3 consecutive months or the presence of clinically significant distress or impairment in social, academic (occupational), or other important areas of functioning.</w:t>
      </w:r>
    </w:p>
    <w:p w:rsidR="00000000" w:rsidDel="00000000" w:rsidP="00000000" w:rsidRDefault="00000000" w:rsidRPr="00000000" w14:paraId="00000342">
      <w:pPr>
        <w:numPr>
          <w:ilvl w:val="0"/>
          <w:numId w:val="2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Chronological age is at least 5 years (or equivalent developmental level).</w:t>
      </w:r>
    </w:p>
    <w:p w:rsidR="00000000" w:rsidDel="00000000" w:rsidP="00000000" w:rsidRDefault="00000000" w:rsidRPr="00000000" w14:paraId="00000343">
      <w:pPr>
        <w:numPr>
          <w:ilvl w:val="0"/>
          <w:numId w:val="2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behavior is not attributable to the physiological effects of a substance (e.g., a diuretic, an antipsychotic medication) or another medical condition (e.g., diabetes, spina bifida, a seizure disorder).</w:t>
      </w:r>
    </w:p>
    <w:p w:rsidR="00000000" w:rsidDel="00000000" w:rsidP="00000000" w:rsidRDefault="00000000" w:rsidRPr="00000000" w14:paraId="00000344">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whether:</w:t>
      </w:r>
    </w:p>
    <w:p w:rsidR="00000000" w:rsidDel="00000000" w:rsidP="00000000" w:rsidRDefault="00000000" w:rsidRPr="00000000" w14:paraId="00000345">
      <w:pPr>
        <w:numPr>
          <w:ilvl w:val="0"/>
          <w:numId w:val="33"/>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Nocturnal only: Passage of urine only during nighttime sleep.</w:t>
      </w:r>
    </w:p>
    <w:p w:rsidR="00000000" w:rsidDel="00000000" w:rsidP="00000000" w:rsidRDefault="00000000" w:rsidRPr="00000000" w14:paraId="00000346">
      <w:pPr>
        <w:numPr>
          <w:ilvl w:val="0"/>
          <w:numId w:val="33"/>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Diurnal only: Passage of urine during waking hours.</w:t>
      </w:r>
    </w:p>
    <w:p w:rsidR="00000000" w:rsidDel="00000000" w:rsidP="00000000" w:rsidRDefault="00000000" w:rsidRPr="00000000" w14:paraId="00000347">
      <w:pPr>
        <w:numPr>
          <w:ilvl w:val="0"/>
          <w:numId w:val="33"/>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Nocturnal and diurnal: A combination of the two subtypes above.</w:t>
      </w:r>
    </w:p>
    <w:p w:rsidR="00000000" w:rsidDel="00000000" w:rsidP="00000000" w:rsidRDefault="00000000" w:rsidRPr="00000000" w14:paraId="00000348">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49">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Encopresis</w:t>
      </w:r>
    </w:p>
    <w:p w:rsidR="00000000" w:rsidDel="00000000" w:rsidP="00000000" w:rsidRDefault="00000000" w:rsidRPr="00000000" w14:paraId="0000034A">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F98.1</w:t>
      </w:r>
    </w:p>
    <w:p w:rsidR="00000000" w:rsidDel="00000000" w:rsidP="00000000" w:rsidRDefault="00000000" w:rsidRPr="00000000" w14:paraId="0000034B">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tab/>
      </w:r>
    </w:p>
    <w:p w:rsidR="00000000" w:rsidDel="00000000" w:rsidP="00000000" w:rsidRDefault="00000000" w:rsidRPr="00000000" w14:paraId="0000034C">
      <w:pPr>
        <w:numPr>
          <w:ilvl w:val="0"/>
          <w:numId w:val="6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Repeated passage of feces into inappropriate places (e.g., clothing, floor), whether involuntary or intentional.</w:t>
      </w:r>
    </w:p>
    <w:p w:rsidR="00000000" w:rsidDel="00000000" w:rsidP="00000000" w:rsidRDefault="00000000" w:rsidRPr="00000000" w14:paraId="0000034D">
      <w:pPr>
        <w:numPr>
          <w:ilvl w:val="0"/>
          <w:numId w:val="6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At least one such event occurs each month for at least 3 months.</w:t>
      </w:r>
    </w:p>
    <w:p w:rsidR="00000000" w:rsidDel="00000000" w:rsidP="00000000" w:rsidRDefault="00000000" w:rsidRPr="00000000" w14:paraId="0000034E">
      <w:pPr>
        <w:numPr>
          <w:ilvl w:val="0"/>
          <w:numId w:val="6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Chronological age is at least 4 years (or equivalent developmental level).</w:t>
      </w:r>
    </w:p>
    <w:p w:rsidR="00000000" w:rsidDel="00000000" w:rsidP="00000000" w:rsidRDefault="00000000" w:rsidRPr="00000000" w14:paraId="0000034F">
      <w:pPr>
        <w:numPr>
          <w:ilvl w:val="0"/>
          <w:numId w:val="6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behavior is not attributable to the physiological effects of a substance (e.g., laxatives) or another medical condition except through a mechanism involving constipation.</w:t>
      </w:r>
    </w:p>
    <w:p w:rsidR="00000000" w:rsidDel="00000000" w:rsidP="00000000" w:rsidRDefault="00000000" w:rsidRPr="00000000" w14:paraId="00000350">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whether:</w:t>
      </w:r>
    </w:p>
    <w:p w:rsidR="00000000" w:rsidDel="00000000" w:rsidP="00000000" w:rsidRDefault="00000000" w:rsidRPr="00000000" w14:paraId="00000351">
      <w:pPr>
        <w:numPr>
          <w:ilvl w:val="0"/>
          <w:numId w:val="95"/>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constipation and overflow incontinence: There is evidence of constipation on physical examination or by history.</w:t>
      </w:r>
    </w:p>
    <w:p w:rsidR="00000000" w:rsidDel="00000000" w:rsidP="00000000" w:rsidRDefault="00000000" w:rsidRPr="00000000" w14:paraId="00000352">
      <w:pPr>
        <w:numPr>
          <w:ilvl w:val="0"/>
          <w:numId w:val="95"/>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Without constipation and overflow incontinence: There is no evidence of constipation on physical examination or by history.</w:t>
      </w:r>
    </w:p>
    <w:p w:rsidR="00000000" w:rsidDel="00000000" w:rsidP="00000000" w:rsidRDefault="00000000" w:rsidRPr="00000000" w14:paraId="0000035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54">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Insomnia Disorder</w:t>
      </w:r>
    </w:p>
    <w:p w:rsidR="00000000" w:rsidDel="00000000" w:rsidP="00000000" w:rsidRDefault="00000000" w:rsidRPr="00000000" w14:paraId="00000355">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F51.01</w:t>
      </w:r>
    </w:p>
    <w:p w:rsidR="00000000" w:rsidDel="00000000" w:rsidP="00000000" w:rsidRDefault="00000000" w:rsidRPr="00000000" w14:paraId="00000356">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tab/>
        <w:t xml:space="preserve"> </w:t>
      </w:r>
    </w:p>
    <w:p w:rsidR="00000000" w:rsidDel="00000000" w:rsidP="00000000" w:rsidRDefault="00000000" w:rsidRPr="00000000" w14:paraId="00000357">
      <w:pPr>
        <w:numPr>
          <w:ilvl w:val="0"/>
          <w:numId w:val="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A predominant complaint of dissatisfaction with sleep quantity or quality, associated with one (or more) of the following symptoms:</w:t>
      </w:r>
    </w:p>
    <w:p w:rsidR="00000000" w:rsidDel="00000000" w:rsidP="00000000" w:rsidRDefault="00000000" w:rsidRPr="00000000" w14:paraId="00000358">
      <w:pPr>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Difficulty initiating sleep. (In children, this may manifest as difficulty initiating sleep without caregiver intervention.)</w:t>
      </w:r>
    </w:p>
    <w:p w:rsidR="00000000" w:rsidDel="00000000" w:rsidP="00000000" w:rsidRDefault="00000000" w:rsidRPr="00000000" w14:paraId="00000359">
      <w:pPr>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Difficulty maintaining sleep, characterized by frequent awakenings or problems returning to sleep after awakenings. (In children, this may manifest as difficulty returning to sleep without caregiver intervention.)</w:t>
      </w:r>
    </w:p>
    <w:p w:rsidR="00000000" w:rsidDel="00000000" w:rsidP="00000000" w:rsidRDefault="00000000" w:rsidRPr="00000000" w14:paraId="0000035A">
      <w:pPr>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Early-morning awakening with inability to return to sleep.</w:t>
      </w:r>
    </w:p>
    <w:p w:rsidR="00000000" w:rsidDel="00000000" w:rsidP="00000000" w:rsidRDefault="00000000" w:rsidRPr="00000000" w14:paraId="0000035B">
      <w:pPr>
        <w:numPr>
          <w:ilvl w:val="0"/>
          <w:numId w:val="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sleep disturbance causes clinically significant distress or impairment in social, occupational, educational, academic, behavioral, or other important areas of functioning.</w:t>
      </w:r>
    </w:p>
    <w:p w:rsidR="00000000" w:rsidDel="00000000" w:rsidP="00000000" w:rsidRDefault="00000000" w:rsidRPr="00000000" w14:paraId="0000035C">
      <w:pPr>
        <w:numPr>
          <w:ilvl w:val="0"/>
          <w:numId w:val="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sleep difficulty occurs at least 3 nights per week.</w:t>
      </w:r>
    </w:p>
    <w:p w:rsidR="00000000" w:rsidDel="00000000" w:rsidP="00000000" w:rsidRDefault="00000000" w:rsidRPr="00000000" w14:paraId="0000035D">
      <w:pPr>
        <w:numPr>
          <w:ilvl w:val="0"/>
          <w:numId w:val="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sleep difficulty is present for at least 3 months.</w:t>
      </w:r>
    </w:p>
    <w:p w:rsidR="00000000" w:rsidDel="00000000" w:rsidP="00000000" w:rsidRDefault="00000000" w:rsidRPr="00000000" w14:paraId="0000035E">
      <w:pPr>
        <w:numPr>
          <w:ilvl w:val="0"/>
          <w:numId w:val="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sleep difficulty occurs despite adequate opportunity for sleep.</w:t>
      </w:r>
    </w:p>
    <w:p w:rsidR="00000000" w:rsidDel="00000000" w:rsidP="00000000" w:rsidRDefault="00000000" w:rsidRPr="00000000" w14:paraId="0000035F">
      <w:pPr>
        <w:numPr>
          <w:ilvl w:val="0"/>
          <w:numId w:val="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insomnia is not better explained by and does not occur exclusively during the course of another sleep-wake disorder (e.g., narcolepsy, a breathing-related sleep disorder, a circadian rhythm sleep-wake disorder, a parasomnia).</w:t>
      </w:r>
    </w:p>
    <w:p w:rsidR="00000000" w:rsidDel="00000000" w:rsidP="00000000" w:rsidRDefault="00000000" w:rsidRPr="00000000" w14:paraId="00000360">
      <w:pPr>
        <w:numPr>
          <w:ilvl w:val="0"/>
          <w:numId w:val="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insomnia is not attributable to the physiological effects of a substance (e.g., a drug of abuse, a medication).</w:t>
      </w:r>
    </w:p>
    <w:p w:rsidR="00000000" w:rsidDel="00000000" w:rsidP="00000000" w:rsidRDefault="00000000" w:rsidRPr="00000000" w14:paraId="00000361">
      <w:pPr>
        <w:numPr>
          <w:ilvl w:val="0"/>
          <w:numId w:val="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Coexisting mental disorders and medical conditions do not adequately explain the predominant complaint of insomnia.</w:t>
      </w:r>
    </w:p>
    <w:p w:rsidR="00000000" w:rsidDel="00000000" w:rsidP="00000000" w:rsidRDefault="00000000" w:rsidRPr="00000000" w14:paraId="00000362">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363">
      <w:pPr>
        <w:numPr>
          <w:ilvl w:val="0"/>
          <w:numId w:val="78"/>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mental disorder, including substance use disorders</w:t>
      </w:r>
    </w:p>
    <w:p w:rsidR="00000000" w:rsidDel="00000000" w:rsidP="00000000" w:rsidRDefault="00000000" w:rsidRPr="00000000" w14:paraId="00000364">
      <w:pPr>
        <w:numPr>
          <w:ilvl w:val="0"/>
          <w:numId w:val="78"/>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medical condition</w:t>
      </w:r>
    </w:p>
    <w:p w:rsidR="00000000" w:rsidDel="00000000" w:rsidP="00000000" w:rsidRDefault="00000000" w:rsidRPr="00000000" w14:paraId="00000365">
      <w:pPr>
        <w:numPr>
          <w:ilvl w:val="0"/>
          <w:numId w:val="78"/>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another sleep disorder</w:t>
      </w:r>
    </w:p>
    <w:p w:rsidR="00000000" w:rsidDel="00000000" w:rsidP="00000000" w:rsidRDefault="00000000" w:rsidRPr="00000000" w14:paraId="00000366">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Coding note: The code F51.01 applies to all three specifiers. Code also the relevant associated mental disorder, medical condition, or other sleep disorder immediately after the code for insomnia disorder in order to indicate the association.</w:t>
      </w:r>
    </w:p>
    <w:p w:rsidR="00000000" w:rsidDel="00000000" w:rsidP="00000000" w:rsidRDefault="00000000" w:rsidRPr="00000000" w14:paraId="00000367">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368">
      <w:pPr>
        <w:numPr>
          <w:ilvl w:val="0"/>
          <w:numId w:val="24"/>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Episodic: Symptoms last at least 1 month but less than 3 months.</w:t>
      </w:r>
    </w:p>
    <w:p w:rsidR="00000000" w:rsidDel="00000000" w:rsidP="00000000" w:rsidRDefault="00000000" w:rsidRPr="00000000" w14:paraId="0000036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6A">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Gender Dysphoria in Children</w:t>
        <w:tab/>
      </w:r>
    </w:p>
    <w:p w:rsidR="00000000" w:rsidDel="00000000" w:rsidP="00000000" w:rsidRDefault="00000000" w:rsidRPr="00000000" w14:paraId="0000036B">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F64.2</w:t>
      </w:r>
    </w:p>
    <w:p w:rsidR="00000000" w:rsidDel="00000000" w:rsidP="00000000" w:rsidRDefault="00000000" w:rsidRPr="00000000" w14:paraId="0000036C">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36D">
      <w:pPr>
        <w:numPr>
          <w:ilvl w:val="0"/>
          <w:numId w:val="7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A marked incongruence between one’s experienced/expressed gender and assigned gender, of at least 6 months’ duration, as manifested by at least six of the following (one of which must be Criterion A1):</w:t>
      </w:r>
    </w:p>
    <w:p w:rsidR="00000000" w:rsidDel="00000000" w:rsidP="00000000" w:rsidRDefault="00000000" w:rsidRPr="00000000" w14:paraId="0000036E">
      <w:pPr>
        <w:numPr>
          <w:ilvl w:val="0"/>
          <w:numId w:val="43"/>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A strong desire to be of the other gender or an insistence that one is the other gender (or some alternative gender different from one’s assigned gender).</w:t>
      </w:r>
    </w:p>
    <w:p w:rsidR="00000000" w:rsidDel="00000000" w:rsidP="00000000" w:rsidRDefault="00000000" w:rsidRPr="00000000" w14:paraId="0000036F">
      <w:pPr>
        <w:numPr>
          <w:ilvl w:val="0"/>
          <w:numId w:val="43"/>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In boys (assigned gender), a strong preference for cross-dressing or simulating female attire; or in girls (assigned gender), a strong preference for wearing only typical masculine clothing and a strong resistance to the wearing of typical feminine clothing.</w:t>
      </w:r>
    </w:p>
    <w:p w:rsidR="00000000" w:rsidDel="00000000" w:rsidP="00000000" w:rsidRDefault="00000000" w:rsidRPr="00000000" w14:paraId="00000370">
      <w:pPr>
        <w:numPr>
          <w:ilvl w:val="0"/>
          <w:numId w:val="43"/>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A strong preference for cross-gender roles in make-believe play or fantasy play.</w:t>
      </w:r>
    </w:p>
    <w:p w:rsidR="00000000" w:rsidDel="00000000" w:rsidP="00000000" w:rsidRDefault="00000000" w:rsidRPr="00000000" w14:paraId="00000371">
      <w:pPr>
        <w:numPr>
          <w:ilvl w:val="0"/>
          <w:numId w:val="43"/>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A strong preference for the toys, games, or activities stereotypically used or engaged in by the other gender.</w:t>
      </w:r>
    </w:p>
    <w:p w:rsidR="00000000" w:rsidDel="00000000" w:rsidP="00000000" w:rsidRDefault="00000000" w:rsidRPr="00000000" w14:paraId="00000372">
      <w:pPr>
        <w:numPr>
          <w:ilvl w:val="0"/>
          <w:numId w:val="43"/>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A strong preference for playmates of the other gender.</w:t>
      </w:r>
    </w:p>
    <w:p w:rsidR="00000000" w:rsidDel="00000000" w:rsidP="00000000" w:rsidRDefault="00000000" w:rsidRPr="00000000" w14:paraId="00000373">
      <w:pPr>
        <w:numPr>
          <w:ilvl w:val="0"/>
          <w:numId w:val="43"/>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In boys (assigned gender), a strong rejection of typically masculine toys, games, and activities and a strong avoidance of rough-and-tumble play; or in girls (assigned gender), a strong rejection of typically feminine toys, games, and activities.</w:t>
      </w:r>
    </w:p>
    <w:p w:rsidR="00000000" w:rsidDel="00000000" w:rsidP="00000000" w:rsidRDefault="00000000" w:rsidRPr="00000000" w14:paraId="00000374">
      <w:pPr>
        <w:numPr>
          <w:ilvl w:val="0"/>
          <w:numId w:val="43"/>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A strong dislike of one’s sexual anatomy.</w:t>
      </w:r>
    </w:p>
    <w:p w:rsidR="00000000" w:rsidDel="00000000" w:rsidP="00000000" w:rsidRDefault="00000000" w:rsidRPr="00000000" w14:paraId="00000375">
      <w:pPr>
        <w:numPr>
          <w:ilvl w:val="0"/>
          <w:numId w:val="43"/>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A strong desire for the primary and/or secondary sex characteristics that match one’s experienced gender.</w:t>
      </w:r>
    </w:p>
    <w:p w:rsidR="00000000" w:rsidDel="00000000" w:rsidP="00000000" w:rsidRDefault="00000000" w:rsidRPr="00000000" w14:paraId="00000376">
      <w:pPr>
        <w:numPr>
          <w:ilvl w:val="0"/>
          <w:numId w:val="77"/>
        </w:numPr>
        <w:tabs>
          <w:tab w:val="left" w:leader="none" w:pos="360"/>
        </w:tabs>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condition is associated with clinically significant distress or impairment in social, school, or other important areas of functioning.</w:t>
      </w:r>
    </w:p>
    <w:p w:rsidR="00000000" w:rsidDel="00000000" w:rsidP="00000000" w:rsidRDefault="00000000" w:rsidRPr="00000000" w14:paraId="00000377">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378">
      <w:pPr>
        <w:numPr>
          <w:ilvl w:val="0"/>
          <w:numId w:val="24"/>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a disorder/difference of sex development (e.g., a congenital adrenogenital disorder such as E25.0 congenital adrenal hyperplasia or E34.50 androgen insensitivity syndrome).</w:t>
      </w:r>
    </w:p>
    <w:p w:rsidR="00000000" w:rsidDel="00000000" w:rsidP="00000000" w:rsidRDefault="00000000" w:rsidRPr="00000000" w14:paraId="00000379">
      <w:pPr>
        <w:spacing w:after="120" w:before="12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Coding note: Code the disorder/difference of sex development as well as gender dysphoria.</w:t>
      </w:r>
    </w:p>
    <w:p w:rsidR="00000000" w:rsidDel="00000000" w:rsidP="00000000" w:rsidRDefault="00000000" w:rsidRPr="00000000" w14:paraId="0000037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7B">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Oppositional Defiant Disorder</w:t>
      </w:r>
    </w:p>
    <w:p w:rsidR="00000000" w:rsidDel="00000000" w:rsidP="00000000" w:rsidRDefault="00000000" w:rsidRPr="00000000" w14:paraId="0000037C">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F91.3</w:t>
      </w:r>
    </w:p>
    <w:p w:rsidR="00000000" w:rsidDel="00000000" w:rsidP="00000000" w:rsidRDefault="00000000" w:rsidRPr="00000000" w14:paraId="0000037D">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37E">
      <w:pPr>
        <w:numPr>
          <w:ilvl w:val="0"/>
          <w:numId w:val="5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A pattern of angry/irritable mood, argumentative/defiant behavior, or vindictiveness lasting at least 6 months as evidenced by at least four symptoms from any of the following categories, and exhibited during interaction with at least one individual who is not a sibling.</w:t>
      </w:r>
    </w:p>
    <w:p w:rsidR="00000000" w:rsidDel="00000000" w:rsidP="00000000" w:rsidRDefault="00000000" w:rsidRPr="00000000" w14:paraId="0000037F">
      <w:pPr>
        <w:spacing w:line="240" w:lineRule="auto"/>
        <w:rPr>
          <w:rFonts w:ascii="Calibri" w:cs="Calibri" w:eastAsia="Calibri" w:hAnsi="Calibri"/>
        </w:rPr>
      </w:pPr>
      <w:r w:rsidDel="00000000" w:rsidR="00000000" w:rsidRPr="00000000">
        <w:rPr>
          <w:rFonts w:ascii="Calibri" w:cs="Calibri" w:eastAsia="Calibri" w:hAnsi="Calibri"/>
          <w:rtl w:val="0"/>
        </w:rPr>
        <w:t xml:space="preserve">Angry/Irritable Mood</w:t>
      </w:r>
    </w:p>
    <w:p w:rsidR="00000000" w:rsidDel="00000000" w:rsidP="00000000" w:rsidRDefault="00000000" w:rsidRPr="00000000" w14:paraId="00000380">
      <w:pPr>
        <w:numPr>
          <w:ilvl w:val="0"/>
          <w:numId w:val="7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loses temper.</w:t>
      </w:r>
    </w:p>
    <w:p w:rsidR="00000000" w:rsidDel="00000000" w:rsidP="00000000" w:rsidRDefault="00000000" w:rsidRPr="00000000" w14:paraId="00000381">
      <w:pPr>
        <w:numPr>
          <w:ilvl w:val="0"/>
          <w:numId w:val="7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Is often touchy or easily annoyed.</w:t>
      </w:r>
    </w:p>
    <w:p w:rsidR="00000000" w:rsidDel="00000000" w:rsidP="00000000" w:rsidRDefault="00000000" w:rsidRPr="00000000" w14:paraId="00000382">
      <w:pPr>
        <w:numPr>
          <w:ilvl w:val="0"/>
          <w:numId w:val="7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Is often angry and resentful. </w:t>
      </w:r>
    </w:p>
    <w:p w:rsidR="00000000" w:rsidDel="00000000" w:rsidP="00000000" w:rsidRDefault="00000000" w:rsidRPr="00000000" w14:paraId="00000383">
      <w:pPr>
        <w:spacing w:line="240" w:lineRule="auto"/>
        <w:rPr>
          <w:rFonts w:ascii="Calibri" w:cs="Calibri" w:eastAsia="Calibri" w:hAnsi="Calibri"/>
        </w:rPr>
      </w:pPr>
      <w:r w:rsidDel="00000000" w:rsidR="00000000" w:rsidRPr="00000000">
        <w:rPr>
          <w:rFonts w:ascii="Calibri" w:cs="Calibri" w:eastAsia="Calibri" w:hAnsi="Calibri"/>
          <w:rtl w:val="0"/>
        </w:rPr>
        <w:t xml:space="preserve">Argumentative/Defiant Behavior</w:t>
      </w:r>
    </w:p>
    <w:p w:rsidR="00000000" w:rsidDel="00000000" w:rsidP="00000000" w:rsidRDefault="00000000" w:rsidRPr="00000000" w14:paraId="00000384">
      <w:pPr>
        <w:numPr>
          <w:ilvl w:val="0"/>
          <w:numId w:val="7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argues with authority figures or, for children and adolescents, with adults.</w:t>
      </w:r>
    </w:p>
    <w:p w:rsidR="00000000" w:rsidDel="00000000" w:rsidP="00000000" w:rsidRDefault="00000000" w:rsidRPr="00000000" w14:paraId="00000385">
      <w:pPr>
        <w:numPr>
          <w:ilvl w:val="0"/>
          <w:numId w:val="7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actively defies or refuses to comply with requests from authority figures or with rules.</w:t>
      </w:r>
    </w:p>
    <w:p w:rsidR="00000000" w:rsidDel="00000000" w:rsidP="00000000" w:rsidRDefault="00000000" w:rsidRPr="00000000" w14:paraId="00000386">
      <w:pPr>
        <w:numPr>
          <w:ilvl w:val="0"/>
          <w:numId w:val="7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deliberately annoys others.</w:t>
      </w:r>
    </w:p>
    <w:p w:rsidR="00000000" w:rsidDel="00000000" w:rsidP="00000000" w:rsidRDefault="00000000" w:rsidRPr="00000000" w14:paraId="00000387">
      <w:pPr>
        <w:numPr>
          <w:ilvl w:val="0"/>
          <w:numId w:val="7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blames others for his or her mistakes or misbehavior.</w:t>
      </w:r>
    </w:p>
    <w:p w:rsidR="00000000" w:rsidDel="00000000" w:rsidP="00000000" w:rsidRDefault="00000000" w:rsidRPr="00000000" w14:paraId="00000388">
      <w:pPr>
        <w:spacing w:line="240" w:lineRule="auto"/>
        <w:rPr>
          <w:rFonts w:ascii="Calibri" w:cs="Calibri" w:eastAsia="Calibri" w:hAnsi="Calibri"/>
        </w:rPr>
      </w:pPr>
      <w:r w:rsidDel="00000000" w:rsidR="00000000" w:rsidRPr="00000000">
        <w:rPr>
          <w:rFonts w:ascii="Calibri" w:cs="Calibri" w:eastAsia="Calibri" w:hAnsi="Calibri"/>
          <w:rtl w:val="0"/>
        </w:rPr>
        <w:t xml:space="preserve">Vindictiveness</w:t>
      </w:r>
    </w:p>
    <w:p w:rsidR="00000000" w:rsidDel="00000000" w:rsidP="00000000" w:rsidRDefault="00000000" w:rsidRPr="00000000" w14:paraId="00000389">
      <w:pPr>
        <w:numPr>
          <w:ilvl w:val="0"/>
          <w:numId w:val="7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Has been spiteful or vindictive at least twice within the past 6 months.</w:t>
      </w:r>
    </w:p>
    <w:p w:rsidR="00000000" w:rsidDel="00000000" w:rsidP="00000000" w:rsidRDefault="00000000" w:rsidRPr="00000000" w14:paraId="0000038A">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The persistence and frequency of these behaviors should be used to distinguish a behavior that is within normal limits from a behavior that is symptomatic. For children younger than 5 years, the behavior should occur on most days for a period of at least 6 months unless otherwise noted (Criterion A8). For individuals 5 years or older, the behavior should occur at least once per week for at least 6 months, unless otherwise noted (Criterion A8). While these frequency criteria provide guidance on a minimal level of frequency to define symptoms, other factors should also be considered, such as whether the frequency and intensity of the behaviors are outside a range that is normative for the individual’s developmental level, gender, and culture.</w:t>
      </w:r>
    </w:p>
    <w:p w:rsidR="00000000" w:rsidDel="00000000" w:rsidP="00000000" w:rsidRDefault="00000000" w:rsidRPr="00000000" w14:paraId="0000038B">
      <w:pPr>
        <w:numPr>
          <w:ilvl w:val="0"/>
          <w:numId w:val="5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in behavior is associated with distress in the individual or others in his or her immediate social context (e.g., family, peer group, work colleagues), or it impacts negatively on social, educational, occupational, or other important areas of functioning.</w:t>
      </w:r>
    </w:p>
    <w:p w:rsidR="00000000" w:rsidDel="00000000" w:rsidP="00000000" w:rsidRDefault="00000000" w:rsidRPr="00000000" w14:paraId="0000038C">
      <w:pPr>
        <w:numPr>
          <w:ilvl w:val="0"/>
          <w:numId w:val="5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behaviors do not occur exclusively during the course of a psychotic, substance use, depressive, or bipolar disorder. Also, the criteria are not met for disruptive mood dysregulation disorder.</w:t>
      </w:r>
    </w:p>
    <w:p w:rsidR="00000000" w:rsidDel="00000000" w:rsidP="00000000" w:rsidRDefault="00000000" w:rsidRPr="00000000" w14:paraId="0000038D">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current severity:</w:t>
      </w:r>
    </w:p>
    <w:p w:rsidR="00000000" w:rsidDel="00000000" w:rsidP="00000000" w:rsidRDefault="00000000" w:rsidRPr="00000000" w14:paraId="0000038E">
      <w:pPr>
        <w:numPr>
          <w:ilvl w:val="0"/>
          <w:numId w:val="6"/>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Mild: Symptoms are confined to only one setting (e.g., at home, at school, at work, with peers).</w:t>
      </w:r>
    </w:p>
    <w:p w:rsidR="00000000" w:rsidDel="00000000" w:rsidP="00000000" w:rsidRDefault="00000000" w:rsidRPr="00000000" w14:paraId="0000038F">
      <w:pPr>
        <w:numPr>
          <w:ilvl w:val="0"/>
          <w:numId w:val="6"/>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Moderate: Some symptoms are present in at least two settings. </w:t>
      </w:r>
    </w:p>
    <w:p w:rsidR="00000000" w:rsidDel="00000000" w:rsidP="00000000" w:rsidRDefault="00000000" w:rsidRPr="00000000" w14:paraId="00000390">
      <w:pPr>
        <w:numPr>
          <w:ilvl w:val="0"/>
          <w:numId w:val="6"/>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Severe: Some symptoms are present in three or more settings.</w:t>
      </w:r>
    </w:p>
    <w:p w:rsidR="00000000" w:rsidDel="00000000" w:rsidP="00000000" w:rsidRDefault="00000000" w:rsidRPr="00000000" w14:paraId="0000039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92">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Intermittent Explosive Disorder</w:t>
      </w:r>
    </w:p>
    <w:p w:rsidR="00000000" w:rsidDel="00000000" w:rsidP="00000000" w:rsidRDefault="00000000" w:rsidRPr="00000000" w14:paraId="00000393">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F63</w:t>
      </w:r>
    </w:p>
    <w:p w:rsidR="00000000" w:rsidDel="00000000" w:rsidP="00000000" w:rsidRDefault="00000000" w:rsidRPr="00000000" w14:paraId="00000394">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395">
      <w:pPr>
        <w:numPr>
          <w:ilvl w:val="0"/>
          <w:numId w:val="2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Recurrent behavioral outbursts representing a failure to control aggressive impulses as manifested by either of the following:</w:t>
      </w:r>
    </w:p>
    <w:p w:rsidR="00000000" w:rsidDel="00000000" w:rsidP="00000000" w:rsidRDefault="00000000" w:rsidRPr="00000000" w14:paraId="00000396">
      <w:pPr>
        <w:numPr>
          <w:ilvl w:val="0"/>
          <w:numId w:val="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Verbal aggression (e.g., temper tantrums, tirades, verbal arguments or fights) or physical aggression toward property, animals, or other individuals, occurring twice weekly, on average, for a period of 3 months. The physical aggression does not result in damage or destruction of property and does not result in physical injury to animals or other individuals.</w:t>
      </w:r>
    </w:p>
    <w:p w:rsidR="00000000" w:rsidDel="00000000" w:rsidP="00000000" w:rsidRDefault="00000000" w:rsidRPr="00000000" w14:paraId="00000397">
      <w:pPr>
        <w:numPr>
          <w:ilvl w:val="0"/>
          <w:numId w:val="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Three behavioral outbursts involving damage or destruction of property and/or physical assault involving physical injury against animals or other individuals occurring within a 12-month period.</w:t>
      </w:r>
    </w:p>
    <w:p w:rsidR="00000000" w:rsidDel="00000000" w:rsidP="00000000" w:rsidRDefault="00000000" w:rsidRPr="00000000" w14:paraId="00000398">
      <w:pPr>
        <w:numPr>
          <w:ilvl w:val="0"/>
          <w:numId w:val="2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magnitude of aggressiveness expressed during the recurrent outbursts is grossly out of proportion to the provocation or to any precipitating psychosocial stressors.</w:t>
      </w:r>
    </w:p>
    <w:p w:rsidR="00000000" w:rsidDel="00000000" w:rsidP="00000000" w:rsidRDefault="00000000" w:rsidRPr="00000000" w14:paraId="00000399">
      <w:pPr>
        <w:numPr>
          <w:ilvl w:val="0"/>
          <w:numId w:val="2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recurrent aggressive outbursts are not premeditated (i.e., they are impulsive and/or anger-based) and are not committed to achieve some tangible objective (e.g., money, power, intimidation).</w:t>
      </w:r>
    </w:p>
    <w:p w:rsidR="00000000" w:rsidDel="00000000" w:rsidP="00000000" w:rsidRDefault="00000000" w:rsidRPr="00000000" w14:paraId="0000039A">
      <w:pPr>
        <w:numPr>
          <w:ilvl w:val="0"/>
          <w:numId w:val="2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recurrent aggressive outbursts cause either marked distress in the individual or impairment in occupational or interpersonal functioning, or are associated with financial or legal consequences.</w:t>
      </w:r>
    </w:p>
    <w:p w:rsidR="00000000" w:rsidDel="00000000" w:rsidP="00000000" w:rsidRDefault="00000000" w:rsidRPr="00000000" w14:paraId="0000039B">
      <w:pPr>
        <w:numPr>
          <w:ilvl w:val="0"/>
          <w:numId w:val="2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Chronological age is at least 6 years (or equivalent developmental level).</w:t>
      </w:r>
    </w:p>
    <w:p w:rsidR="00000000" w:rsidDel="00000000" w:rsidP="00000000" w:rsidRDefault="00000000" w:rsidRPr="00000000" w14:paraId="0000039C">
      <w:pPr>
        <w:numPr>
          <w:ilvl w:val="0"/>
          <w:numId w:val="2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recurrent aggressive outbursts are not better explained by another mental disorder (e.g., major depressive disorder, bipolar disorder, disruptive mood dysregulation disorder, a psychotic disorder, antisocial personality disorder, borderline personality disorder) and are not attributable to another medical condition (e.g., head trauma, Alzheimer’s disease) or to the physiological effects of a substance (e.g., a drug of abuse, a medication). For children ages 6–18 years, aggressive behavior that occurs as part of an adjustment disorder should not be considered for this diagnosis.</w:t>
      </w:r>
    </w:p>
    <w:p w:rsidR="00000000" w:rsidDel="00000000" w:rsidP="00000000" w:rsidRDefault="00000000" w:rsidRPr="00000000" w14:paraId="0000039D">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This diagnosis can be made in addition to the diagnosis of attention-deficit/hyperactivity disorder, conduct disorder, oppositional defiant disorder, or autism spectrum disorder when recurrent impulsive aggressive outbursts are in excess of those usually seen in these disorders and warrant independent clinical attention.</w:t>
      </w:r>
    </w:p>
    <w:p w:rsidR="00000000" w:rsidDel="00000000" w:rsidP="00000000" w:rsidRDefault="00000000" w:rsidRPr="00000000" w14:paraId="0000039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9F">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Conduct Disorder</w:t>
      </w:r>
    </w:p>
    <w:p w:rsidR="00000000" w:rsidDel="00000000" w:rsidP="00000000" w:rsidRDefault="00000000" w:rsidRPr="00000000" w14:paraId="000003A0">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F91.1 Childhood-onset type</w:t>
      </w:r>
    </w:p>
    <w:p w:rsidR="00000000" w:rsidDel="00000000" w:rsidP="00000000" w:rsidRDefault="00000000" w:rsidRPr="00000000" w14:paraId="000003A1">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F91.2 Adolescent-onset type</w:t>
      </w:r>
    </w:p>
    <w:p w:rsidR="00000000" w:rsidDel="00000000" w:rsidP="00000000" w:rsidRDefault="00000000" w:rsidRPr="00000000" w14:paraId="000003A2">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F91.9 Unspecified onset</w:t>
      </w:r>
    </w:p>
    <w:p w:rsidR="00000000" w:rsidDel="00000000" w:rsidP="00000000" w:rsidRDefault="00000000" w:rsidRPr="00000000" w14:paraId="000003A3">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3A4">
      <w:pPr>
        <w:numPr>
          <w:ilvl w:val="0"/>
          <w:numId w:val="3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A repetitive and persistent pattern of behavior in which the basic rights of others or major age-appropriate societal norms or rules are violated, as manifested by the presence of at least three of the following 15 criteria in the past 12 months from any of the categories below, with at least one criterion present in the past 6 months:</w:t>
      </w:r>
    </w:p>
    <w:p w:rsidR="00000000" w:rsidDel="00000000" w:rsidP="00000000" w:rsidRDefault="00000000" w:rsidRPr="00000000" w14:paraId="000003A5">
      <w:pPr>
        <w:spacing w:line="240" w:lineRule="auto"/>
        <w:rPr>
          <w:rFonts w:ascii="Calibri" w:cs="Calibri" w:eastAsia="Calibri" w:hAnsi="Calibri"/>
        </w:rPr>
      </w:pPr>
      <w:r w:rsidDel="00000000" w:rsidR="00000000" w:rsidRPr="00000000">
        <w:rPr>
          <w:rFonts w:ascii="Calibri" w:cs="Calibri" w:eastAsia="Calibri" w:hAnsi="Calibri"/>
          <w:rtl w:val="0"/>
        </w:rPr>
        <w:t xml:space="preserve">Aggression to People and Animals</w:t>
      </w:r>
    </w:p>
    <w:p w:rsidR="00000000" w:rsidDel="00000000" w:rsidP="00000000" w:rsidRDefault="00000000" w:rsidRPr="00000000" w14:paraId="000003A6">
      <w:pPr>
        <w:numPr>
          <w:ilvl w:val="0"/>
          <w:numId w:val="4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bullies, threatens, or intimidates others.</w:t>
      </w:r>
    </w:p>
    <w:p w:rsidR="00000000" w:rsidDel="00000000" w:rsidP="00000000" w:rsidRDefault="00000000" w:rsidRPr="00000000" w14:paraId="000003A7">
      <w:pPr>
        <w:numPr>
          <w:ilvl w:val="0"/>
          <w:numId w:val="4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initiates physical fights.</w:t>
      </w:r>
    </w:p>
    <w:p w:rsidR="00000000" w:rsidDel="00000000" w:rsidP="00000000" w:rsidRDefault="00000000" w:rsidRPr="00000000" w14:paraId="000003A8">
      <w:pPr>
        <w:numPr>
          <w:ilvl w:val="0"/>
          <w:numId w:val="4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Has used a weapon that can cause serious physical harm to others (e.g., a bat, brick, broken bottle, knife, gun).</w:t>
      </w:r>
    </w:p>
    <w:p w:rsidR="00000000" w:rsidDel="00000000" w:rsidP="00000000" w:rsidRDefault="00000000" w:rsidRPr="00000000" w14:paraId="000003A9">
      <w:pPr>
        <w:numPr>
          <w:ilvl w:val="0"/>
          <w:numId w:val="4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Has been physically cruel to people.</w:t>
      </w:r>
    </w:p>
    <w:p w:rsidR="00000000" w:rsidDel="00000000" w:rsidP="00000000" w:rsidRDefault="00000000" w:rsidRPr="00000000" w14:paraId="000003AA">
      <w:pPr>
        <w:numPr>
          <w:ilvl w:val="0"/>
          <w:numId w:val="4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Has been physically cruel to animals.</w:t>
      </w:r>
    </w:p>
    <w:p w:rsidR="00000000" w:rsidDel="00000000" w:rsidP="00000000" w:rsidRDefault="00000000" w:rsidRPr="00000000" w14:paraId="000003AB">
      <w:pPr>
        <w:numPr>
          <w:ilvl w:val="0"/>
          <w:numId w:val="4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Has stolen while confronting a victim (e.g., mugging, purse snatching, extortion, armed robbery).</w:t>
      </w:r>
    </w:p>
    <w:p w:rsidR="00000000" w:rsidDel="00000000" w:rsidP="00000000" w:rsidRDefault="00000000" w:rsidRPr="00000000" w14:paraId="000003AC">
      <w:pPr>
        <w:numPr>
          <w:ilvl w:val="0"/>
          <w:numId w:val="4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Has forced someone into sexual activity. </w:t>
      </w:r>
    </w:p>
    <w:p w:rsidR="00000000" w:rsidDel="00000000" w:rsidP="00000000" w:rsidRDefault="00000000" w:rsidRPr="00000000" w14:paraId="000003AD">
      <w:pPr>
        <w:spacing w:line="240" w:lineRule="auto"/>
        <w:rPr>
          <w:rFonts w:ascii="Calibri" w:cs="Calibri" w:eastAsia="Calibri" w:hAnsi="Calibri"/>
        </w:rPr>
      </w:pPr>
      <w:r w:rsidDel="00000000" w:rsidR="00000000" w:rsidRPr="00000000">
        <w:rPr>
          <w:rFonts w:ascii="Calibri" w:cs="Calibri" w:eastAsia="Calibri" w:hAnsi="Calibri"/>
          <w:rtl w:val="0"/>
        </w:rPr>
        <w:t xml:space="preserve">Destruction of Property</w:t>
      </w:r>
    </w:p>
    <w:p w:rsidR="00000000" w:rsidDel="00000000" w:rsidP="00000000" w:rsidRDefault="00000000" w:rsidRPr="00000000" w14:paraId="000003AE">
      <w:pPr>
        <w:numPr>
          <w:ilvl w:val="0"/>
          <w:numId w:val="4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Has deliberately engaged in fire setting with the intention of causing serious damage.</w:t>
      </w:r>
    </w:p>
    <w:p w:rsidR="00000000" w:rsidDel="00000000" w:rsidP="00000000" w:rsidRDefault="00000000" w:rsidRPr="00000000" w14:paraId="000003AF">
      <w:pPr>
        <w:numPr>
          <w:ilvl w:val="0"/>
          <w:numId w:val="4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Has deliberately destroyed others’ property (other than by fire setting). </w:t>
      </w:r>
    </w:p>
    <w:p w:rsidR="00000000" w:rsidDel="00000000" w:rsidP="00000000" w:rsidRDefault="00000000" w:rsidRPr="00000000" w14:paraId="000003B0">
      <w:pPr>
        <w:spacing w:line="240" w:lineRule="auto"/>
        <w:rPr>
          <w:rFonts w:ascii="Calibri" w:cs="Calibri" w:eastAsia="Calibri" w:hAnsi="Calibri"/>
        </w:rPr>
      </w:pPr>
      <w:r w:rsidDel="00000000" w:rsidR="00000000" w:rsidRPr="00000000">
        <w:rPr>
          <w:rFonts w:ascii="Calibri" w:cs="Calibri" w:eastAsia="Calibri" w:hAnsi="Calibri"/>
          <w:rtl w:val="0"/>
        </w:rPr>
        <w:t xml:space="preserve">Deceitfulness or Theft</w:t>
      </w:r>
    </w:p>
    <w:p w:rsidR="00000000" w:rsidDel="00000000" w:rsidP="00000000" w:rsidRDefault="00000000" w:rsidRPr="00000000" w14:paraId="000003B1">
      <w:pPr>
        <w:numPr>
          <w:ilvl w:val="0"/>
          <w:numId w:val="4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Has broken into someone else’s house, building, or car.</w:t>
      </w:r>
    </w:p>
    <w:p w:rsidR="00000000" w:rsidDel="00000000" w:rsidP="00000000" w:rsidRDefault="00000000" w:rsidRPr="00000000" w14:paraId="000003B2">
      <w:pPr>
        <w:numPr>
          <w:ilvl w:val="0"/>
          <w:numId w:val="4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lies to obtain goods or favors or to avoid obligations (i.e., “cons” others).</w:t>
      </w:r>
    </w:p>
    <w:p w:rsidR="00000000" w:rsidDel="00000000" w:rsidP="00000000" w:rsidRDefault="00000000" w:rsidRPr="00000000" w14:paraId="000003B3">
      <w:pPr>
        <w:numPr>
          <w:ilvl w:val="0"/>
          <w:numId w:val="4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Has stolen items of nontrivial value without confronting a victim (e.g., shoplifting, but without breaking and entering; forgery).</w:t>
      </w:r>
    </w:p>
    <w:p w:rsidR="00000000" w:rsidDel="00000000" w:rsidP="00000000" w:rsidRDefault="00000000" w:rsidRPr="00000000" w14:paraId="000003B4">
      <w:pPr>
        <w:spacing w:line="240" w:lineRule="auto"/>
        <w:rPr>
          <w:rFonts w:ascii="Calibri" w:cs="Calibri" w:eastAsia="Calibri" w:hAnsi="Calibri"/>
        </w:rPr>
      </w:pPr>
      <w:r w:rsidDel="00000000" w:rsidR="00000000" w:rsidRPr="00000000">
        <w:rPr>
          <w:rFonts w:ascii="Calibri" w:cs="Calibri" w:eastAsia="Calibri" w:hAnsi="Calibri"/>
          <w:rtl w:val="0"/>
        </w:rPr>
        <w:t xml:space="preserve">Serious Violations of Rules</w:t>
      </w:r>
    </w:p>
    <w:p w:rsidR="00000000" w:rsidDel="00000000" w:rsidP="00000000" w:rsidRDefault="00000000" w:rsidRPr="00000000" w14:paraId="000003B5">
      <w:pPr>
        <w:numPr>
          <w:ilvl w:val="0"/>
          <w:numId w:val="4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stays out at night despite parental prohibitions, beginning before age 13 years.</w:t>
      </w:r>
    </w:p>
    <w:p w:rsidR="00000000" w:rsidDel="00000000" w:rsidP="00000000" w:rsidRDefault="00000000" w:rsidRPr="00000000" w14:paraId="000003B6">
      <w:pPr>
        <w:numPr>
          <w:ilvl w:val="0"/>
          <w:numId w:val="4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Has run away from home overnight at least twice while living in the parental or parental surrogate home, or once without returning for a lengthy period.</w:t>
      </w:r>
    </w:p>
    <w:p w:rsidR="00000000" w:rsidDel="00000000" w:rsidP="00000000" w:rsidRDefault="00000000" w:rsidRPr="00000000" w14:paraId="000003B7">
      <w:pPr>
        <w:numPr>
          <w:ilvl w:val="0"/>
          <w:numId w:val="4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Is often truant from school, beginning before age 13 years.</w:t>
      </w:r>
    </w:p>
    <w:p w:rsidR="00000000" w:rsidDel="00000000" w:rsidP="00000000" w:rsidRDefault="00000000" w:rsidRPr="00000000" w14:paraId="000003B8">
      <w:pPr>
        <w:numPr>
          <w:ilvl w:val="0"/>
          <w:numId w:val="3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in behavior causes clinically significant impairment in social, academic, or occupational functioning.</w:t>
      </w:r>
    </w:p>
    <w:p w:rsidR="00000000" w:rsidDel="00000000" w:rsidP="00000000" w:rsidRDefault="00000000" w:rsidRPr="00000000" w14:paraId="000003B9">
      <w:pPr>
        <w:numPr>
          <w:ilvl w:val="0"/>
          <w:numId w:val="3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If the individual is age 18 years or older, criteria are not met for antisocial personality disorder.</w:t>
      </w:r>
    </w:p>
    <w:p w:rsidR="00000000" w:rsidDel="00000000" w:rsidP="00000000" w:rsidRDefault="00000000" w:rsidRPr="00000000" w14:paraId="000003BA">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whether:</w:t>
      </w:r>
    </w:p>
    <w:p w:rsidR="00000000" w:rsidDel="00000000" w:rsidP="00000000" w:rsidRDefault="00000000" w:rsidRPr="00000000" w14:paraId="000003BB">
      <w:pPr>
        <w:numPr>
          <w:ilvl w:val="0"/>
          <w:numId w:val="23"/>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F91.1 Childhood-onset type: Individuals show at least one symptom characteristic of conduct disorder prior to age 10 years.</w:t>
      </w:r>
    </w:p>
    <w:p w:rsidR="00000000" w:rsidDel="00000000" w:rsidP="00000000" w:rsidRDefault="00000000" w:rsidRPr="00000000" w14:paraId="000003BC">
      <w:pPr>
        <w:numPr>
          <w:ilvl w:val="0"/>
          <w:numId w:val="23"/>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F91.2 Adolescent-onset type: Individuals show no symptom characteristic of conduct disorder prior to age 10 years.</w:t>
      </w:r>
    </w:p>
    <w:p w:rsidR="00000000" w:rsidDel="00000000" w:rsidP="00000000" w:rsidRDefault="00000000" w:rsidRPr="00000000" w14:paraId="000003BD">
      <w:pPr>
        <w:numPr>
          <w:ilvl w:val="0"/>
          <w:numId w:val="23"/>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F91.9 Unspecified onset: Criteria for a diagnosis of conduct disorder are met, but there is not enough information available to determine whether the onset of the first symptom was before or after age 10 years.</w:t>
      </w:r>
    </w:p>
    <w:p w:rsidR="00000000" w:rsidDel="00000000" w:rsidP="00000000" w:rsidRDefault="00000000" w:rsidRPr="00000000" w14:paraId="000003BE">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3BF">
      <w:pPr>
        <w:numPr>
          <w:ilvl w:val="0"/>
          <w:numId w:val="60"/>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limited prosocial emotions: To qualify for this specifier, an individual must have displayed at least two of the following characteristics persistently over at least 12 months and in multiple relationships and settings. These characteristics reflect the individual’s typical pattern of interpersonal and emotional functioning over this period and not just occasional occurrences in some situations. Thus, to assess the criteria for the specifier, multiple information sources are necessary. In addition to the individual’s self-report, it is necessary to consider reports by others who have known the individual for extended periods of time (e.g., parents, teachers, co-workers, extended family members, peers).</w:t>
      </w:r>
    </w:p>
    <w:p w:rsidR="00000000" w:rsidDel="00000000" w:rsidP="00000000" w:rsidRDefault="00000000" w:rsidRPr="00000000" w14:paraId="000003C0">
      <w:pPr>
        <w:numPr>
          <w:ilvl w:val="0"/>
          <w:numId w:val="60"/>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Lack of remorse or guilt: Does not feel bad or guilty when he or she does something wrong (exclude remorse when expressed only when caught and/or facing punishment). The individual shows a general lack of concern about the negative consequences of his or her actions. For example, the individual is not remorseful after hurting someone or does not care about the consequences of breaking rules.</w:t>
      </w:r>
    </w:p>
    <w:p w:rsidR="00000000" w:rsidDel="00000000" w:rsidP="00000000" w:rsidRDefault="00000000" w:rsidRPr="00000000" w14:paraId="000003C1">
      <w:pPr>
        <w:numPr>
          <w:ilvl w:val="0"/>
          <w:numId w:val="60"/>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Callous—lack of empathy: Disregards and is unconcerned about the feelings of others. The individual is described as cold and uncaring. The individual appears more concerned about the effects of his or her actions on himself or herself, rather than their effects on others, even when they result in substantial harm to others.</w:t>
      </w:r>
    </w:p>
    <w:p w:rsidR="00000000" w:rsidDel="00000000" w:rsidP="00000000" w:rsidRDefault="00000000" w:rsidRPr="00000000" w14:paraId="000003C2">
      <w:pPr>
        <w:numPr>
          <w:ilvl w:val="0"/>
          <w:numId w:val="60"/>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Unconcerned about performance: Does not show concern about poor/problematic performance at school, at work, or in other important activities. The individual does not put forth the effort necessary to perform well, even when expectations are clear, and typically blames others for his or her poor performance.</w:t>
      </w:r>
    </w:p>
    <w:p w:rsidR="00000000" w:rsidDel="00000000" w:rsidP="00000000" w:rsidRDefault="00000000" w:rsidRPr="00000000" w14:paraId="000003C3">
      <w:pPr>
        <w:numPr>
          <w:ilvl w:val="0"/>
          <w:numId w:val="60"/>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Shallow or deficient affect: Does not express feelings or show emotions to others, except in ways that seem shallow, insincere, or superficial (e.g., actions contradict the emotion displayed; can turn emotions “on” or “off” quickly) or when emotional expressions are used for gain (e.g., emotions displayed to manipulate or intimidate others).</w:t>
      </w:r>
    </w:p>
    <w:p w:rsidR="00000000" w:rsidDel="00000000" w:rsidP="00000000" w:rsidRDefault="00000000" w:rsidRPr="00000000" w14:paraId="000003C4">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current severity:</w:t>
      </w:r>
    </w:p>
    <w:p w:rsidR="00000000" w:rsidDel="00000000" w:rsidP="00000000" w:rsidRDefault="00000000" w:rsidRPr="00000000" w14:paraId="000003C5">
      <w:pPr>
        <w:numPr>
          <w:ilvl w:val="0"/>
          <w:numId w:val="93"/>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Mild: Few if any conduct problems in excess of those required to make the diagnosis are present, and conduct problems cause relatively minor harm to others (e.g., lying, truancy, staying out after dark without permission, other rule breaking).</w:t>
      </w:r>
    </w:p>
    <w:p w:rsidR="00000000" w:rsidDel="00000000" w:rsidP="00000000" w:rsidRDefault="00000000" w:rsidRPr="00000000" w14:paraId="000003C6">
      <w:pPr>
        <w:numPr>
          <w:ilvl w:val="0"/>
          <w:numId w:val="93"/>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Moderate: The number of conduct problems and the effect on others are intermediate between those specified in “mild” and those in “severe” (e.g., stealing without confronting a victim, vandalism).</w:t>
      </w:r>
    </w:p>
    <w:p w:rsidR="00000000" w:rsidDel="00000000" w:rsidP="00000000" w:rsidRDefault="00000000" w:rsidRPr="00000000" w14:paraId="000003C7">
      <w:pPr>
        <w:numPr>
          <w:ilvl w:val="0"/>
          <w:numId w:val="93"/>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Severe: Many conduct problems in excess of those required to make the diagnosis are present, or conduct problems cause considerable harm to others (e.g., forced sex, physical cruelty, use of a weapon, stealing while confronting a victim, breaking and entering).</w:t>
      </w:r>
    </w:p>
    <w:p w:rsidR="00000000" w:rsidDel="00000000" w:rsidP="00000000" w:rsidRDefault="00000000" w:rsidRPr="00000000" w14:paraId="000003C8">
      <w:pPr>
        <w:spacing w:line="240"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3C9">
      <w:pPr>
        <w:pStyle w:val="Heading1"/>
        <w:spacing w:after="80" w:before="360" w:line="240" w:lineRule="auto"/>
        <w:rPr>
          <w:rFonts w:ascii="Cambria" w:cs="Cambria" w:eastAsia="Cambria" w:hAnsi="Cambria"/>
          <w:color w:val="366091"/>
          <w:sz w:val="24"/>
          <w:szCs w:val="24"/>
        </w:rPr>
      </w:pPr>
      <w:r w:rsidDel="00000000" w:rsidR="00000000" w:rsidRPr="00000000">
        <w:rPr>
          <w:rFonts w:ascii="Cambria" w:cs="Cambria" w:eastAsia="Cambria" w:hAnsi="Cambria"/>
          <w:color w:val="366091"/>
          <w:sz w:val="24"/>
          <w:szCs w:val="24"/>
          <w:rtl w:val="0"/>
        </w:rPr>
        <w:t xml:space="preserve">Other Conditions That May Be a Focus of Clinical Attention</w:t>
      </w:r>
    </w:p>
    <w:p w:rsidR="00000000" w:rsidDel="00000000" w:rsidP="00000000" w:rsidRDefault="00000000" w:rsidRPr="00000000" w14:paraId="000003C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CB">
      <w:pPr>
        <w:pStyle w:val="Heading2"/>
        <w:spacing w:after="0" w:before="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Personal history (past history) of physical abuse in childhood</w:t>
      </w:r>
    </w:p>
    <w:p w:rsidR="00000000" w:rsidDel="00000000" w:rsidP="00000000" w:rsidRDefault="00000000" w:rsidRPr="00000000" w14:paraId="000003CC">
      <w:pPr>
        <w:spacing w:line="240" w:lineRule="auto"/>
        <w:ind w:firstLine="720"/>
        <w:rPr>
          <w:rFonts w:ascii="Calibri" w:cs="Calibri" w:eastAsia="Calibri" w:hAnsi="Calibri"/>
        </w:rPr>
      </w:pPr>
      <w:r w:rsidDel="00000000" w:rsidR="00000000" w:rsidRPr="00000000">
        <w:rPr>
          <w:rFonts w:ascii="Calibri" w:cs="Calibri" w:eastAsia="Calibri" w:hAnsi="Calibri"/>
          <w:rtl w:val="0"/>
        </w:rPr>
        <w:t xml:space="preserve">Diagnostic Code: Z62.810</w:t>
      </w:r>
    </w:p>
    <w:p w:rsidR="00000000" w:rsidDel="00000000" w:rsidP="00000000" w:rsidRDefault="00000000" w:rsidRPr="00000000" w14:paraId="000003C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CE">
      <w:pPr>
        <w:pStyle w:val="Heading2"/>
        <w:spacing w:after="0" w:before="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Personal history (past history) of sexual abuse in childhood</w:t>
      </w:r>
    </w:p>
    <w:p w:rsidR="00000000" w:rsidDel="00000000" w:rsidP="00000000" w:rsidRDefault="00000000" w:rsidRPr="00000000" w14:paraId="000003CF">
      <w:pPr>
        <w:spacing w:line="240" w:lineRule="auto"/>
        <w:ind w:firstLine="720"/>
        <w:rPr>
          <w:rFonts w:ascii="Calibri" w:cs="Calibri" w:eastAsia="Calibri" w:hAnsi="Calibri"/>
        </w:rPr>
      </w:pPr>
      <w:r w:rsidDel="00000000" w:rsidR="00000000" w:rsidRPr="00000000">
        <w:rPr>
          <w:rFonts w:ascii="Calibri" w:cs="Calibri" w:eastAsia="Calibri" w:hAnsi="Calibri"/>
          <w:rtl w:val="0"/>
        </w:rPr>
        <w:t xml:space="preserve">Diagnostic Code: Z62.810</w:t>
      </w:r>
    </w:p>
    <w:p w:rsidR="00000000" w:rsidDel="00000000" w:rsidP="00000000" w:rsidRDefault="00000000" w:rsidRPr="00000000" w14:paraId="000003D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D1">
      <w:pPr>
        <w:pStyle w:val="Heading2"/>
        <w:spacing w:after="0" w:before="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Personal history (past history) of neglect in childhood</w:t>
      </w:r>
    </w:p>
    <w:p w:rsidR="00000000" w:rsidDel="00000000" w:rsidP="00000000" w:rsidRDefault="00000000" w:rsidRPr="00000000" w14:paraId="000003D2">
      <w:pPr>
        <w:spacing w:line="240" w:lineRule="auto"/>
        <w:ind w:firstLine="720"/>
        <w:rPr>
          <w:rFonts w:ascii="Calibri" w:cs="Calibri" w:eastAsia="Calibri" w:hAnsi="Calibri"/>
        </w:rPr>
      </w:pPr>
      <w:r w:rsidDel="00000000" w:rsidR="00000000" w:rsidRPr="00000000">
        <w:rPr>
          <w:rFonts w:ascii="Calibri" w:cs="Calibri" w:eastAsia="Calibri" w:hAnsi="Calibri"/>
          <w:rtl w:val="0"/>
        </w:rPr>
        <w:t xml:space="preserve">Diagnostic Code: Z62.810</w:t>
      </w:r>
    </w:p>
    <w:p w:rsidR="00000000" w:rsidDel="00000000" w:rsidP="00000000" w:rsidRDefault="00000000" w:rsidRPr="00000000" w14:paraId="000003D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D4">
      <w:pPr>
        <w:pStyle w:val="Heading2"/>
        <w:spacing w:after="0" w:before="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Personal history (past history) of psychological abuse in childhood</w:t>
      </w:r>
    </w:p>
    <w:p w:rsidR="00000000" w:rsidDel="00000000" w:rsidP="00000000" w:rsidRDefault="00000000" w:rsidRPr="00000000" w14:paraId="000003D5">
      <w:pPr>
        <w:spacing w:line="240" w:lineRule="auto"/>
        <w:ind w:firstLine="720"/>
        <w:rPr>
          <w:rFonts w:ascii="Calibri" w:cs="Calibri" w:eastAsia="Calibri" w:hAnsi="Calibri"/>
        </w:rPr>
      </w:pPr>
      <w:r w:rsidDel="00000000" w:rsidR="00000000" w:rsidRPr="00000000">
        <w:rPr>
          <w:rFonts w:ascii="Calibri" w:cs="Calibri" w:eastAsia="Calibri" w:hAnsi="Calibri"/>
          <w:rtl w:val="0"/>
        </w:rPr>
        <w:t xml:space="preserve">Diagnostic Code: Z62.811</w:t>
      </w:r>
    </w:p>
    <w:p w:rsidR="00000000" w:rsidDel="00000000" w:rsidP="00000000" w:rsidRDefault="00000000" w:rsidRPr="00000000" w14:paraId="000003D6">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D7">
      <w:pPr>
        <w:pStyle w:val="Heading2"/>
        <w:spacing w:after="0" w:before="0" w:line="240" w:lineRule="auto"/>
        <w:rPr>
          <w:rFonts w:ascii="Calibri" w:cs="Calibri" w:eastAsia="Calibri" w:hAnsi="Calibri"/>
          <w:sz w:val="22"/>
          <w:szCs w:val="22"/>
        </w:rPr>
      </w:pPr>
      <w:r w:rsidDel="00000000" w:rsidR="00000000" w:rsidRPr="00000000">
        <w:rPr>
          <w:rFonts w:ascii="Cambria" w:cs="Cambria" w:eastAsia="Cambria" w:hAnsi="Cambria"/>
          <w:sz w:val="22"/>
          <w:szCs w:val="22"/>
          <w:rtl w:val="0"/>
        </w:rPr>
        <w:t xml:space="preserve">Pa</w:t>
      </w:r>
      <w:r w:rsidDel="00000000" w:rsidR="00000000" w:rsidRPr="00000000">
        <w:rPr>
          <w:rFonts w:ascii="Calibri" w:cs="Calibri" w:eastAsia="Calibri" w:hAnsi="Calibri"/>
          <w:sz w:val="22"/>
          <w:szCs w:val="22"/>
          <w:rtl w:val="0"/>
        </w:rPr>
        <w:t xml:space="preserve">rent-Child Relational Problem </w:t>
      </w:r>
    </w:p>
    <w:p w:rsidR="00000000" w:rsidDel="00000000" w:rsidP="00000000" w:rsidRDefault="00000000" w:rsidRPr="00000000" w14:paraId="000003D8">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w:t>
      </w:r>
    </w:p>
    <w:p w:rsidR="00000000" w:rsidDel="00000000" w:rsidP="00000000" w:rsidRDefault="00000000" w:rsidRPr="00000000" w14:paraId="000003D9">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Z62.820 Parent–Biological Child </w:t>
      </w:r>
    </w:p>
    <w:p w:rsidR="00000000" w:rsidDel="00000000" w:rsidP="00000000" w:rsidRDefault="00000000" w:rsidRPr="00000000" w14:paraId="000003DA">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Z62.821  Parent–Adopted Child </w:t>
      </w:r>
    </w:p>
    <w:p w:rsidR="00000000" w:rsidDel="00000000" w:rsidP="00000000" w:rsidRDefault="00000000" w:rsidRPr="00000000" w14:paraId="000003DB">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Z62.822  Parent–Foster Child </w:t>
      </w:r>
    </w:p>
    <w:p w:rsidR="00000000" w:rsidDel="00000000" w:rsidP="00000000" w:rsidRDefault="00000000" w:rsidRPr="00000000" w14:paraId="000003DC">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Z62.898  Other Caregiver–Child</w:t>
      </w:r>
    </w:p>
    <w:p w:rsidR="00000000" w:rsidDel="00000000" w:rsidP="00000000" w:rsidRDefault="00000000" w:rsidRPr="00000000" w14:paraId="000003DD">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3DE">
      <w:pPr>
        <w:spacing w:line="240" w:lineRule="auto"/>
        <w:rPr>
          <w:rFonts w:ascii="Calibri" w:cs="Calibri" w:eastAsia="Calibri" w:hAnsi="Calibri"/>
        </w:rPr>
      </w:pPr>
      <w:r w:rsidDel="00000000" w:rsidR="00000000" w:rsidRPr="00000000">
        <w:rPr>
          <w:rFonts w:ascii="Calibri" w:cs="Calibri" w:eastAsia="Calibri" w:hAnsi="Calibri"/>
          <w:rtl w:val="0"/>
        </w:rPr>
        <w:t xml:space="preserve">For this category, the term parent is used to refer to one of the child’s primary caregivers, who may be a biological, adoptive, or foster parent or may be another relative (such as a grandparent) who fulfills a parental role for the child. This category may be used when the main focus of clinical attention is to address the quality of the parent-child relationship or when the quality of the parent-child relationship is affecting the course, prognosis, or treatment of a mental disorder or other medical condition. Typically, the parent-child relational problem is associated with impaired functioning in behavioral, cognitive, or affective domains. Examples of behavioral problems include inadequate parental control, supervision, and involvement with the child; parental overprotection; excessive parental pressure; arguments that escalate to threats of physical violence; and avoidance without resolution of problems. Cognitive problems may include negative attributions of the other’s intentions, hostility toward or scapegoating of the other, and unwarranted feelings of estrangement. Affective problems may include feelings of sadness, apathy, or anger about the other individual in the relationship. Clinicians should take into account the developmental needs of the child and the cultural context.</w:t>
      </w:r>
    </w:p>
    <w:p w:rsidR="00000000" w:rsidDel="00000000" w:rsidP="00000000" w:rsidRDefault="00000000" w:rsidRPr="00000000" w14:paraId="000003D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E0">
      <w:pPr>
        <w:pStyle w:val="Heading2"/>
        <w:spacing w:after="80" w:before="160" w:line="24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Sibling Relational Problem </w:t>
      </w:r>
    </w:p>
    <w:p w:rsidR="00000000" w:rsidDel="00000000" w:rsidP="00000000" w:rsidRDefault="00000000" w:rsidRPr="00000000" w14:paraId="000003E1">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Z62.891 </w:t>
      </w:r>
    </w:p>
    <w:p w:rsidR="00000000" w:rsidDel="00000000" w:rsidP="00000000" w:rsidRDefault="00000000" w:rsidRPr="00000000" w14:paraId="000003E2">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 </w:t>
      </w:r>
    </w:p>
    <w:p w:rsidR="00000000" w:rsidDel="00000000" w:rsidP="00000000" w:rsidRDefault="00000000" w:rsidRPr="00000000" w14:paraId="000003E3">
      <w:pPr>
        <w:spacing w:line="240" w:lineRule="auto"/>
        <w:rPr>
          <w:rFonts w:ascii="Calibri" w:cs="Calibri" w:eastAsia="Calibri" w:hAnsi="Calibri"/>
        </w:rPr>
      </w:pPr>
      <w:r w:rsidDel="00000000" w:rsidR="00000000" w:rsidRPr="00000000">
        <w:rPr>
          <w:rFonts w:ascii="Calibri" w:cs="Calibri" w:eastAsia="Calibri" w:hAnsi="Calibri"/>
          <w:rtl w:val="0"/>
        </w:rPr>
        <w:t xml:space="preserve">This category may be used when the focus of clinical attention is a pattern of interaction among siblings that is associated with significant impairment in individual or family functioning or with development of symptoms in one or more of the siblings, or when a sibling relational problem is affecting the course, prognosis, or treatment of a sibling’s mental disorder or other medical condition. This category may be used for either children or adults if the focus is on the sibling relationship. Siblings in this context include full, half-, step-, foster, and adopted siblings.</w:t>
      </w:r>
    </w:p>
    <w:p w:rsidR="00000000" w:rsidDel="00000000" w:rsidP="00000000" w:rsidRDefault="00000000" w:rsidRPr="00000000" w14:paraId="000003E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E5">
      <w:pPr>
        <w:pStyle w:val="Heading2"/>
        <w:spacing w:after="80" w:before="160" w:line="24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Upbringing Away From Parents</w:t>
      </w:r>
    </w:p>
    <w:p w:rsidR="00000000" w:rsidDel="00000000" w:rsidP="00000000" w:rsidRDefault="00000000" w:rsidRPr="00000000" w14:paraId="000003E6">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Z62.29</w:t>
      </w:r>
    </w:p>
    <w:p w:rsidR="00000000" w:rsidDel="00000000" w:rsidP="00000000" w:rsidRDefault="00000000" w:rsidRPr="00000000" w14:paraId="000003E7">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3E8">
      <w:pPr>
        <w:spacing w:line="240" w:lineRule="auto"/>
        <w:rPr>
          <w:rFonts w:ascii="Calibri" w:cs="Calibri" w:eastAsia="Calibri" w:hAnsi="Calibri"/>
        </w:rPr>
      </w:pPr>
      <w:r w:rsidDel="00000000" w:rsidR="00000000" w:rsidRPr="00000000">
        <w:rPr>
          <w:rFonts w:ascii="Calibri" w:cs="Calibri" w:eastAsia="Calibri" w:hAnsi="Calibri"/>
          <w:rtl w:val="0"/>
        </w:rPr>
        <w:t xml:space="preserve">This category may be used when the main focus of clinical attention pertains to issues regarding a child being raised away from the parents or when this separate upbringing affects the course, prognosis, or treatment of a mental disorder or other medical condition. The child could be one who is under state custody and placed in kin care or foster care. The child could also be one who is living in a nonparental relative’s home, or with friends, but whose out-of-home placement is not mandated or sanctioned by the courts. Problems related to a child living in a group home or orphanage are also included. This category excludes issues related to Z59.3 Problem Related to Living in a Residential Institution.</w:t>
      </w:r>
    </w:p>
    <w:p w:rsidR="00000000" w:rsidDel="00000000" w:rsidP="00000000" w:rsidRDefault="00000000" w:rsidRPr="00000000" w14:paraId="000003E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E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EB">
      <w:pPr>
        <w:pStyle w:val="Heading2"/>
        <w:spacing w:after="80" w:before="160" w:line="24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Child Affected by Parental Relationship Distress</w:t>
      </w:r>
    </w:p>
    <w:p w:rsidR="00000000" w:rsidDel="00000000" w:rsidP="00000000" w:rsidRDefault="00000000" w:rsidRPr="00000000" w14:paraId="000003EC">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Z62.898</w:t>
      </w:r>
    </w:p>
    <w:p w:rsidR="00000000" w:rsidDel="00000000" w:rsidP="00000000" w:rsidRDefault="00000000" w:rsidRPr="00000000" w14:paraId="000003ED">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3EE">
      <w:pPr>
        <w:spacing w:line="288" w:lineRule="auto"/>
        <w:jc w:val="both"/>
        <w:rPr>
          <w:rFonts w:ascii="Calibri" w:cs="Calibri" w:eastAsia="Calibri" w:hAnsi="Calibri"/>
        </w:rPr>
      </w:pPr>
      <w:r w:rsidDel="00000000" w:rsidR="00000000" w:rsidRPr="00000000">
        <w:rPr>
          <w:rFonts w:ascii="Calibri" w:cs="Calibri" w:eastAsia="Calibri" w:hAnsi="Calibri"/>
          <w:rtl w:val="0"/>
        </w:rPr>
        <w:t xml:space="preserve">This category may be used when the focus of clinical attention is the negative effects of parental relationship discord (e.g., high levels of conflict, distress, or disparagement) on a child in the family, including effects on the child’s mental disorder or other medical condition.</w:t>
      </w:r>
    </w:p>
    <w:p w:rsidR="00000000" w:rsidDel="00000000" w:rsidP="00000000" w:rsidRDefault="00000000" w:rsidRPr="00000000" w14:paraId="000003E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F0">
      <w:pPr>
        <w:pStyle w:val="Heading2"/>
        <w:spacing w:after="80" w:before="160" w:line="24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Disruption of Family by Separation or Divorce </w:t>
      </w:r>
    </w:p>
    <w:p w:rsidR="00000000" w:rsidDel="00000000" w:rsidP="00000000" w:rsidRDefault="00000000" w:rsidRPr="00000000" w14:paraId="000003F1">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Z63.5</w:t>
      </w:r>
    </w:p>
    <w:p w:rsidR="00000000" w:rsidDel="00000000" w:rsidP="00000000" w:rsidRDefault="00000000" w:rsidRPr="00000000" w14:paraId="000003F2">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3F3">
      <w:pPr>
        <w:spacing w:line="288" w:lineRule="auto"/>
        <w:jc w:val="both"/>
        <w:rPr>
          <w:rFonts w:ascii="Calibri" w:cs="Calibri" w:eastAsia="Calibri" w:hAnsi="Calibri"/>
        </w:rPr>
      </w:pPr>
      <w:r w:rsidDel="00000000" w:rsidR="00000000" w:rsidRPr="00000000">
        <w:rPr>
          <w:rFonts w:ascii="Calibri" w:cs="Calibri" w:eastAsia="Calibri" w:hAnsi="Calibri"/>
          <w:rtl w:val="0"/>
        </w:rPr>
        <w:t xml:space="preserve">This category may be used when partners in an intimate adult couple are living apart because of relationship problems or are in the process of divorce.</w:t>
      </w:r>
    </w:p>
    <w:p w:rsidR="00000000" w:rsidDel="00000000" w:rsidP="00000000" w:rsidRDefault="00000000" w:rsidRPr="00000000" w14:paraId="000003F4">
      <w:pPr>
        <w:spacing w:line="288"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F5">
      <w:pPr>
        <w:pStyle w:val="Heading2"/>
        <w:spacing w:after="80" w:before="160" w:line="24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High Expressed Emotion Level Within Family</w:t>
      </w:r>
    </w:p>
    <w:p w:rsidR="00000000" w:rsidDel="00000000" w:rsidP="00000000" w:rsidRDefault="00000000" w:rsidRPr="00000000" w14:paraId="000003F6">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Z63.8</w:t>
      </w:r>
    </w:p>
    <w:p w:rsidR="00000000" w:rsidDel="00000000" w:rsidP="00000000" w:rsidRDefault="00000000" w:rsidRPr="00000000" w14:paraId="000003F7">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3F8">
      <w:pPr>
        <w:spacing w:line="288" w:lineRule="auto"/>
        <w:jc w:val="both"/>
        <w:rPr>
          <w:rFonts w:ascii="Calibri" w:cs="Calibri" w:eastAsia="Calibri" w:hAnsi="Calibri"/>
        </w:rPr>
      </w:pPr>
      <w:r w:rsidDel="00000000" w:rsidR="00000000" w:rsidRPr="00000000">
        <w:rPr>
          <w:rFonts w:ascii="Calibri" w:cs="Calibri" w:eastAsia="Calibri" w:hAnsi="Calibri"/>
          <w:i w:val="1"/>
          <w:rtl w:val="0"/>
        </w:rPr>
        <w:t xml:space="preserve">Expressed emotion </w:t>
      </w:r>
      <w:r w:rsidDel="00000000" w:rsidR="00000000" w:rsidRPr="00000000">
        <w:rPr>
          <w:rFonts w:ascii="Calibri" w:cs="Calibri" w:eastAsia="Calibri" w:hAnsi="Calibri"/>
          <w:rtl w:val="0"/>
        </w:rPr>
        <w:t xml:space="preserve">is a construct used as a qualitative measure of the “amount” of emotion—in particular, hostility, emotional overinvolvement, and criticism directed toward a family member who is an identified patient—displayed in the family environment. This category may be used when a family’s high level of expressed emotion is the focus of clinical attention or is affecting the course, prognosis, or treatment of a family member’s mental disorder or other medical condition.</w:t>
      </w:r>
    </w:p>
    <w:p w:rsidR="00000000" w:rsidDel="00000000" w:rsidP="00000000" w:rsidRDefault="00000000" w:rsidRPr="00000000" w14:paraId="000003F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FA">
      <w:pPr>
        <w:pStyle w:val="Heading2"/>
        <w:spacing w:after="80" w:before="160" w:line="24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Inadequate Housing </w:t>
      </w:r>
    </w:p>
    <w:p w:rsidR="00000000" w:rsidDel="00000000" w:rsidP="00000000" w:rsidRDefault="00000000" w:rsidRPr="00000000" w14:paraId="000003FB">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Z59.1</w:t>
      </w:r>
    </w:p>
    <w:p w:rsidR="00000000" w:rsidDel="00000000" w:rsidP="00000000" w:rsidRDefault="00000000" w:rsidRPr="00000000" w14:paraId="000003FC">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3FD">
      <w:pPr>
        <w:spacing w:line="240" w:lineRule="auto"/>
        <w:rPr>
          <w:rFonts w:ascii="Calibri" w:cs="Calibri" w:eastAsia="Calibri" w:hAnsi="Calibri"/>
        </w:rPr>
      </w:pPr>
      <w:r w:rsidDel="00000000" w:rsidR="00000000" w:rsidRPr="00000000">
        <w:rPr>
          <w:rFonts w:ascii="Calibri" w:cs="Calibri" w:eastAsia="Calibri" w:hAnsi="Calibri"/>
          <w:rtl w:val="0"/>
        </w:rPr>
        <w:t xml:space="preserve">This category may be used when lack of adequate housing has an impact on an individual’s treatment or prognosis. Examples of inadequate housing conditions include lack of heat (in cold temperatures) or electricity, infestation by insects or rodents, inadequate plumbing and toilet facilities, overcrowding, lack of adequate sleeping space, and excessive noise. It is important to consider cultural norms before assigning this category.</w:t>
      </w:r>
    </w:p>
    <w:p w:rsidR="00000000" w:rsidDel="00000000" w:rsidP="00000000" w:rsidRDefault="00000000" w:rsidRPr="00000000" w14:paraId="000003F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FF">
      <w:pPr>
        <w:pStyle w:val="Heading2"/>
        <w:spacing w:after="80" w:before="160" w:line="24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Food Insecurity</w:t>
      </w:r>
    </w:p>
    <w:p w:rsidR="00000000" w:rsidDel="00000000" w:rsidP="00000000" w:rsidRDefault="00000000" w:rsidRPr="00000000" w14:paraId="00000400">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Z59.41</w:t>
      </w:r>
    </w:p>
    <w:p w:rsidR="00000000" w:rsidDel="00000000" w:rsidP="00000000" w:rsidRDefault="00000000" w:rsidRPr="00000000" w14:paraId="00000401">
      <w:pPr>
        <w:pStyle w:val="Heading2"/>
        <w:spacing w:after="80" w:before="160" w:line="24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Extreme Poverty</w:t>
      </w:r>
    </w:p>
    <w:p w:rsidR="00000000" w:rsidDel="00000000" w:rsidP="00000000" w:rsidRDefault="00000000" w:rsidRPr="00000000" w14:paraId="00000402">
      <w:pPr>
        <w:spacing w:line="240" w:lineRule="auto"/>
        <w:rPr>
          <w:rFonts w:ascii="Calibri" w:cs="Calibri" w:eastAsia="Calibri" w:hAnsi="Calibri"/>
        </w:rPr>
      </w:pPr>
      <w:r w:rsidDel="00000000" w:rsidR="00000000" w:rsidRPr="00000000">
        <w:rPr>
          <w:rFonts w:ascii="Calibri" w:cs="Calibri" w:eastAsia="Calibri" w:hAnsi="Calibri"/>
          <w:rtl w:val="0"/>
        </w:rPr>
        <w:t xml:space="preserve">Z59.5</w:t>
      </w:r>
    </w:p>
    <w:p w:rsidR="00000000" w:rsidDel="00000000" w:rsidP="00000000" w:rsidRDefault="00000000" w:rsidRPr="00000000" w14:paraId="00000403">
      <w:pPr>
        <w:pStyle w:val="Heading2"/>
        <w:spacing w:after="80" w:before="160" w:line="24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Low Income</w:t>
      </w:r>
    </w:p>
    <w:p w:rsidR="00000000" w:rsidDel="00000000" w:rsidP="00000000" w:rsidRDefault="00000000" w:rsidRPr="00000000" w14:paraId="00000404">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Z59.6</w:t>
      </w:r>
    </w:p>
    <w:p w:rsidR="00000000" w:rsidDel="00000000" w:rsidP="00000000" w:rsidRDefault="00000000" w:rsidRPr="00000000" w14:paraId="0000040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06">
      <w:pPr>
        <w:pStyle w:val="Heading2"/>
        <w:spacing w:after="80" w:before="160" w:line="24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Borderline Intellectual Functioning </w:t>
      </w:r>
    </w:p>
    <w:p w:rsidR="00000000" w:rsidDel="00000000" w:rsidP="00000000" w:rsidRDefault="00000000" w:rsidRPr="00000000" w14:paraId="00000407">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R41.83</w:t>
      </w:r>
    </w:p>
    <w:p w:rsidR="00000000" w:rsidDel="00000000" w:rsidP="00000000" w:rsidRDefault="00000000" w:rsidRPr="00000000" w14:paraId="00000408">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409">
      <w:pPr>
        <w:spacing w:line="240" w:lineRule="auto"/>
        <w:rPr>
          <w:rFonts w:ascii="Times New Roman" w:cs="Times New Roman" w:eastAsia="Times New Roman" w:hAnsi="Times New Roman"/>
        </w:rPr>
      </w:pPr>
      <w:r w:rsidDel="00000000" w:rsidR="00000000" w:rsidRPr="00000000">
        <w:rPr>
          <w:rFonts w:ascii="Calibri" w:cs="Calibri" w:eastAsia="Calibri" w:hAnsi="Calibri"/>
          <w:rtl w:val="0"/>
        </w:rPr>
        <w:t xml:space="preserve">This category may be used when an individual’s borderline intellectual functioning (mild cognitive delay is the focus of clinical attention or has an impact on the individual’s treatment or prognosis. Differentiating borderline intellectual functioning and mild intellectual developmental disorder (intellectual disability) requires careful assessment of intellectual and adaptive functions and their discrepancies, particularly in the presence of co-occurring mental disorders that may affect patient compliance with standardized testing procedures (e.g., schizophrenia or attention-deficit/hyperactivity disorder, with severe impulsivity).</w:t>
      </w:r>
      <w:r w:rsidDel="00000000" w:rsidR="00000000" w:rsidRPr="00000000">
        <w:rPr>
          <w:rtl w:val="0"/>
        </w:rPr>
      </w:r>
    </w:p>
    <w:p w:rsidR="00000000" w:rsidDel="00000000" w:rsidP="00000000" w:rsidRDefault="00000000" w:rsidRPr="00000000" w14:paraId="0000040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6">
    <w:lvl w:ilvl="0">
      <w:start w:val="1"/>
      <w:numFmt w:val="upperLetter"/>
      <w:lvlText w:val="%1."/>
      <w:lvlJc w:val="left"/>
      <w:pPr>
        <w:ind w:left="1440" w:hanging="360"/>
      </w:pPr>
      <w:rPr>
        <w:u w:val="none"/>
      </w:rPr>
    </w:lvl>
    <w:lvl w:ilvl="1">
      <w:start w:val="1"/>
      <w:numFmt w:val="decimal"/>
      <w:lvlText w:val="%2."/>
      <w:lvlJc w:val="left"/>
      <w:pPr>
        <w:ind w:left="36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8">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720" w:hanging="360"/>
      </w:pPr>
      <w:rPr>
        <w:u w:val="none"/>
      </w:rPr>
    </w:lvl>
    <w:lvl w:ilvl="2">
      <w:start w:val="1"/>
      <w:numFmt w:val="bullet"/>
      <w:lvlText w:val="●"/>
      <w:lvlJc w:val="left"/>
      <w:pPr>
        <w:ind w:left="72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7">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3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0">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4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5">
    <w:lvl w:ilvl="0">
      <w:start w:val="1"/>
      <w:numFmt w:val="lowerLetter"/>
      <w:lvlText w:val="%1)"/>
      <w:lvlJc w:val="left"/>
      <w:pPr>
        <w:ind w:left="1080" w:hanging="360"/>
      </w:pPr>
      <w:rPr>
        <w:u w:val="none"/>
      </w:rPr>
    </w:lvl>
    <w:lvl w:ilvl="1">
      <w:start w:val="1"/>
      <w:numFmt w:val="upp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4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8">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49">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5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2"/>
      <w:numFmt w:val="upperLetter"/>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5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0">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8">
    <w:lvl w:ilvl="0">
      <w:start w:val="1"/>
      <w:numFmt w:val="upperLetter"/>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9">
    <w:lvl w:ilvl="0">
      <w:start w:val="1"/>
      <w:numFmt w:val="low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7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upperLetter"/>
      <w:lvlText w:val="%1."/>
      <w:lvlJc w:val="left"/>
      <w:pPr>
        <w:ind w:left="720" w:hanging="360"/>
      </w:pPr>
      <w:rPr>
        <w:u w:val="none"/>
      </w:rPr>
    </w:lvl>
    <w:lvl w:ilvl="1">
      <w:start w:val="1"/>
      <w:numFmt w:val="upp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1">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82">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2">
    <w:lvl w:ilvl="0">
      <w:start w:val="1"/>
      <w:numFmt w:val="upperLetter"/>
      <w:lvlText w:val="%1."/>
      <w:lvlJc w:val="left"/>
      <w:pPr>
        <w:ind w:left="144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