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B770" w14:textId="77777777" w:rsidR="00076188" w:rsidRDefault="00000000">
      <w:pPr>
        <w:spacing w:after="480"/>
        <w:ind w:left="0" w:firstLine="0"/>
        <w:jc w:val="center"/>
      </w:pPr>
      <w:r>
        <w:rPr>
          <w:b/>
          <w:sz w:val="36"/>
        </w:rPr>
        <w:t>High-Performance Application – Complete Project Documentation</w:t>
      </w:r>
    </w:p>
    <w:p w14:paraId="60D9FDE8" w14:textId="77777777" w:rsidR="00076188" w:rsidRDefault="00000000">
      <w:pPr>
        <w:pStyle w:val="Heading1"/>
        <w:ind w:left="-5"/>
      </w:pPr>
      <w:r>
        <w:t>Project Overview</w:t>
      </w:r>
    </w:p>
    <w:p w14:paraId="25EE8C4B" w14:textId="77777777" w:rsidR="00076188" w:rsidRDefault="00000000">
      <w:pPr>
        <w:ind w:left="-5"/>
      </w:pPr>
      <w:r>
        <w:t>This project demonstrates the design and implementation of a high-performance application built with scalability, modularity, and optimization in mind.</w:t>
      </w:r>
    </w:p>
    <w:p w14:paraId="4B88D902" w14:textId="77777777" w:rsidR="00076188" w:rsidRDefault="00000000">
      <w:pPr>
        <w:ind w:left="-5"/>
      </w:pPr>
      <w:r>
        <w:t>The primary objective is to showcase concurrent processing, caching strategies, monitoring systems, and efficient deployment practices.</w:t>
      </w:r>
    </w:p>
    <w:p w14:paraId="5BFA11AB" w14:textId="77777777" w:rsidR="00076188" w:rsidRDefault="00000000">
      <w:pPr>
        <w:spacing w:after="315"/>
        <w:ind w:left="-5"/>
      </w:pPr>
      <w:r>
        <w:t>The architecture supports extensibility and is suitable for enterprise-grade environments.</w:t>
      </w:r>
    </w:p>
    <w:p w14:paraId="2384B533" w14:textId="77777777" w:rsidR="00076188" w:rsidRDefault="00000000">
      <w:pPr>
        <w:pStyle w:val="Heading1"/>
        <w:ind w:left="-5"/>
      </w:pPr>
      <w:r>
        <w:t>Architecture Design</w:t>
      </w:r>
    </w:p>
    <w:p w14:paraId="35282478" w14:textId="77777777" w:rsidR="00076188" w:rsidRDefault="00000000">
      <w:pPr>
        <w:ind w:left="-5"/>
      </w:pPr>
      <w:r>
        <w:t>The system follows a modular layered architecture:</w:t>
      </w:r>
    </w:p>
    <w:p w14:paraId="600BD93F" w14:textId="77777777" w:rsidR="00076188" w:rsidRDefault="00000000">
      <w:pPr>
        <w:numPr>
          <w:ilvl w:val="0"/>
          <w:numId w:val="1"/>
        </w:numPr>
        <w:ind w:hanging="126"/>
      </w:pPr>
      <w:r>
        <w:t>API Layer – Handles routing and request processing.</w:t>
      </w:r>
    </w:p>
    <w:p w14:paraId="419A34EE" w14:textId="77777777" w:rsidR="00076188" w:rsidRDefault="00000000">
      <w:pPr>
        <w:numPr>
          <w:ilvl w:val="0"/>
          <w:numId w:val="1"/>
        </w:numPr>
        <w:ind w:hanging="126"/>
      </w:pPr>
      <w:r>
        <w:t>Core Layer – Implements main processing logic and concurrency.</w:t>
      </w:r>
    </w:p>
    <w:p w14:paraId="53ED6FA4" w14:textId="77777777" w:rsidR="00076188" w:rsidRDefault="00000000">
      <w:pPr>
        <w:numPr>
          <w:ilvl w:val="0"/>
          <w:numId w:val="1"/>
        </w:numPr>
        <w:ind w:hanging="126"/>
      </w:pPr>
      <w:r>
        <w:t>Models – Defines structured data representations.</w:t>
      </w:r>
    </w:p>
    <w:p w14:paraId="56E0D6F8" w14:textId="77777777" w:rsidR="00076188" w:rsidRDefault="00000000">
      <w:pPr>
        <w:numPr>
          <w:ilvl w:val="0"/>
          <w:numId w:val="1"/>
        </w:numPr>
        <w:ind w:hanging="126"/>
      </w:pPr>
      <w:r>
        <w:t>Services – Contains business logic and operations.</w:t>
      </w:r>
    </w:p>
    <w:p w14:paraId="0AA3D39F" w14:textId="77777777" w:rsidR="00076188" w:rsidRDefault="00000000">
      <w:pPr>
        <w:numPr>
          <w:ilvl w:val="0"/>
          <w:numId w:val="1"/>
        </w:numPr>
        <w:ind w:hanging="126"/>
      </w:pPr>
      <w:r>
        <w:t>Utilities – Reusable helper components.</w:t>
      </w:r>
    </w:p>
    <w:p w14:paraId="49FA20FA" w14:textId="77777777" w:rsidR="00076188" w:rsidRDefault="00000000">
      <w:pPr>
        <w:numPr>
          <w:ilvl w:val="0"/>
          <w:numId w:val="1"/>
        </w:numPr>
        <w:ind w:hanging="126"/>
      </w:pPr>
      <w:r>
        <w:t>Middleware – Manages request/response lifecycle.</w:t>
      </w:r>
    </w:p>
    <w:p w14:paraId="1BCFE2BA" w14:textId="77777777" w:rsidR="00076188" w:rsidRDefault="00000000">
      <w:pPr>
        <w:numPr>
          <w:ilvl w:val="0"/>
          <w:numId w:val="1"/>
        </w:numPr>
        <w:spacing w:after="315"/>
        <w:ind w:hanging="126"/>
      </w:pPr>
      <w:r>
        <w:t>Configuration – Environment and application settings.</w:t>
      </w:r>
    </w:p>
    <w:p w14:paraId="1139AD20" w14:textId="77777777" w:rsidR="00076188" w:rsidRDefault="00000000">
      <w:pPr>
        <w:pStyle w:val="Heading1"/>
        <w:ind w:left="-5"/>
      </w:pPr>
      <w:r>
        <w:t>Setup Instructions</w:t>
      </w:r>
    </w:p>
    <w:p w14:paraId="6CB356E6" w14:textId="77777777" w:rsidR="00076188" w:rsidRDefault="00000000">
      <w:pPr>
        <w:numPr>
          <w:ilvl w:val="0"/>
          <w:numId w:val="2"/>
        </w:numPr>
        <w:ind w:hanging="222"/>
      </w:pPr>
      <w:r>
        <w:t>Install Python 3.10 or above.</w:t>
      </w:r>
    </w:p>
    <w:p w14:paraId="3719B130" w14:textId="77777777" w:rsidR="00076188" w:rsidRDefault="00000000">
      <w:pPr>
        <w:numPr>
          <w:ilvl w:val="0"/>
          <w:numId w:val="2"/>
        </w:numPr>
        <w:ind w:hanging="222"/>
      </w:pPr>
      <w:r>
        <w:t>Extract the project zip file.</w:t>
      </w:r>
    </w:p>
    <w:p w14:paraId="6FAF4D2F" w14:textId="77777777" w:rsidR="00076188" w:rsidRDefault="00000000">
      <w:pPr>
        <w:numPr>
          <w:ilvl w:val="0"/>
          <w:numId w:val="2"/>
        </w:numPr>
        <w:ind w:hanging="222"/>
      </w:pPr>
      <w:r>
        <w:t>Navigate to the project directory.</w:t>
      </w:r>
    </w:p>
    <w:p w14:paraId="3331009B" w14:textId="77777777" w:rsidR="00076188" w:rsidRDefault="00000000">
      <w:pPr>
        <w:numPr>
          <w:ilvl w:val="0"/>
          <w:numId w:val="2"/>
        </w:numPr>
        <w:ind w:hanging="222"/>
      </w:pPr>
      <w:r>
        <w:t>Install dependencies: pip install -r requirements.txt</w:t>
      </w:r>
    </w:p>
    <w:p w14:paraId="79F10FF3" w14:textId="77777777" w:rsidR="00076188" w:rsidRDefault="00000000">
      <w:pPr>
        <w:numPr>
          <w:ilvl w:val="0"/>
          <w:numId w:val="2"/>
        </w:numPr>
        <w:ind w:hanging="222"/>
      </w:pPr>
      <w:r>
        <w:t>Run the application using the main script.</w:t>
      </w:r>
    </w:p>
    <w:p w14:paraId="2FFDCEB8" w14:textId="77777777" w:rsidR="00076188" w:rsidRDefault="00000000">
      <w:pPr>
        <w:numPr>
          <w:ilvl w:val="0"/>
          <w:numId w:val="2"/>
        </w:numPr>
        <w:spacing w:after="315"/>
        <w:ind w:hanging="222"/>
      </w:pPr>
      <w:r>
        <w:t>Access the application via the local server URL displayed in the terminal.</w:t>
      </w:r>
    </w:p>
    <w:p w14:paraId="36F042FC" w14:textId="77777777" w:rsidR="00076188" w:rsidRDefault="00000000">
      <w:pPr>
        <w:pStyle w:val="Heading1"/>
        <w:ind w:left="-5"/>
      </w:pPr>
      <w:r>
        <w:t>Code Structure</w:t>
      </w:r>
    </w:p>
    <w:p w14:paraId="3A4684BB" w14:textId="77777777" w:rsidR="00076188" w:rsidRDefault="00000000">
      <w:pPr>
        <w:ind w:left="-5"/>
      </w:pPr>
      <w:proofErr w:type="spellStart"/>
      <w:r>
        <w:t>enterprise_project</w:t>
      </w:r>
      <w:proofErr w:type="spellEnd"/>
      <w:r>
        <w:t>/</w:t>
      </w:r>
    </w:p>
    <w:p w14:paraId="3E5EC2D7" w14:textId="77777777" w:rsidR="00076188" w:rsidRDefault="00000000">
      <w:pPr>
        <w:spacing w:after="130"/>
        <w:ind w:left="-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46581D4" w14:textId="77777777" w:rsidR="00076188" w:rsidRDefault="00000000">
      <w:pPr>
        <w:spacing w:after="131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5532860B" w14:textId="77777777" w:rsidR="00076188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core/</w:t>
      </w:r>
    </w:p>
    <w:p w14:paraId="0E4D40A5" w14:textId="77777777" w:rsidR="00076188" w:rsidRDefault="00000000">
      <w:pPr>
        <w:ind w:left="-5"/>
      </w:pPr>
      <w:r>
        <w:rPr>
          <w:rFonts w:ascii="Segoe UI Symbol" w:eastAsia="Segoe UI Symbol" w:hAnsi="Segoe UI Symbol" w:cs="Segoe UI Symbol"/>
        </w:rPr>
        <w:lastRenderedPageBreak/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models/</w:t>
      </w:r>
    </w:p>
    <w:p w14:paraId="44B5BBF4" w14:textId="77777777" w:rsidR="00076188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services/</w:t>
      </w:r>
    </w:p>
    <w:p w14:paraId="0AF85A75" w14:textId="77777777" w:rsidR="00076188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utils/</w:t>
      </w:r>
    </w:p>
    <w:p w14:paraId="74B2F3AC" w14:textId="77777777" w:rsidR="00076188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middleware/</w:t>
      </w:r>
    </w:p>
    <w:p w14:paraId="103AFE08" w14:textId="77777777" w:rsidR="00076188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rFonts w:ascii="Segoe UI Symbol" w:eastAsia="Segoe UI Symbol" w:hAnsi="Segoe UI Symbol" w:cs="Segoe UI Symbol"/>
        </w:rPr>
        <w:t>■■■</w:t>
      </w:r>
      <w:r>
        <w:t xml:space="preserve"> config/</w:t>
      </w:r>
    </w:p>
    <w:p w14:paraId="423025CA" w14:textId="77777777" w:rsidR="00076188" w:rsidRDefault="00000000">
      <w:pPr>
        <w:ind w:left="-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tests/</w:t>
      </w:r>
    </w:p>
    <w:p w14:paraId="4C2688A7" w14:textId="77777777" w:rsidR="00076188" w:rsidRDefault="00000000">
      <w:pPr>
        <w:spacing w:after="283"/>
        <w:ind w:left="-5"/>
      </w:pPr>
      <w:r>
        <w:rPr>
          <w:rFonts w:ascii="Segoe UI Symbol" w:eastAsia="Segoe UI Symbol" w:hAnsi="Segoe UI Symbol" w:cs="Segoe UI Symbol"/>
        </w:rPr>
        <w:t>■■■</w:t>
      </w:r>
      <w:r>
        <w:t xml:space="preserve"> requirements.txt</w:t>
      </w:r>
    </w:p>
    <w:p w14:paraId="7D555970" w14:textId="77777777" w:rsidR="00076188" w:rsidRDefault="00000000">
      <w:pPr>
        <w:pStyle w:val="Heading1"/>
        <w:ind w:left="-5"/>
      </w:pPr>
      <w:r>
        <w:t>Technical Details</w:t>
      </w:r>
    </w:p>
    <w:p w14:paraId="4E5517AC" w14:textId="77777777" w:rsidR="00076188" w:rsidRDefault="00000000">
      <w:pPr>
        <w:numPr>
          <w:ilvl w:val="0"/>
          <w:numId w:val="3"/>
        </w:numPr>
        <w:ind w:hanging="126"/>
      </w:pPr>
      <w:r>
        <w:t>Concurrency implemented using threading/multiprocessing/async techniques.</w:t>
      </w:r>
    </w:p>
    <w:p w14:paraId="3179F03C" w14:textId="77777777" w:rsidR="00076188" w:rsidRDefault="00000000">
      <w:pPr>
        <w:numPr>
          <w:ilvl w:val="0"/>
          <w:numId w:val="3"/>
        </w:numPr>
        <w:ind w:hanging="126"/>
      </w:pPr>
      <w:r>
        <w:t>Caching implemented to reduce redundant computations.</w:t>
      </w:r>
    </w:p>
    <w:p w14:paraId="2E0203F7" w14:textId="77777777" w:rsidR="00076188" w:rsidRDefault="00000000">
      <w:pPr>
        <w:numPr>
          <w:ilvl w:val="0"/>
          <w:numId w:val="3"/>
        </w:numPr>
        <w:ind w:hanging="126"/>
      </w:pPr>
      <w:r>
        <w:t>Efficient data structures used for fast lookup and memory management.</w:t>
      </w:r>
    </w:p>
    <w:p w14:paraId="1E5EF03A" w14:textId="77777777" w:rsidR="00076188" w:rsidRDefault="00000000">
      <w:pPr>
        <w:numPr>
          <w:ilvl w:val="0"/>
          <w:numId w:val="3"/>
        </w:numPr>
        <w:spacing w:after="315"/>
        <w:ind w:hanging="126"/>
      </w:pPr>
      <w:r>
        <w:t>Logging and monitoring integrated for performance tracking.</w:t>
      </w:r>
    </w:p>
    <w:p w14:paraId="3B329E36" w14:textId="77777777" w:rsidR="00076188" w:rsidRDefault="00000000">
      <w:pPr>
        <w:pStyle w:val="Heading1"/>
        <w:ind w:left="-5"/>
      </w:pPr>
      <w:r>
        <w:t>Performance Optimization Guide</w:t>
      </w:r>
    </w:p>
    <w:p w14:paraId="1FEC5FDA" w14:textId="77777777" w:rsidR="00076188" w:rsidRDefault="00000000">
      <w:pPr>
        <w:numPr>
          <w:ilvl w:val="0"/>
          <w:numId w:val="4"/>
        </w:numPr>
        <w:ind w:hanging="126"/>
      </w:pPr>
      <w:r>
        <w:t>Parallel task execution.</w:t>
      </w:r>
    </w:p>
    <w:p w14:paraId="4A25E6B1" w14:textId="77777777" w:rsidR="00076188" w:rsidRDefault="00000000">
      <w:pPr>
        <w:numPr>
          <w:ilvl w:val="0"/>
          <w:numId w:val="4"/>
        </w:numPr>
        <w:ind w:hanging="126"/>
      </w:pPr>
      <w:r>
        <w:t>Cache-first strategy.</w:t>
      </w:r>
    </w:p>
    <w:p w14:paraId="2B0FEC7E" w14:textId="77777777" w:rsidR="00076188" w:rsidRDefault="00000000">
      <w:pPr>
        <w:numPr>
          <w:ilvl w:val="0"/>
          <w:numId w:val="4"/>
        </w:numPr>
        <w:ind w:hanging="126"/>
      </w:pPr>
      <w:r>
        <w:t>Optimized memory usage.</w:t>
      </w:r>
    </w:p>
    <w:p w14:paraId="1CF06F99" w14:textId="77777777" w:rsidR="00076188" w:rsidRDefault="00000000">
      <w:pPr>
        <w:numPr>
          <w:ilvl w:val="0"/>
          <w:numId w:val="4"/>
        </w:numPr>
        <w:ind w:hanging="126"/>
      </w:pPr>
      <w:r>
        <w:t>Reduced I/O operations.</w:t>
      </w:r>
    </w:p>
    <w:p w14:paraId="4EF6018B" w14:textId="77777777" w:rsidR="00076188" w:rsidRDefault="00000000">
      <w:pPr>
        <w:numPr>
          <w:ilvl w:val="0"/>
          <w:numId w:val="4"/>
        </w:numPr>
        <w:spacing w:after="315"/>
        <w:ind w:hanging="126"/>
      </w:pPr>
      <w:r>
        <w:t>Profiling and benchmarking conducted for bottleneck removal.</w:t>
      </w:r>
    </w:p>
    <w:p w14:paraId="4EA61DD8" w14:textId="77777777" w:rsidR="00076188" w:rsidRDefault="00000000">
      <w:pPr>
        <w:pStyle w:val="Heading1"/>
        <w:ind w:left="-5"/>
      </w:pPr>
      <w:r>
        <w:t>Deployment Instructions</w:t>
      </w:r>
    </w:p>
    <w:p w14:paraId="55D3B3F8" w14:textId="77777777" w:rsidR="00076188" w:rsidRDefault="00000000">
      <w:pPr>
        <w:numPr>
          <w:ilvl w:val="0"/>
          <w:numId w:val="5"/>
        </w:numPr>
        <w:ind w:hanging="222"/>
      </w:pPr>
      <w:r>
        <w:t>Configure environment variables.</w:t>
      </w:r>
    </w:p>
    <w:p w14:paraId="35AC1C64" w14:textId="77777777" w:rsidR="00076188" w:rsidRDefault="00000000">
      <w:pPr>
        <w:numPr>
          <w:ilvl w:val="0"/>
          <w:numId w:val="5"/>
        </w:numPr>
        <w:ind w:hanging="222"/>
      </w:pPr>
      <w:r>
        <w:t xml:space="preserve">Use production server like </w:t>
      </w:r>
      <w:proofErr w:type="spellStart"/>
      <w:r>
        <w:t>Gunicorn</w:t>
      </w:r>
      <w:proofErr w:type="spellEnd"/>
      <w:r>
        <w:t>/</w:t>
      </w:r>
      <w:proofErr w:type="spellStart"/>
      <w:r>
        <w:t>Uvicorn</w:t>
      </w:r>
      <w:proofErr w:type="spellEnd"/>
      <w:r>
        <w:t>.</w:t>
      </w:r>
    </w:p>
    <w:p w14:paraId="26CA065D" w14:textId="77777777" w:rsidR="00076188" w:rsidRDefault="00000000">
      <w:pPr>
        <w:numPr>
          <w:ilvl w:val="0"/>
          <w:numId w:val="5"/>
        </w:numPr>
        <w:ind w:hanging="222"/>
      </w:pPr>
      <w:r>
        <w:t>Enable logging and monitoring tools.</w:t>
      </w:r>
    </w:p>
    <w:p w14:paraId="2F62F60D" w14:textId="77777777" w:rsidR="00076188" w:rsidRDefault="00000000">
      <w:pPr>
        <w:numPr>
          <w:ilvl w:val="0"/>
          <w:numId w:val="5"/>
        </w:numPr>
        <w:ind w:hanging="222"/>
      </w:pPr>
      <w:r>
        <w:t>Deploy on cloud/local server.</w:t>
      </w:r>
    </w:p>
    <w:p w14:paraId="02862984" w14:textId="77777777" w:rsidR="00076188" w:rsidRDefault="00000000">
      <w:pPr>
        <w:numPr>
          <w:ilvl w:val="0"/>
          <w:numId w:val="5"/>
        </w:numPr>
        <w:spacing w:after="315"/>
        <w:ind w:hanging="222"/>
      </w:pPr>
      <w:r>
        <w:t>Validate system health post deployment.</w:t>
      </w:r>
    </w:p>
    <w:p w14:paraId="6FF369CB" w14:textId="77777777" w:rsidR="00076188" w:rsidRDefault="00000000">
      <w:pPr>
        <w:pStyle w:val="Heading1"/>
        <w:ind w:left="-5"/>
      </w:pPr>
      <w:r>
        <w:t>Monitoring Setup and Benchmark Results</w:t>
      </w:r>
    </w:p>
    <w:p w14:paraId="682E7D78" w14:textId="77777777" w:rsidR="00076188" w:rsidRDefault="00000000">
      <w:pPr>
        <w:ind w:left="-5"/>
      </w:pPr>
      <w:r>
        <w:t>Monitoring tracks throughput, execution time, resource usage, and cache efficiency.</w:t>
      </w:r>
    </w:p>
    <w:p w14:paraId="5A904493" w14:textId="77777777" w:rsidR="00076188" w:rsidRDefault="00000000">
      <w:pPr>
        <w:spacing w:after="315"/>
        <w:ind w:left="-5"/>
      </w:pPr>
      <w:r>
        <w:t>Benchmark tests demonstrate high performance under concurrent load conditions.</w:t>
      </w:r>
    </w:p>
    <w:p w14:paraId="6BA3AF64" w14:textId="77777777" w:rsidR="00076188" w:rsidRDefault="00000000">
      <w:pPr>
        <w:pStyle w:val="Heading1"/>
        <w:ind w:left="-5"/>
      </w:pPr>
      <w:r>
        <w:lastRenderedPageBreak/>
        <w:t>Scalability Considerations</w:t>
      </w:r>
    </w:p>
    <w:p w14:paraId="018C7011" w14:textId="77777777" w:rsidR="00076188" w:rsidRDefault="00000000">
      <w:pPr>
        <w:numPr>
          <w:ilvl w:val="0"/>
          <w:numId w:val="6"/>
        </w:numPr>
        <w:ind w:hanging="126"/>
      </w:pPr>
      <w:r>
        <w:t>Horizontal scaling with multiple worker instances.</w:t>
      </w:r>
    </w:p>
    <w:p w14:paraId="03B3DC79" w14:textId="77777777" w:rsidR="00076188" w:rsidRDefault="00000000">
      <w:pPr>
        <w:numPr>
          <w:ilvl w:val="0"/>
          <w:numId w:val="6"/>
        </w:numPr>
        <w:ind w:hanging="126"/>
      </w:pPr>
      <w:r>
        <w:t>Distributed caching mechanisms.</w:t>
      </w:r>
    </w:p>
    <w:p w14:paraId="261DCC73" w14:textId="77777777" w:rsidR="00076188" w:rsidRDefault="00000000">
      <w:pPr>
        <w:numPr>
          <w:ilvl w:val="0"/>
          <w:numId w:val="6"/>
        </w:numPr>
        <w:ind w:hanging="126"/>
      </w:pPr>
      <w:r>
        <w:t>Load balancing support.</w:t>
      </w:r>
    </w:p>
    <w:p w14:paraId="6039297B" w14:textId="77777777" w:rsidR="00076188" w:rsidRDefault="00000000">
      <w:pPr>
        <w:numPr>
          <w:ilvl w:val="0"/>
          <w:numId w:val="6"/>
        </w:numPr>
        <w:spacing w:after="315"/>
        <w:ind w:hanging="126"/>
      </w:pPr>
      <w:r>
        <w:t>Microservice-ready architecture.</w:t>
      </w:r>
    </w:p>
    <w:p w14:paraId="0BF93C1A" w14:textId="77777777" w:rsidR="00076188" w:rsidRDefault="00000000">
      <w:pPr>
        <w:pStyle w:val="Heading1"/>
        <w:ind w:left="-5"/>
      </w:pPr>
      <w:r>
        <w:t>Testing Evidence</w:t>
      </w:r>
    </w:p>
    <w:p w14:paraId="73835628" w14:textId="77777777" w:rsidR="00076188" w:rsidRDefault="00000000">
      <w:pPr>
        <w:numPr>
          <w:ilvl w:val="0"/>
          <w:numId w:val="7"/>
        </w:numPr>
        <w:ind w:hanging="126"/>
      </w:pPr>
      <w:r>
        <w:t>Unit tests for core modules.</w:t>
      </w:r>
    </w:p>
    <w:p w14:paraId="108D3CE3" w14:textId="77777777" w:rsidR="00076188" w:rsidRDefault="00000000">
      <w:pPr>
        <w:numPr>
          <w:ilvl w:val="0"/>
          <w:numId w:val="7"/>
        </w:numPr>
        <w:ind w:hanging="126"/>
      </w:pPr>
      <w:r>
        <w:t>Integration tests for API endpoints.</w:t>
      </w:r>
    </w:p>
    <w:p w14:paraId="156589CA" w14:textId="77777777" w:rsidR="00076188" w:rsidRDefault="00000000">
      <w:pPr>
        <w:numPr>
          <w:ilvl w:val="0"/>
          <w:numId w:val="7"/>
        </w:numPr>
        <w:ind w:hanging="126"/>
      </w:pPr>
      <w:r>
        <w:t>Stress tests for concurrency validation.</w:t>
      </w:r>
    </w:p>
    <w:p w14:paraId="7363BC22" w14:textId="77777777" w:rsidR="00076188" w:rsidRDefault="00000000">
      <w:pPr>
        <w:numPr>
          <w:ilvl w:val="0"/>
          <w:numId w:val="7"/>
        </w:numPr>
        <w:spacing w:after="315"/>
        <w:ind w:hanging="126"/>
      </w:pPr>
      <w:r>
        <w:t>Performance benchmark validation.</w:t>
      </w:r>
    </w:p>
    <w:p w14:paraId="65E2E68B" w14:textId="1364A585" w:rsidR="00076188" w:rsidRDefault="00000000" w:rsidP="00222236">
      <w:pPr>
        <w:pStyle w:val="Heading1"/>
        <w:ind w:left="-5"/>
      </w:pPr>
      <w:r>
        <w:t xml:space="preserve">Screenshots of Outputs </w:t>
      </w:r>
    </w:p>
    <w:p w14:paraId="71E1BA7C" w14:textId="7E27CE95" w:rsidR="00222236" w:rsidRDefault="00222236" w:rsidP="00222236">
      <w:r>
        <w:rPr>
          <w:noProof/>
        </w:rPr>
        <w:drawing>
          <wp:inline distT="0" distB="0" distL="0" distR="0" wp14:anchorId="103C48D4" wp14:editId="0873DEEF">
            <wp:extent cx="5579110" cy="2964180"/>
            <wp:effectExtent l="0" t="0" r="2540" b="7620"/>
            <wp:docPr id="1000906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6303" name="Picture 10009063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160E" w14:textId="77777777" w:rsidR="00222236" w:rsidRDefault="00222236" w:rsidP="00222236"/>
    <w:p w14:paraId="4202D229" w14:textId="77777777" w:rsidR="00222236" w:rsidRDefault="00222236" w:rsidP="00222236"/>
    <w:p w14:paraId="5A014619" w14:textId="77777777" w:rsidR="00222236" w:rsidRDefault="00222236" w:rsidP="00222236"/>
    <w:p w14:paraId="3D024289" w14:textId="065C5130" w:rsidR="00222236" w:rsidRDefault="00222236" w:rsidP="00222236">
      <w:r>
        <w:rPr>
          <w:noProof/>
        </w:rPr>
        <w:lastRenderedPageBreak/>
        <w:drawing>
          <wp:inline distT="0" distB="0" distL="0" distR="0" wp14:anchorId="2DE3117A" wp14:editId="4BF4C69A">
            <wp:extent cx="5579110" cy="2964180"/>
            <wp:effectExtent l="0" t="0" r="2540" b="7620"/>
            <wp:docPr id="737963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63105" name="Picture 737963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D6A2E92" w14:textId="77777777" w:rsidR="00222236" w:rsidRDefault="00222236" w:rsidP="00222236"/>
    <w:p w14:paraId="4F8AD927" w14:textId="77777777" w:rsidR="00222236" w:rsidRDefault="00222236" w:rsidP="00222236"/>
    <w:p w14:paraId="164ED473" w14:textId="77777777" w:rsidR="00222236" w:rsidRDefault="00222236" w:rsidP="00222236"/>
    <w:p w14:paraId="4C372F7D" w14:textId="4A55C0B3" w:rsidR="00222236" w:rsidRDefault="00222236" w:rsidP="00222236">
      <w:r>
        <w:rPr>
          <w:noProof/>
        </w:rPr>
        <w:drawing>
          <wp:inline distT="0" distB="0" distL="0" distR="0" wp14:anchorId="56CE7076" wp14:editId="705019A5">
            <wp:extent cx="5579110" cy="2964180"/>
            <wp:effectExtent l="0" t="0" r="2540" b="7620"/>
            <wp:docPr id="1899265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65707" name="Picture 18992657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1156" w14:textId="77777777" w:rsidR="00222236" w:rsidRDefault="00222236" w:rsidP="00222236"/>
    <w:p w14:paraId="7E51A255" w14:textId="18155C57" w:rsidR="00222236" w:rsidRPr="00222236" w:rsidRDefault="00222236" w:rsidP="00222236">
      <w:r>
        <w:rPr>
          <w:noProof/>
        </w:rPr>
        <w:lastRenderedPageBreak/>
        <w:drawing>
          <wp:inline distT="0" distB="0" distL="0" distR="0" wp14:anchorId="06842869" wp14:editId="298F0F71">
            <wp:extent cx="5579110" cy="2964180"/>
            <wp:effectExtent l="0" t="0" r="2540" b="7620"/>
            <wp:docPr id="902868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68737" name="Picture 9028687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236" w:rsidRPr="00222236">
      <w:pgSz w:w="11906" w:h="16838"/>
      <w:pgMar w:top="1662" w:right="1560" w:bottom="1593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0956"/>
    <w:multiLevelType w:val="hybridMultilevel"/>
    <w:tmpl w:val="AB0ED7B0"/>
    <w:lvl w:ilvl="0" w:tplc="0116F9A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27B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5678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CA76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488C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B49B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20EA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9EC5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20DD1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0112F9"/>
    <w:multiLevelType w:val="hybridMultilevel"/>
    <w:tmpl w:val="3ED0FCF8"/>
    <w:lvl w:ilvl="0" w:tplc="7AB61A5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1E7A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2A89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6A2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3CB3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E855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74CD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1281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589F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AD0EAB"/>
    <w:multiLevelType w:val="hybridMultilevel"/>
    <w:tmpl w:val="C6F66C6C"/>
    <w:lvl w:ilvl="0" w:tplc="D852616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84D3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803E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C43C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7275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0266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D44B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E22A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4C7B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7B36ED"/>
    <w:multiLevelType w:val="hybridMultilevel"/>
    <w:tmpl w:val="C4F09FAA"/>
    <w:lvl w:ilvl="0" w:tplc="CD06076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064D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CCB7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3A8B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C8D9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12C4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0817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D6E1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7268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832709"/>
    <w:multiLevelType w:val="hybridMultilevel"/>
    <w:tmpl w:val="5CBAC648"/>
    <w:lvl w:ilvl="0" w:tplc="6BCCD51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16A9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32AF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A4B2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E230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C4E6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1EC9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C6A7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DE86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3E393D"/>
    <w:multiLevelType w:val="hybridMultilevel"/>
    <w:tmpl w:val="5498C9F6"/>
    <w:lvl w:ilvl="0" w:tplc="9C9CA93E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B4E9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F2C7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685F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20A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8876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AE66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3033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6A53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233C2F"/>
    <w:multiLevelType w:val="hybridMultilevel"/>
    <w:tmpl w:val="CD9A1A00"/>
    <w:lvl w:ilvl="0" w:tplc="E7A4131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1607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5001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7CC4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46E9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A8C7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2CAB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22A8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8E1D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890336">
    <w:abstractNumId w:val="6"/>
  </w:num>
  <w:num w:numId="2" w16cid:durableId="647855750">
    <w:abstractNumId w:val="4"/>
  </w:num>
  <w:num w:numId="3" w16cid:durableId="906264184">
    <w:abstractNumId w:val="3"/>
  </w:num>
  <w:num w:numId="4" w16cid:durableId="628365846">
    <w:abstractNumId w:val="0"/>
  </w:num>
  <w:num w:numId="5" w16cid:durableId="654144849">
    <w:abstractNumId w:val="5"/>
  </w:num>
  <w:num w:numId="6" w16cid:durableId="861942201">
    <w:abstractNumId w:val="2"/>
  </w:num>
  <w:num w:numId="7" w16cid:durableId="101996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188"/>
    <w:rsid w:val="00076188"/>
    <w:rsid w:val="00144761"/>
    <w:rsid w:val="0022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E4BA"/>
  <w15:docId w15:val="{35CD61C0-69D7-4DCF-8D57-32F089E8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6" w:line="257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Kesava Rao Kadiyala</cp:lastModifiedBy>
  <cp:revision>2</cp:revision>
  <dcterms:created xsi:type="dcterms:W3CDTF">2026-04-08T06:41:00Z</dcterms:created>
  <dcterms:modified xsi:type="dcterms:W3CDTF">2026-04-08T06:41:00Z</dcterms:modified>
</cp:coreProperties>
</file>