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7A2A4" w14:textId="77777777" w:rsidR="00F2608B" w:rsidRPr="00F2608B" w:rsidRDefault="00F2608B" w:rsidP="00F2608B">
      <w:pPr>
        <w:rPr>
          <w:b/>
          <w:bCs/>
        </w:rPr>
      </w:pPr>
      <w:r w:rsidRPr="00F2608B">
        <w:rPr>
          <w:b/>
          <w:bCs/>
        </w:rPr>
        <w:t>Retrieval-Augmented Generation (RAG)</w:t>
      </w:r>
    </w:p>
    <w:p w14:paraId="75E73D86" w14:textId="77777777" w:rsidR="00F2608B" w:rsidRPr="00F2608B" w:rsidRDefault="00F2608B" w:rsidP="00F2608B">
      <w:pPr>
        <w:rPr>
          <w:b/>
          <w:bCs/>
        </w:rPr>
      </w:pPr>
      <w:r w:rsidRPr="00F2608B">
        <w:rPr>
          <w:b/>
          <w:bCs/>
        </w:rPr>
        <w:t>Advantages</w:t>
      </w:r>
    </w:p>
    <w:p w14:paraId="4330369D" w14:textId="77777777" w:rsidR="00F2608B" w:rsidRPr="00F2608B" w:rsidRDefault="00F2608B" w:rsidP="00F2608B">
      <w:pPr>
        <w:numPr>
          <w:ilvl w:val="0"/>
          <w:numId w:val="1"/>
        </w:numPr>
      </w:pPr>
      <w:r w:rsidRPr="00F2608B">
        <w:rPr>
          <w:b/>
          <w:bCs/>
        </w:rPr>
        <w:t>Fast to implement</w:t>
      </w:r>
      <w:r w:rsidRPr="00F2608B">
        <w:t xml:space="preserve"> compared to fine-tuning large models.</w:t>
      </w:r>
    </w:p>
    <w:p w14:paraId="2BAC0578" w14:textId="77777777" w:rsidR="00F2608B" w:rsidRPr="00F2608B" w:rsidRDefault="00F2608B" w:rsidP="00F2608B">
      <w:pPr>
        <w:numPr>
          <w:ilvl w:val="0"/>
          <w:numId w:val="1"/>
        </w:numPr>
      </w:pPr>
      <w:r w:rsidRPr="00F2608B">
        <w:rPr>
          <w:b/>
          <w:bCs/>
        </w:rPr>
        <w:t>Highly scalable</w:t>
      </w:r>
      <w:r w:rsidRPr="00F2608B">
        <w:t xml:space="preserve"> as knowledge can be updated by modifying the document store instead of retraining the model.</w:t>
      </w:r>
    </w:p>
    <w:p w14:paraId="015A9DAC" w14:textId="77777777" w:rsidR="00F2608B" w:rsidRPr="00F2608B" w:rsidRDefault="00F2608B" w:rsidP="00F2608B">
      <w:pPr>
        <w:numPr>
          <w:ilvl w:val="0"/>
          <w:numId w:val="1"/>
        </w:numPr>
      </w:pPr>
      <w:r w:rsidRPr="00F2608B">
        <w:rPr>
          <w:b/>
          <w:bCs/>
        </w:rPr>
        <w:t>Reduces context window usage</w:t>
      </w:r>
      <w:r w:rsidRPr="00F2608B">
        <w:t xml:space="preserve"> by retrieving only relevant information.</w:t>
      </w:r>
    </w:p>
    <w:p w14:paraId="0C5F7121" w14:textId="77777777" w:rsidR="00F2608B" w:rsidRPr="00F2608B" w:rsidRDefault="00F2608B" w:rsidP="00F2608B">
      <w:pPr>
        <w:numPr>
          <w:ilvl w:val="0"/>
          <w:numId w:val="1"/>
        </w:numPr>
      </w:pPr>
      <w:r w:rsidRPr="00F2608B">
        <w:rPr>
          <w:b/>
          <w:bCs/>
        </w:rPr>
        <w:t>Minimizes distraction from irrelevant information</w:t>
      </w:r>
      <w:r w:rsidRPr="00F2608B">
        <w:t>, leading to more focused responses.</w:t>
      </w:r>
    </w:p>
    <w:p w14:paraId="4483C7D2" w14:textId="77777777" w:rsidR="00F2608B" w:rsidRPr="00F2608B" w:rsidRDefault="00F2608B" w:rsidP="00F2608B">
      <w:pPr>
        <w:numPr>
          <w:ilvl w:val="0"/>
          <w:numId w:val="1"/>
        </w:numPr>
      </w:pPr>
      <w:r w:rsidRPr="00F2608B">
        <w:rPr>
          <w:b/>
          <w:bCs/>
        </w:rPr>
        <w:t>Keeps knowledge up to date</w:t>
      </w:r>
      <w:r w:rsidRPr="00F2608B">
        <w:t xml:space="preserve"> without requiring model retraining.</w:t>
      </w:r>
    </w:p>
    <w:p w14:paraId="0E95978D" w14:textId="77777777" w:rsidR="00F2608B" w:rsidRPr="00F2608B" w:rsidRDefault="00F2608B" w:rsidP="00F2608B">
      <w:pPr>
        <w:rPr>
          <w:b/>
          <w:bCs/>
        </w:rPr>
      </w:pPr>
      <w:r w:rsidRPr="00F2608B">
        <w:rPr>
          <w:b/>
          <w:bCs/>
        </w:rPr>
        <w:t>Limitations</w:t>
      </w:r>
    </w:p>
    <w:p w14:paraId="1BE3A656" w14:textId="77777777" w:rsidR="00F2608B" w:rsidRPr="00F2608B" w:rsidRDefault="00F2608B" w:rsidP="00F2608B">
      <w:pPr>
        <w:numPr>
          <w:ilvl w:val="0"/>
          <w:numId w:val="2"/>
        </w:numPr>
      </w:pPr>
      <w:r w:rsidRPr="00F2608B">
        <w:rPr>
          <w:b/>
          <w:bCs/>
        </w:rPr>
        <w:t>Primarily a performance optimization technique</w:t>
      </w:r>
      <w:r w:rsidRPr="00F2608B">
        <w:t>, not a true enhancement of model reasoning capabilities.</w:t>
      </w:r>
    </w:p>
    <w:p w14:paraId="0770E7DE" w14:textId="77777777" w:rsidR="00F2608B" w:rsidRPr="00F2608B" w:rsidRDefault="00F2608B" w:rsidP="00F2608B">
      <w:pPr>
        <w:numPr>
          <w:ilvl w:val="0"/>
          <w:numId w:val="2"/>
        </w:numPr>
      </w:pPr>
      <w:r w:rsidRPr="00F2608B">
        <w:rPr>
          <w:b/>
          <w:bCs/>
        </w:rPr>
        <w:t>Requires significant experimentation</w:t>
      </w:r>
      <w:r w:rsidRPr="00F2608B">
        <w:t xml:space="preserve"> (chunk size, embeddings, retrieval strategy, reranking, etc.) to achieve good results.</w:t>
      </w:r>
    </w:p>
    <w:p w14:paraId="117BF316" w14:textId="77777777" w:rsidR="00F2608B" w:rsidRPr="00F2608B" w:rsidRDefault="00F2608B" w:rsidP="00F2608B">
      <w:pPr>
        <w:numPr>
          <w:ilvl w:val="0"/>
          <w:numId w:val="2"/>
        </w:numPr>
      </w:pPr>
      <w:r w:rsidRPr="00F2608B">
        <w:t xml:space="preserve">Can sometimes return </w:t>
      </w:r>
      <w:r w:rsidRPr="00F2608B">
        <w:rPr>
          <w:b/>
          <w:bCs/>
        </w:rPr>
        <w:t>unexpected "I don't know" responses</w:t>
      </w:r>
      <w:r w:rsidRPr="00F2608B">
        <w:t xml:space="preserve"> when relevant information is not retrieved.</w:t>
      </w:r>
    </w:p>
    <w:p w14:paraId="5B2958C0" w14:textId="77777777" w:rsidR="00F2608B" w:rsidRPr="00F2608B" w:rsidRDefault="00F2608B" w:rsidP="00F2608B">
      <w:pPr>
        <w:numPr>
          <w:ilvl w:val="0"/>
          <w:numId w:val="2"/>
        </w:numPr>
      </w:pPr>
      <w:r w:rsidRPr="00F2608B">
        <w:t xml:space="preserve">Even with high-quality data, </w:t>
      </w:r>
      <w:r w:rsidRPr="00F2608B">
        <w:rPr>
          <w:b/>
          <w:bCs/>
        </w:rPr>
        <w:t>retrieval failures can lead to poor overall performance</w:t>
      </w:r>
      <w:r w:rsidRPr="00F2608B">
        <w:t>.</w:t>
      </w:r>
    </w:p>
    <w:p w14:paraId="5C3E9BB5" w14:textId="77777777" w:rsidR="00F2608B" w:rsidRPr="00F2608B" w:rsidRDefault="00F2608B" w:rsidP="00F2608B">
      <w:pPr>
        <w:numPr>
          <w:ilvl w:val="0"/>
          <w:numId w:val="2"/>
        </w:numPr>
      </w:pPr>
      <w:r w:rsidRPr="00F2608B">
        <w:t>Additional system complexity due to indexing, retrieval, reranking, and monitoring components.</w:t>
      </w:r>
    </w:p>
    <w:p w14:paraId="57443571" w14:textId="77777777" w:rsidR="00D81A22" w:rsidRDefault="00D81A22"/>
    <w:sectPr w:rsidR="00D81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60FCC"/>
    <w:multiLevelType w:val="multilevel"/>
    <w:tmpl w:val="6926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D02D8F"/>
    <w:multiLevelType w:val="multilevel"/>
    <w:tmpl w:val="29CA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887557">
    <w:abstractNumId w:val="0"/>
  </w:num>
  <w:num w:numId="2" w16cid:durableId="1289121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F6F"/>
    <w:rsid w:val="0056584B"/>
    <w:rsid w:val="007D2D08"/>
    <w:rsid w:val="00C24F6F"/>
    <w:rsid w:val="00C5039A"/>
    <w:rsid w:val="00D81A22"/>
    <w:rsid w:val="00EA06A9"/>
    <w:rsid w:val="00F2608B"/>
    <w:rsid w:val="00F5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AA969"/>
  <w15:chartTrackingRefBased/>
  <w15:docId w15:val="{FC0F162A-32B7-41AF-B376-83F2E2DE3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K</dc:creator>
  <cp:keywords/>
  <dc:description/>
  <cp:lastModifiedBy>APOORVA K</cp:lastModifiedBy>
  <cp:revision>2</cp:revision>
  <dcterms:created xsi:type="dcterms:W3CDTF">2026-06-22T18:05:00Z</dcterms:created>
  <dcterms:modified xsi:type="dcterms:W3CDTF">2026-06-22T18:06:00Z</dcterms:modified>
</cp:coreProperties>
</file>