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bidi w:val="0"/>
        <w:ind w:left="420" w:leftChars="0"/>
        <w:jc w:val="center"/>
        <w:rPr>
          <w:rFonts w:hint="default" w:ascii="Baskerville Old Face" w:hAnsi="Baskerville Old Face" w:cs="Baskerville Old Face"/>
          <w:lang w:val="en-IN"/>
        </w:rPr>
        <w:sectPr>
          <w:headerReference r:id="rId3" w:type="default"/>
          <w:footerReference r:id="rId4" w:type="default"/>
          <w:pgSz w:w="11906" w:h="16838"/>
          <w:pgMar w:top="1440" w:right="1800" w:bottom="1440" w:left="1800" w:header="720" w:footer="720" w:gutter="0"/>
          <w:pgNumType w:fmt="decimal" w:start="1"/>
          <w:cols w:space="720" w:num="1"/>
          <w:docGrid w:linePitch="360" w:charSpace="0"/>
        </w:sect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1008380</wp:posOffset>
            </wp:positionH>
            <wp:positionV relativeFrom="paragraph">
              <wp:posOffset>2253615</wp:posOffset>
            </wp:positionV>
            <wp:extent cx="3031490" cy="2872740"/>
            <wp:effectExtent l="0" t="0" r="3810" b="10160"/>
            <wp:wrapSquare wrapText="bothSides"/>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3031490" cy="2872740"/>
                    </a:xfrm>
                    <a:prstGeom prst="rect">
                      <a:avLst/>
                    </a:prstGeom>
                    <a:noFill/>
                    <a:ln w="9525">
                      <a:noFill/>
                    </a:ln>
                  </pic:spPr>
                </pic:pic>
              </a:graphicData>
            </a:graphic>
          </wp:anchor>
        </w:drawing>
      </w:r>
      <w:r>
        <w:rPr>
          <w:rFonts w:hint="default" w:ascii="Baskerville Old Face" w:hAnsi="Baskerville Old Face" w:cs="Baskerville Old Face"/>
          <w:lang w:val="en-IN"/>
        </w:rPr>
        <w:t>HOSTING A WEBSITE ON CLOUD WITH ROUTE</w:t>
      </w:r>
    </w:p>
    <w:p>
      <w:pPr>
        <w:numPr>
          <w:numId w:val="0"/>
        </w:numPr>
        <w:rPr>
          <w:rFonts w:hint="default" w:ascii="Baskerville Old Face" w:hAnsi="Baskerville Old Face" w:cs="Baskerville Old Face"/>
          <w:sz w:val="96"/>
          <w:szCs w:val="96"/>
          <w:lang w:val="en-IN"/>
        </w:rPr>
      </w:pPr>
      <w:r>
        <w:rPr>
          <w:rFonts w:hint="default" w:ascii="Baskerville Old Face" w:hAnsi="Baskerville Old Face" w:cs="Baskerville Old Face"/>
          <w:sz w:val="96"/>
          <w:szCs w:val="96"/>
          <w:lang w:val="en-IN"/>
        </w:rPr>
        <w:t>Table to contents</w:t>
      </w:r>
    </w:p>
    <w:p>
      <w:pPr>
        <w:numPr>
          <w:numId w:val="0"/>
        </w:numPr>
        <w:ind w:leftChars="0" w:firstLine="220" w:firstLineChars="50"/>
        <w:rPr>
          <w:rFonts w:hint="default" w:ascii="Baskerville Old Face" w:hAnsi="Baskerville Old Face" w:cs="Baskerville Old Face"/>
          <w:b/>
          <w:bCs/>
          <w:sz w:val="44"/>
          <w:szCs w:val="44"/>
          <w:lang w:val="en-IN"/>
        </w:rPr>
      </w:pPr>
      <w:r>
        <w:rPr>
          <w:rFonts w:hint="default" w:ascii="Baskerville Old Face" w:hAnsi="Baskerville Old Face" w:cs="Baskerville Old Face"/>
          <w:sz w:val="44"/>
          <w:szCs w:val="44"/>
          <w:lang w:val="en-IN"/>
        </w:rPr>
        <w:t>1.)</w:t>
      </w:r>
      <w:r>
        <w:rPr>
          <w:rFonts w:hint="default" w:ascii="Baskerville Old Face" w:hAnsi="Baskerville Old Face" w:cs="Baskerville Old Face"/>
          <w:b/>
          <w:bCs/>
          <w:sz w:val="44"/>
          <w:szCs w:val="44"/>
          <w:lang w:val="en-IN"/>
        </w:rPr>
        <w:t>Introduction</w:t>
      </w:r>
    </w:p>
    <w:p>
      <w:pPr>
        <w:numPr>
          <w:numId w:val="0"/>
        </w:numPr>
        <w:ind w:leftChars="0" w:firstLine="220" w:firstLineChars="50"/>
        <w:rPr>
          <w:rFonts w:hint="default" w:ascii="Baskerville Old Face" w:hAnsi="Baskerville Old Face" w:cs="Baskerville Old Face"/>
          <w:sz w:val="44"/>
          <w:szCs w:val="44"/>
          <w:lang w:val="en-IN"/>
        </w:rPr>
      </w:pPr>
      <w:r>
        <w:rPr>
          <w:rFonts w:hint="default" w:ascii="Baskerville Old Face" w:hAnsi="Baskerville Old Face" w:cs="Baskerville Old Face"/>
          <w:sz w:val="44"/>
          <w:szCs w:val="44"/>
          <w:lang w:val="en-IN"/>
        </w:rPr>
        <w:t xml:space="preserve">1.1)   Cloud </w:t>
      </w:r>
    </w:p>
    <w:p>
      <w:pPr>
        <w:numPr>
          <w:numId w:val="0"/>
        </w:numPr>
        <w:ind w:leftChars="0" w:firstLine="220" w:firstLineChars="50"/>
        <w:rPr>
          <w:rFonts w:hint="default" w:ascii="Baskerville Old Face" w:hAnsi="Baskerville Old Face" w:cs="Baskerville Old Face"/>
          <w:sz w:val="44"/>
          <w:szCs w:val="44"/>
          <w:lang w:val="en-IN"/>
        </w:rPr>
      </w:pPr>
      <w:r>
        <w:rPr>
          <w:rFonts w:hint="default" w:ascii="Baskerville Old Face" w:hAnsi="Baskerville Old Face" w:cs="Baskerville Old Face"/>
          <w:sz w:val="44"/>
          <w:szCs w:val="44"/>
          <w:lang w:val="en-IN"/>
        </w:rPr>
        <w:t xml:space="preserve">1.2)   Types of cloud </w:t>
      </w:r>
    </w:p>
    <w:p>
      <w:pPr>
        <w:numPr>
          <w:numId w:val="0"/>
        </w:numPr>
        <w:ind w:leftChars="0" w:firstLine="220" w:firstLineChars="50"/>
        <w:rPr>
          <w:rFonts w:hint="default" w:ascii="Baskerville Old Face" w:hAnsi="Baskerville Old Face" w:cs="Baskerville Old Face"/>
          <w:sz w:val="44"/>
          <w:szCs w:val="44"/>
          <w:lang w:val="en-IN"/>
        </w:rPr>
      </w:pPr>
      <w:r>
        <w:rPr>
          <w:rFonts w:hint="default" w:ascii="Baskerville Old Face" w:hAnsi="Baskerville Old Face" w:cs="Baskerville Old Face"/>
          <w:sz w:val="44"/>
          <w:szCs w:val="44"/>
          <w:lang w:val="en-IN"/>
        </w:rPr>
        <w:t>1.3)   Cloud models</w:t>
      </w:r>
    </w:p>
    <w:p>
      <w:pPr>
        <w:numPr>
          <w:numId w:val="0"/>
        </w:numPr>
        <w:ind w:leftChars="0" w:firstLine="220" w:firstLineChars="50"/>
        <w:rPr>
          <w:rFonts w:hint="default" w:ascii="Baskerville Old Face" w:hAnsi="Baskerville Old Face" w:cs="Baskerville Old Face"/>
          <w:sz w:val="44"/>
          <w:szCs w:val="44"/>
          <w:lang w:val="en-IN"/>
        </w:rPr>
      </w:pPr>
    </w:p>
    <w:p>
      <w:pPr>
        <w:numPr>
          <w:numId w:val="0"/>
        </w:numPr>
        <w:ind w:leftChars="0" w:firstLine="220" w:firstLineChars="50"/>
        <w:rPr>
          <w:rFonts w:hint="default" w:ascii="Baskerville Old Face" w:hAnsi="Baskerville Old Face" w:cs="Baskerville Old Face"/>
          <w:sz w:val="44"/>
          <w:szCs w:val="44"/>
          <w:lang w:val="en-IN"/>
        </w:rPr>
      </w:pPr>
      <w:r>
        <w:rPr>
          <w:rFonts w:hint="default" w:ascii="Baskerville Old Face" w:hAnsi="Baskerville Old Face" w:cs="Baskerville Old Face"/>
          <w:sz w:val="44"/>
          <w:szCs w:val="44"/>
          <w:lang w:val="en-IN"/>
        </w:rPr>
        <w:t>2.)Domian registration</w:t>
      </w:r>
    </w:p>
    <w:p>
      <w:pPr>
        <w:numPr>
          <w:numId w:val="0"/>
        </w:numPr>
        <w:ind w:leftChars="0" w:firstLine="220" w:firstLineChars="50"/>
        <w:rPr>
          <w:rFonts w:hint="default" w:ascii="Baskerville Old Face" w:hAnsi="Baskerville Old Face" w:cs="Baskerville Old Face"/>
          <w:sz w:val="44"/>
          <w:szCs w:val="44"/>
          <w:lang w:val="en-IN"/>
        </w:rPr>
      </w:pPr>
      <w:r>
        <w:rPr>
          <w:rFonts w:hint="default" w:ascii="Baskerville Old Face" w:hAnsi="Baskerville Old Face" w:cs="Baskerville Old Face"/>
          <w:sz w:val="44"/>
          <w:szCs w:val="44"/>
          <w:lang w:val="en-IN"/>
        </w:rPr>
        <w:t>3.)Ec2</w:t>
      </w:r>
    </w:p>
    <w:p>
      <w:pPr>
        <w:numPr>
          <w:numId w:val="0"/>
        </w:numPr>
        <w:ind w:leftChars="0" w:firstLine="220" w:firstLineChars="50"/>
        <w:rPr>
          <w:rFonts w:hint="default" w:ascii="Baskerville Old Face" w:hAnsi="Baskerville Old Face" w:cs="Baskerville Old Face"/>
          <w:sz w:val="44"/>
          <w:szCs w:val="44"/>
          <w:lang w:val="en-IN"/>
        </w:rPr>
      </w:pPr>
      <w:r>
        <w:rPr>
          <w:rFonts w:hint="default" w:ascii="Baskerville Old Face" w:hAnsi="Baskerville Old Face" w:cs="Baskerville Old Face"/>
          <w:sz w:val="44"/>
          <w:szCs w:val="44"/>
          <w:lang w:val="en-IN"/>
        </w:rPr>
        <w:t>4)Route 53</w:t>
      </w:r>
    </w:p>
    <w:p>
      <w:pPr>
        <w:numPr>
          <w:numId w:val="0"/>
        </w:numPr>
        <w:ind w:leftChars="0" w:firstLine="220" w:firstLineChars="50"/>
        <w:rPr>
          <w:rFonts w:hint="default" w:ascii="Baskerville Old Face" w:hAnsi="Baskerville Old Face" w:cs="Baskerville Old Face"/>
          <w:sz w:val="44"/>
          <w:szCs w:val="44"/>
          <w:lang w:val="en-IN"/>
        </w:rPr>
      </w:pPr>
      <w:r>
        <w:rPr>
          <w:rFonts w:hint="default" w:ascii="Baskerville Old Face" w:hAnsi="Baskerville Old Face" w:cs="Baskerville Old Face"/>
          <w:sz w:val="44"/>
          <w:szCs w:val="44"/>
          <w:lang w:val="en-IN"/>
        </w:rPr>
        <w:t>5)Load balancer</w:t>
      </w:r>
    </w:p>
    <w:p>
      <w:pPr>
        <w:numPr>
          <w:numId w:val="0"/>
        </w:numPr>
        <w:ind w:leftChars="0" w:firstLine="280" w:firstLineChars="50"/>
        <w:rPr>
          <w:rFonts w:hint="default" w:ascii="Baskerville Old Face" w:hAnsi="Baskerville Old Face" w:cs="Baskerville Old Face"/>
          <w:sz w:val="56"/>
          <w:szCs w:val="56"/>
          <w:lang w:val="en-IN"/>
        </w:rPr>
      </w:pPr>
    </w:p>
    <w:p>
      <w:pPr>
        <w:numPr>
          <w:numId w:val="0"/>
        </w:numPr>
        <w:ind w:leftChars="0" w:firstLine="280" w:firstLineChars="50"/>
        <w:rPr>
          <w:rFonts w:hint="default" w:ascii="Baskerville Old Face" w:hAnsi="Baskerville Old Face" w:cs="Baskerville Old Face"/>
          <w:sz w:val="56"/>
          <w:szCs w:val="56"/>
          <w:lang w:val="en-IN"/>
        </w:rPr>
        <w:sectPr>
          <w:pgSz w:w="11906" w:h="16838"/>
          <w:pgMar w:top="1440" w:right="1800" w:bottom="1440" w:left="1800" w:header="720" w:footer="720" w:gutter="0"/>
          <w:pgNumType w:fmt="decimal"/>
          <w:cols w:space="720" w:num="1"/>
          <w:docGrid w:linePitch="360" w:charSpace="0"/>
        </w:sectPr>
      </w:pPr>
    </w:p>
    <w:p>
      <w:pPr>
        <w:numPr>
          <w:numId w:val="0"/>
        </w:numPr>
        <w:ind w:leftChars="0" w:firstLine="281" w:firstLineChars="50"/>
        <w:rPr>
          <w:rFonts w:hint="default" w:ascii="Baskerville Old Face" w:hAnsi="Baskerville Old Face" w:cs="Baskerville Old Face"/>
          <w:sz w:val="56"/>
          <w:szCs w:val="56"/>
          <w:lang w:val="en-IN"/>
        </w:rPr>
      </w:pPr>
      <w:r>
        <w:rPr>
          <w:rFonts w:hint="default" w:ascii="Baskerville Old Face" w:hAnsi="Baskerville Old Face" w:cs="Baskerville Old Face"/>
          <w:b/>
          <w:bCs/>
          <w:sz w:val="56"/>
          <w:szCs w:val="56"/>
          <w:lang w:val="en-IN"/>
        </w:rPr>
        <w:t>INTRODUCTION</w:t>
      </w:r>
    </w:p>
    <w:p>
      <w:pPr>
        <w:numPr>
          <w:numId w:val="0"/>
        </w:numPr>
        <w:ind w:leftChars="0" w:firstLine="280" w:firstLineChars="50"/>
        <w:rPr>
          <w:rFonts w:hint="default" w:ascii="Baskerville Old Face" w:hAnsi="Baskerville Old Face" w:cs="Baskerville Old Face"/>
          <w:sz w:val="56"/>
          <w:szCs w:val="56"/>
          <w:lang w:val="en-IN"/>
        </w:rPr>
      </w:pPr>
    </w:p>
    <w:p>
      <w:pPr>
        <w:numPr>
          <w:numId w:val="0"/>
        </w:numPr>
        <w:ind w:leftChars="0" w:firstLine="260" w:firstLineChars="50"/>
        <w:rPr>
          <w:rFonts w:hint="default" w:ascii="Baskerville Old Face" w:hAnsi="Baskerville Old Face" w:cs="Baskerville Old Face"/>
          <w:sz w:val="52"/>
          <w:szCs w:val="52"/>
          <w:highlight w:val="yellow"/>
          <w:lang w:val="en-IN"/>
        </w:rPr>
      </w:pPr>
      <w:r>
        <w:rPr>
          <w:rFonts w:hint="default" w:ascii="Baskerville Old Face" w:hAnsi="Baskerville Old Face" w:cs="Baskerville Old Face"/>
          <w:sz w:val="52"/>
          <w:szCs w:val="52"/>
          <w:highlight w:val="yellow"/>
          <w:lang w:val="en-IN"/>
        </w:rPr>
        <w:t>Cloud</w:t>
      </w:r>
    </w:p>
    <w:p>
      <w:pPr>
        <w:numPr>
          <w:numId w:val="0"/>
        </w:numPr>
        <w:ind w:leftChars="0" w:firstLine="180" w:firstLineChars="50"/>
        <w:rPr>
          <w:rFonts w:hint="default" w:ascii="Baskerville Old Face" w:hAnsi="Baskerville Old Face" w:cs="Baskerville Old Face"/>
          <w:sz w:val="36"/>
          <w:szCs w:val="36"/>
          <w:highlight w:val="yellow"/>
          <w:lang w:val="en-IN"/>
        </w:rPr>
      </w:pPr>
    </w:p>
    <w:p>
      <w:pPr>
        <w:numPr>
          <w:numId w:val="0"/>
        </w:numPr>
        <w:ind w:leftChars="0" w:firstLine="181" w:firstLineChars="50"/>
        <w:rPr>
          <w:rFonts w:hint="default" w:ascii="Arial" w:hAnsi="Arial" w:eastAsia="SimSun" w:cs="Arial"/>
          <w:b/>
          <w:i w:val="0"/>
          <w:caps w:val="0"/>
          <w:color w:val="222222"/>
          <w:spacing w:val="0"/>
          <w:sz w:val="36"/>
          <w:szCs w:val="36"/>
          <w:shd w:val="clear" w:fill="FFFFFF"/>
        </w:rPr>
      </w:pPr>
      <w:r>
        <w:rPr>
          <w:rFonts w:ascii="Arial" w:hAnsi="Arial" w:eastAsia="SimSun" w:cs="Arial"/>
          <w:b/>
          <w:i w:val="0"/>
          <w:caps w:val="0"/>
          <w:color w:val="222222"/>
          <w:spacing w:val="0"/>
          <w:sz w:val="36"/>
          <w:szCs w:val="36"/>
          <w:shd w:val="clear" w:fill="FFFFFF"/>
        </w:rPr>
        <w:t>cloud</w:t>
      </w:r>
      <w:r>
        <w:rPr>
          <w:rFonts w:hint="default" w:ascii="Arial" w:hAnsi="Arial" w:eastAsia="SimSun" w:cs="Arial"/>
          <w:i w:val="0"/>
          <w:caps w:val="0"/>
          <w:color w:val="222222"/>
          <w:spacing w:val="0"/>
          <w:sz w:val="36"/>
          <w:szCs w:val="36"/>
          <w:shd w:val="clear" w:fill="FFFFFF"/>
        </w:rPr>
        <w:t> </w:t>
      </w:r>
      <w:r>
        <w:rPr>
          <w:rFonts w:hint="default" w:ascii="Arial" w:hAnsi="Arial" w:eastAsia="SimSun" w:cs="Arial"/>
          <w:i w:val="0"/>
          <w:caps w:val="0"/>
          <w:color w:val="222222"/>
          <w:spacing w:val="0"/>
          <w:sz w:val="36"/>
          <w:szCs w:val="36"/>
          <w:shd w:val="clear" w:fill="FFFFFF"/>
          <w:lang w:val="en-IN"/>
        </w:rPr>
        <w:t>computing</w:t>
      </w:r>
      <w:r>
        <w:rPr>
          <w:rFonts w:hint="default" w:ascii="Arial" w:hAnsi="Arial" w:eastAsia="SimSun" w:cs="Arial"/>
          <w:i w:val="0"/>
          <w:caps w:val="0"/>
          <w:color w:val="222222"/>
          <w:spacing w:val="0"/>
          <w:sz w:val="36"/>
          <w:szCs w:val="36"/>
          <w:shd w:val="clear" w:fill="FFFFFF"/>
        </w:rPr>
        <w:t xml:space="preserve"> means storing and accessing data and programs over the Internet instead of your computer's hard drive. The </w:t>
      </w:r>
      <w:r>
        <w:rPr>
          <w:rFonts w:hint="default" w:ascii="Arial" w:hAnsi="Arial" w:eastAsia="SimSun" w:cs="Arial"/>
          <w:b/>
          <w:i w:val="0"/>
          <w:caps w:val="0"/>
          <w:color w:val="222222"/>
          <w:spacing w:val="0"/>
          <w:sz w:val="36"/>
          <w:szCs w:val="36"/>
          <w:shd w:val="clear" w:fill="FFFFFF"/>
        </w:rPr>
        <w:t>cloud</w:t>
      </w:r>
      <w:r>
        <w:rPr>
          <w:rFonts w:hint="default" w:ascii="Arial" w:hAnsi="Arial" w:eastAsia="SimSun" w:cs="Arial"/>
          <w:i w:val="0"/>
          <w:caps w:val="0"/>
          <w:color w:val="222222"/>
          <w:spacing w:val="0"/>
          <w:sz w:val="36"/>
          <w:szCs w:val="36"/>
          <w:shd w:val="clear" w:fill="FFFFFF"/>
        </w:rPr>
        <w:t> is just a metaphor for the Internet. ... Storing data on a home or office network does not count as utilizing the </w:t>
      </w:r>
      <w:r>
        <w:rPr>
          <w:rFonts w:hint="default" w:ascii="Arial" w:hAnsi="Arial" w:eastAsia="SimSun" w:cs="Arial"/>
          <w:b/>
          <w:i w:val="0"/>
          <w:caps w:val="0"/>
          <w:color w:val="222222"/>
          <w:spacing w:val="0"/>
          <w:sz w:val="36"/>
          <w:szCs w:val="36"/>
          <w:shd w:val="clear" w:fill="FFFFFF"/>
        </w:rPr>
        <w:t>cloud</w:t>
      </w:r>
    </w:p>
    <w:p>
      <w:pPr>
        <w:numPr>
          <w:numId w:val="0"/>
        </w:numPr>
        <w:ind w:leftChars="0" w:firstLine="120" w:firstLineChars="50"/>
        <w:rPr>
          <w:rFonts w:ascii="SimSun" w:hAnsi="SimSun" w:eastAsia="SimSun" w:cs="SimSun"/>
          <w:sz w:val="24"/>
          <w:szCs w:val="24"/>
        </w:rPr>
        <w:sectPr>
          <w:pgSz w:w="11906" w:h="16838"/>
          <w:pgMar w:top="1440" w:right="1800" w:bottom="1440" w:left="1800" w:header="720" w:footer="720" w:gutter="0"/>
          <w:pgNumType w:fmt="decimal"/>
          <w:cols w:space="720" w:num="1"/>
          <w:docGrid w:linePitch="360" w:charSpace="0"/>
        </w:sectPr>
      </w:pPr>
      <w:r>
        <w:rPr>
          <w:rFonts w:ascii="SimSun" w:hAnsi="SimSun" w:eastAsia="SimSun" w:cs="SimSun"/>
          <w:sz w:val="24"/>
          <w:szCs w:val="24"/>
        </w:rPr>
        <w:drawing>
          <wp:inline distT="0" distB="0" distL="114300" distR="114300">
            <wp:extent cx="3810000" cy="2857500"/>
            <wp:effectExtent l="0" t="0" r="0" b="0"/>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7"/>
                    <a:stretch>
                      <a:fillRect/>
                    </a:stretch>
                  </pic:blipFill>
                  <pic:spPr>
                    <a:xfrm>
                      <a:off x="0" y="0"/>
                      <a:ext cx="3810000" cy="2857500"/>
                    </a:xfrm>
                    <a:prstGeom prst="rect">
                      <a:avLst/>
                    </a:prstGeom>
                    <a:noFill/>
                    <a:ln w="9525">
                      <a:noFill/>
                    </a:ln>
                  </pic:spPr>
                </pic:pic>
              </a:graphicData>
            </a:graphic>
          </wp:inline>
        </w:drawing>
      </w:r>
    </w:p>
    <w:p>
      <w:pPr>
        <w:numPr>
          <w:ilvl w:val="0"/>
          <w:numId w:val="0"/>
        </w:numPr>
        <w:ind w:leftChars="0" w:firstLine="281" w:firstLineChars="50"/>
        <w:rPr>
          <w:rFonts w:hint="default" w:ascii="SimSun" w:hAnsi="SimSun" w:eastAsia="SimSun" w:cs="SimSun"/>
          <w:b/>
          <w:bCs/>
          <w:sz w:val="56"/>
          <w:szCs w:val="56"/>
          <w:highlight w:val="yellow"/>
          <w:lang w:val="en-IN"/>
        </w:rPr>
      </w:pPr>
      <w:r>
        <w:rPr>
          <w:rFonts w:hint="default" w:ascii="SimSun" w:hAnsi="SimSun" w:eastAsia="SimSun" w:cs="SimSun"/>
          <w:b/>
          <w:bCs/>
          <w:sz w:val="56"/>
          <w:szCs w:val="56"/>
          <w:highlight w:val="yellow"/>
          <w:lang w:val="en-IN"/>
        </w:rPr>
        <w:t>TYPES OF CLOUD</w:t>
      </w:r>
    </w:p>
    <w:p>
      <w:pPr>
        <w:numPr>
          <w:ilvl w:val="0"/>
          <w:numId w:val="0"/>
        </w:numPr>
        <w:ind w:leftChars="0" w:firstLine="181" w:firstLineChars="50"/>
        <w:rPr>
          <w:rFonts w:hint="default" w:ascii="SimSun" w:hAnsi="SimSun" w:eastAsia="SimSun" w:cs="SimSun"/>
          <w:b/>
          <w:bCs/>
          <w:sz w:val="36"/>
          <w:szCs w:val="36"/>
          <w:highlight w:val="yellow"/>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Quicksand" w:hAnsi="Quicksand" w:eastAsia="Quicksand" w:cs="Quicksand"/>
          <w:i w:val="0"/>
          <w:caps w:val="0"/>
          <w:color w:val="1F2A47"/>
          <w:spacing w:val="0"/>
          <w:sz w:val="36"/>
          <w:szCs w:val="36"/>
          <w:shd w:val="clear" w:fill="FFFFFF"/>
        </w:rPr>
      </w:pPr>
      <w:r>
        <w:rPr>
          <w:rStyle w:val="11"/>
          <w:rFonts w:hint="default" w:ascii="Quicksand" w:hAnsi="Quicksand" w:eastAsia="Quicksand" w:cs="Quicksand"/>
          <w:b/>
          <w:i w:val="0"/>
          <w:caps w:val="0"/>
          <w:color w:val="1F2A47"/>
          <w:spacing w:val="0"/>
          <w:sz w:val="36"/>
          <w:szCs w:val="36"/>
          <w:u w:val="single"/>
          <w:shd w:val="clear" w:fill="FFFFFF"/>
        </w:rPr>
        <w:t>Private cloud</w:t>
      </w:r>
      <w:r>
        <w:rPr>
          <w:rFonts w:hint="default" w:ascii="Quicksand" w:hAnsi="Quicksand" w:eastAsia="Quicksand" w:cs="Quicksand"/>
          <w:i w:val="0"/>
          <w:caps w:val="0"/>
          <w:color w:val="1F2A47"/>
          <w:spacing w:val="0"/>
          <w:sz w:val="36"/>
          <w:szCs w:val="36"/>
          <w:u w:val="single"/>
          <w:shd w:val="clear" w:fill="FFFFFF"/>
        </w:rPr>
        <w:t>,</w:t>
      </w:r>
      <w:r>
        <w:rPr>
          <w:rFonts w:hint="default" w:ascii="Quicksand" w:hAnsi="Quicksand" w:eastAsia="Quicksand" w:cs="Quicksand"/>
          <w:i w:val="0"/>
          <w:caps w:val="0"/>
          <w:color w:val="1F2A47"/>
          <w:spacing w:val="0"/>
          <w:sz w:val="36"/>
          <w:szCs w:val="36"/>
          <w:shd w:val="clear" w:fill="FFFFFF"/>
        </w:rPr>
        <w:t xml:space="preserve"> also called internal cloud or corporate cloud, means having a cloud environment dedicated for just one company. Private cloud provides higher security and privacy, which are needed in certain industries for regulatory reasons when organization needs to store and process confidential data or carry out sensitive tasks. It also gives more control for the company, which on the other hand requires more resources in hardware management.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5" w:afterAutospacing="0"/>
        <w:ind w:left="0" w:right="0" w:firstLine="0"/>
        <w:rPr>
          <w:rFonts w:hint="default" w:ascii="Quicksand" w:hAnsi="Quicksand" w:eastAsia="Quicksand" w:cs="Quicksand"/>
          <w:i w:val="0"/>
          <w:caps w:val="0"/>
          <w:color w:val="1F2A47"/>
          <w:spacing w:val="0"/>
          <w:sz w:val="36"/>
          <w:szCs w:val="36"/>
        </w:rPr>
      </w:pPr>
      <w:r>
        <w:rPr>
          <w:rStyle w:val="11"/>
          <w:rFonts w:hint="default" w:ascii="Quicksand" w:hAnsi="Quicksand" w:eastAsia="Quicksand" w:cs="Quicksand"/>
          <w:b/>
          <w:i w:val="0"/>
          <w:caps w:val="0"/>
          <w:color w:val="1F2A47"/>
          <w:spacing w:val="0"/>
          <w:sz w:val="36"/>
          <w:szCs w:val="36"/>
          <w:u w:val="single"/>
          <w:shd w:val="clear" w:fill="FFFFFF"/>
        </w:rPr>
        <w:t>Public clouds</w:t>
      </w:r>
      <w:r>
        <w:rPr>
          <w:rFonts w:hint="default" w:ascii="Quicksand" w:hAnsi="Quicksand" w:eastAsia="Quicksand" w:cs="Quicksand"/>
          <w:i w:val="0"/>
          <w:caps w:val="0"/>
          <w:color w:val="1F2A47"/>
          <w:spacing w:val="0"/>
          <w:sz w:val="36"/>
          <w:szCs w:val="36"/>
          <w:u w:val="single"/>
          <w:shd w:val="clear" w:fill="FFFFFF"/>
        </w:rPr>
        <w:t>,</w:t>
      </w:r>
      <w:r>
        <w:rPr>
          <w:rFonts w:hint="default" w:ascii="Quicksand" w:hAnsi="Quicksand" w:eastAsia="Quicksand" w:cs="Quicksand"/>
          <w:i w:val="0"/>
          <w:caps w:val="0"/>
          <w:color w:val="1F2A47"/>
          <w:spacing w:val="0"/>
          <w:sz w:val="36"/>
          <w:szCs w:val="36"/>
          <w:shd w:val="clear" w:fill="FFFFFF"/>
        </w:rPr>
        <w:t xml:space="preserve"> in contrast to private clouds, provide services to multiple clients using the same shared, external infrastructure. The best-known public cloud service providers are Microsoft Azure and Amazon Web Services (AWS). With public clouds, companies can save the expensive costs of having to purchase, manage and maintain on-premises hardware and application infrastructure – the cloud service provider is responsible for all management and maintenance of the system. Public clouds can also be deployed faster than on-premises infrastructures and with an almost infinitely scalable platform. </w:t>
      </w:r>
    </w:p>
    <w:p>
      <w:pPr>
        <w:numPr>
          <w:numId w:val="0"/>
        </w:numPr>
        <w:ind w:leftChars="0" w:firstLine="200" w:firstLineChars="50"/>
        <w:rPr>
          <w:rFonts w:hint="default" w:ascii="Quicksand" w:hAnsi="Quicksand" w:eastAsia="SimSun" w:cs="Quicksand"/>
          <w:i w:val="0"/>
          <w:caps w:val="0"/>
          <w:color w:val="222222"/>
          <w:spacing w:val="0"/>
          <w:sz w:val="40"/>
          <w:szCs w:val="40"/>
          <w:shd w:val="clear" w:fill="FFFFFF"/>
        </w:rPr>
      </w:pPr>
      <w:r>
        <w:rPr>
          <w:rFonts w:hint="default" w:ascii="Quicksand" w:hAnsi="Quicksand" w:eastAsia="Quicksand" w:cs="Quicksand"/>
          <w:i w:val="0"/>
          <w:caps w:val="0"/>
          <w:color w:val="1F2A47"/>
          <w:spacing w:val="0"/>
          <w:sz w:val="40"/>
          <w:szCs w:val="40"/>
          <w:shd w:val="clear" w:fill="FFFFFF"/>
        </w:rPr>
        <w:t> </w:t>
      </w:r>
      <w:r>
        <w:rPr>
          <w:rFonts w:hint="default" w:ascii="Quicksand" w:hAnsi="Quicksand" w:eastAsia="SimSun" w:cs="Quicksand"/>
          <w:b/>
          <w:bCs w:val="0"/>
          <w:i w:val="0"/>
          <w:caps w:val="0"/>
          <w:color w:val="222222"/>
          <w:spacing w:val="0"/>
          <w:sz w:val="40"/>
          <w:szCs w:val="40"/>
          <w:u w:val="single"/>
          <w:shd w:val="clear" w:fill="FFFFFF"/>
        </w:rPr>
        <w:t>Hybrid Cloud </w:t>
      </w:r>
      <w:r>
        <w:rPr>
          <w:rFonts w:hint="default" w:ascii="Quicksand" w:hAnsi="Quicksand" w:eastAsia="SimSun" w:cs="Quicksand"/>
          <w:b/>
          <w:bCs w:val="0"/>
          <w:i w:val="0"/>
          <w:caps w:val="0"/>
          <w:color w:val="222222"/>
          <w:spacing w:val="0"/>
          <w:sz w:val="40"/>
          <w:szCs w:val="40"/>
          <w:u w:val="single"/>
          <w:shd w:val="clear" w:fill="FFFFFF"/>
          <w:lang w:val="en-IN"/>
        </w:rPr>
        <w:t xml:space="preserve"> </w:t>
      </w:r>
      <w:r>
        <w:rPr>
          <w:rFonts w:hint="default" w:ascii="Quicksand" w:hAnsi="Quicksand" w:eastAsia="SimSun" w:cs="Quicksand"/>
          <w:i w:val="0"/>
          <w:caps w:val="0"/>
          <w:color w:val="222222"/>
          <w:spacing w:val="0"/>
          <w:sz w:val="40"/>
          <w:szCs w:val="40"/>
          <w:shd w:val="clear" w:fill="FFFFFF"/>
        </w:rPr>
        <w:t>refers to the </w:t>
      </w:r>
      <w:r>
        <w:rPr>
          <w:rFonts w:hint="default" w:ascii="Quicksand" w:hAnsi="Quicksand" w:eastAsia="SimSun" w:cs="Quicksand"/>
          <w:b w:val="0"/>
          <w:bCs/>
          <w:i w:val="0"/>
          <w:caps w:val="0"/>
          <w:color w:val="222222"/>
          <w:spacing w:val="0"/>
          <w:sz w:val="40"/>
          <w:szCs w:val="40"/>
          <w:shd w:val="clear" w:fill="FFFFFF"/>
        </w:rPr>
        <w:t>cloud</w:t>
      </w:r>
      <w:r>
        <w:rPr>
          <w:rFonts w:hint="default" w:ascii="Quicksand" w:hAnsi="Quicksand" w:eastAsia="SimSun" w:cs="Quicksand"/>
          <w:i w:val="0"/>
          <w:caps w:val="0"/>
          <w:color w:val="222222"/>
          <w:spacing w:val="0"/>
          <w:sz w:val="40"/>
          <w:szCs w:val="40"/>
          <w:shd w:val="clear" w:fill="FFFFFF"/>
        </w:rPr>
        <w:t> infrastructure environment that is a mix of </w:t>
      </w:r>
      <w:r>
        <w:rPr>
          <w:rFonts w:hint="default" w:ascii="Quicksand" w:hAnsi="Quicksand" w:eastAsia="SimSun" w:cs="Quicksand"/>
          <w:b w:val="0"/>
          <w:bCs/>
          <w:i w:val="0"/>
          <w:caps w:val="0"/>
          <w:color w:val="222222"/>
          <w:spacing w:val="0"/>
          <w:sz w:val="40"/>
          <w:szCs w:val="40"/>
          <w:shd w:val="clear" w:fill="FFFFFF"/>
        </w:rPr>
        <w:t>public</w:t>
      </w:r>
      <w:r>
        <w:rPr>
          <w:rFonts w:hint="default" w:ascii="Quicksand" w:hAnsi="Quicksand" w:eastAsia="SimSun" w:cs="Quicksand"/>
          <w:b/>
          <w:i w:val="0"/>
          <w:caps w:val="0"/>
          <w:color w:val="222222"/>
          <w:spacing w:val="0"/>
          <w:sz w:val="40"/>
          <w:szCs w:val="40"/>
          <w:shd w:val="clear" w:fill="FFFFFF"/>
          <w:lang w:val="en-IN"/>
        </w:rPr>
        <w:t xml:space="preserve"> </w:t>
      </w:r>
      <w:r>
        <w:rPr>
          <w:rFonts w:hint="default" w:ascii="Quicksand" w:hAnsi="Quicksand" w:eastAsia="SimSun" w:cs="Quicksand"/>
          <w:i w:val="0"/>
          <w:caps w:val="0"/>
          <w:color w:val="222222"/>
          <w:spacing w:val="0"/>
          <w:sz w:val="40"/>
          <w:szCs w:val="40"/>
          <w:shd w:val="clear" w:fill="FFFFFF"/>
        </w:rPr>
        <w:t>and </w:t>
      </w:r>
      <w:r>
        <w:rPr>
          <w:rFonts w:hint="default" w:ascii="Quicksand" w:hAnsi="Quicksand" w:eastAsia="SimSun" w:cs="Quicksand"/>
          <w:b w:val="0"/>
          <w:bCs/>
          <w:i w:val="0"/>
          <w:caps w:val="0"/>
          <w:color w:val="222222"/>
          <w:spacing w:val="0"/>
          <w:sz w:val="40"/>
          <w:szCs w:val="40"/>
          <w:shd w:val="clear" w:fill="FFFFFF"/>
        </w:rPr>
        <w:t>private cloud </w:t>
      </w:r>
      <w:r>
        <w:rPr>
          <w:rFonts w:hint="default" w:ascii="Quicksand" w:hAnsi="Quicksand" w:eastAsia="SimSun" w:cs="Quicksand"/>
          <w:i w:val="0"/>
          <w:caps w:val="0"/>
          <w:color w:val="222222"/>
          <w:spacing w:val="0"/>
          <w:sz w:val="40"/>
          <w:szCs w:val="40"/>
          <w:shd w:val="clear" w:fill="FFFFFF"/>
        </w:rPr>
        <w:t>solutions. ... As a result, access to additional computing capacity does not require the high CapEx of a </w:t>
      </w:r>
      <w:r>
        <w:rPr>
          <w:rFonts w:hint="default" w:ascii="Quicksand" w:hAnsi="Quicksand" w:eastAsia="SimSun" w:cs="Quicksand"/>
          <w:b w:val="0"/>
          <w:bCs/>
          <w:i w:val="0"/>
          <w:caps w:val="0"/>
          <w:color w:val="222222"/>
          <w:spacing w:val="0"/>
          <w:sz w:val="40"/>
          <w:szCs w:val="40"/>
          <w:shd w:val="clear" w:fill="FFFFFF"/>
        </w:rPr>
        <w:t>private cloud </w:t>
      </w:r>
      <w:r>
        <w:rPr>
          <w:rFonts w:hint="default" w:ascii="Quicksand" w:hAnsi="Quicksand" w:eastAsia="SimSun" w:cs="Quicksand"/>
          <w:i w:val="0"/>
          <w:caps w:val="0"/>
          <w:color w:val="222222"/>
          <w:spacing w:val="0"/>
          <w:sz w:val="40"/>
          <w:szCs w:val="40"/>
          <w:shd w:val="clear" w:fill="FFFFFF"/>
        </w:rPr>
        <w:t>environment but is delivered as a short-term IT service via a</w:t>
      </w:r>
      <w:r>
        <w:rPr>
          <w:rFonts w:hint="default" w:ascii="Quicksand" w:hAnsi="Quicksand" w:eastAsia="SimSun" w:cs="Quicksand"/>
          <w:b/>
          <w:bCs/>
          <w:i w:val="0"/>
          <w:caps w:val="0"/>
          <w:color w:val="222222"/>
          <w:spacing w:val="0"/>
          <w:sz w:val="40"/>
          <w:szCs w:val="40"/>
          <w:shd w:val="clear" w:fill="FFFFFF"/>
        </w:rPr>
        <w:t> </w:t>
      </w:r>
      <w:r>
        <w:rPr>
          <w:rFonts w:hint="default" w:ascii="Quicksand" w:hAnsi="Quicksand" w:eastAsia="SimSun" w:cs="Quicksand"/>
          <w:b w:val="0"/>
          <w:bCs w:val="0"/>
          <w:i w:val="0"/>
          <w:caps w:val="0"/>
          <w:color w:val="222222"/>
          <w:spacing w:val="0"/>
          <w:sz w:val="40"/>
          <w:szCs w:val="40"/>
          <w:shd w:val="clear" w:fill="FFFFFF"/>
        </w:rPr>
        <w:t xml:space="preserve">public </w:t>
      </w:r>
      <w:r>
        <w:rPr>
          <w:rFonts w:hint="default" w:ascii="Quicksand" w:hAnsi="Quicksand" w:eastAsia="SimSun" w:cs="Quicksand"/>
          <w:b w:val="0"/>
          <w:bCs/>
          <w:i w:val="0"/>
          <w:caps w:val="0"/>
          <w:color w:val="222222"/>
          <w:spacing w:val="0"/>
          <w:sz w:val="40"/>
          <w:szCs w:val="40"/>
          <w:shd w:val="clear" w:fill="FFFFFF"/>
        </w:rPr>
        <w:t>cloud </w:t>
      </w:r>
      <w:r>
        <w:rPr>
          <w:rFonts w:hint="default" w:ascii="Quicksand" w:hAnsi="Quicksand" w:eastAsia="SimSun" w:cs="Quicksand"/>
          <w:i w:val="0"/>
          <w:caps w:val="0"/>
          <w:color w:val="222222"/>
          <w:spacing w:val="0"/>
          <w:sz w:val="40"/>
          <w:szCs w:val="40"/>
          <w:shd w:val="clear" w:fill="FFFFFF"/>
        </w:rPr>
        <w:t>solution.</w:t>
      </w:r>
    </w:p>
    <w:p>
      <w:pPr>
        <w:numPr>
          <w:numId w:val="0"/>
        </w:numPr>
        <w:ind w:leftChars="0" w:firstLine="120" w:firstLineChars="50"/>
        <w:rPr>
          <w:rFonts w:hint="default" w:ascii="Quicksand" w:hAnsi="Quicksand" w:eastAsia="SimSun" w:cs="Quicksand"/>
          <w:i w:val="0"/>
          <w:caps w:val="0"/>
          <w:color w:val="222222"/>
          <w:spacing w:val="0"/>
          <w:sz w:val="40"/>
          <w:szCs w:val="40"/>
          <w:shd w:val="clear" w:fill="FFFFFF"/>
          <w:lang w:val="en-IN"/>
        </w:rPr>
        <w:sectPr>
          <w:pgSz w:w="11906" w:h="16838"/>
          <w:pgMar w:top="1440" w:right="1800" w:bottom="1440" w:left="1800" w:header="720" w:footer="720" w:gutter="0"/>
          <w:pgNumType w:fmt="decimal"/>
          <w:cols w:space="720" w:num="1"/>
          <w:docGrid w:linePitch="360" w:charSpace="0"/>
        </w:sectPr>
      </w:pPr>
      <w:r>
        <w:rPr>
          <w:rFonts w:ascii="SimSun" w:hAnsi="SimSun" w:eastAsia="SimSun" w:cs="SimSun"/>
          <w:sz w:val="24"/>
          <w:szCs w:val="24"/>
        </w:rPr>
        <w:drawing>
          <wp:inline distT="0" distB="0" distL="114300" distR="114300">
            <wp:extent cx="4421505" cy="4850765"/>
            <wp:effectExtent l="0" t="0" r="10795" b="635"/>
            <wp:docPr id="10"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descr="IMG_256"/>
                    <pic:cNvPicPr>
                      <a:picLocks noChangeAspect="1"/>
                    </pic:cNvPicPr>
                  </pic:nvPicPr>
                  <pic:blipFill>
                    <a:blip r:embed="rId8"/>
                    <a:stretch>
                      <a:fillRect/>
                    </a:stretch>
                  </pic:blipFill>
                  <pic:spPr>
                    <a:xfrm>
                      <a:off x="0" y="0"/>
                      <a:ext cx="4421505" cy="4850765"/>
                    </a:xfrm>
                    <a:prstGeom prst="rect">
                      <a:avLst/>
                    </a:prstGeom>
                    <a:noFill/>
                    <a:ln w="9525">
                      <a:noFill/>
                    </a:ln>
                  </pic:spPr>
                </pic:pic>
              </a:graphicData>
            </a:graphic>
          </wp:inline>
        </w:drawing>
      </w:r>
      <w:r>
        <w:rPr>
          <w:rFonts w:hint="default" w:ascii="SimSun" w:hAnsi="SimSun" w:eastAsia="SimSun" w:cs="SimSun"/>
          <w:sz w:val="24"/>
          <w:szCs w:val="24"/>
          <w:lang w:val="en-IN"/>
        </w:rPr>
        <w:t>`</w:t>
      </w:r>
    </w:p>
    <w:p>
      <w:pPr>
        <w:numPr>
          <w:numId w:val="0"/>
        </w:numPr>
        <w:ind w:leftChars="0" w:firstLine="280" w:firstLineChars="50"/>
        <w:rPr>
          <w:rFonts w:hint="default" w:ascii="Baskerville Old Face" w:hAnsi="Baskerville Old Face" w:cs="Baskerville Old Face"/>
          <w:sz w:val="56"/>
          <w:szCs w:val="56"/>
          <w:lang w:val="en-IN"/>
        </w:rPr>
      </w:pPr>
    </w:p>
    <w:p>
      <w:pPr>
        <w:numPr>
          <w:numId w:val="0"/>
        </w:numPr>
        <w:ind w:leftChars="0"/>
        <w:rPr>
          <w:rFonts w:hint="default" w:ascii="Baskerville Old Face" w:hAnsi="Baskerville Old Face" w:cs="Baskerville Old Face"/>
          <w:strike w:val="0"/>
          <w:dstrike w:val="0"/>
          <w:sz w:val="56"/>
          <w:szCs w:val="56"/>
          <w:highlight w:val="yellow"/>
          <w:lang w:val="en-IN"/>
        </w:rPr>
      </w:pPr>
      <w:r>
        <w:rPr>
          <w:rFonts w:hint="default" w:ascii="Baskerville Old Face" w:hAnsi="Baskerville Old Face" w:cs="Baskerville Old Face"/>
          <w:strike w:val="0"/>
          <w:dstrike w:val="0"/>
          <w:sz w:val="56"/>
          <w:szCs w:val="56"/>
          <w:highlight w:val="yellow"/>
          <w:lang w:val="en-IN"/>
        </w:rPr>
        <w:t>Cloud models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0" w:afterAutospacing="0" w:line="11" w:lineRule="atLeast"/>
        <w:ind w:left="0" w:right="0" w:firstLine="0"/>
        <w:rPr>
          <w:rFonts w:ascii="sans-serif" w:hAnsi="sans-serif" w:eastAsia="sans-serif" w:cs="sans-serif"/>
          <w:i w:val="0"/>
          <w:caps w:val="0"/>
          <w:color w:val="FE7935"/>
          <w:spacing w:val="11"/>
          <w:sz w:val="28"/>
          <w:szCs w:val="28"/>
        </w:rPr>
      </w:pPr>
      <w:r>
        <w:rPr>
          <w:rFonts w:hint="default" w:ascii="sans-serif" w:hAnsi="sans-serif" w:eastAsia="sans-serif" w:cs="sans-serif"/>
          <w:i w:val="0"/>
          <w:caps w:val="0"/>
          <w:color w:val="FE7935"/>
          <w:spacing w:val="11"/>
          <w:sz w:val="28"/>
          <w:szCs w:val="28"/>
          <w:bdr w:val="none" w:color="auto" w:sz="0" w:space="0"/>
          <w:shd w:val="clear" w:fill="FFFFFF"/>
        </w:rPr>
        <w:t>Software as a Service (SaaS).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0" w:afterAutospacing="0" w:line="250" w:lineRule="atLeast"/>
        <w:ind w:left="0" w:right="0" w:firstLine="0"/>
        <w:jc w:val="both"/>
        <w:rPr>
          <w:rFonts w:hint="default" w:ascii="sans-serif" w:hAnsi="sans-serif" w:eastAsia="sans-serif" w:cs="sans-serif"/>
          <w:i w:val="0"/>
          <w:caps w:val="0"/>
          <w:color w:val="405364"/>
          <w:spacing w:val="2"/>
          <w:sz w:val="28"/>
          <w:szCs w:val="28"/>
        </w:rPr>
      </w:pPr>
      <w:r>
        <w:rPr>
          <w:rFonts w:hint="default" w:ascii="sans-serif" w:hAnsi="sans-serif" w:eastAsia="sans-serif" w:cs="sans-serif"/>
          <w:i w:val="0"/>
          <w:caps w:val="0"/>
          <w:color w:val="405364"/>
          <w:spacing w:val="2"/>
          <w:sz w:val="28"/>
          <w:szCs w:val="28"/>
          <w:bdr w:val="none" w:color="auto" w:sz="0" w:space="0"/>
          <w:shd w:val="clear" w:fill="FFFFFF"/>
        </w:rPr>
        <w:t>The capability provided to the consumer is to use the provider’s applications running on a cloud infrastructure2. The applications are accessible from various client devices through either a thin client interface, such as a web browser (e.g., web-based email), or a program interface. The consumer does not manage or control the underlying cloud infrastructure including network, servers, operating systems, storage, or even individual application capabilities, with the possible exception of limited user-specific application configuration settings.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0" w:afterAutospacing="0" w:line="11" w:lineRule="atLeast"/>
        <w:ind w:left="0" w:right="0" w:firstLine="0"/>
        <w:rPr>
          <w:rFonts w:hint="default" w:ascii="sans-serif" w:hAnsi="sans-serif" w:eastAsia="sans-serif" w:cs="sans-serif"/>
          <w:i w:val="0"/>
          <w:caps w:val="0"/>
          <w:color w:val="FE7935"/>
          <w:spacing w:val="11"/>
          <w:sz w:val="28"/>
          <w:szCs w:val="28"/>
        </w:rPr>
      </w:pPr>
      <w:r>
        <w:rPr>
          <w:rFonts w:hint="default" w:ascii="sans-serif" w:hAnsi="sans-serif" w:eastAsia="sans-serif" w:cs="sans-serif"/>
          <w:i w:val="0"/>
          <w:caps w:val="0"/>
          <w:color w:val="FE7935"/>
          <w:spacing w:val="11"/>
          <w:sz w:val="28"/>
          <w:szCs w:val="28"/>
          <w:bdr w:val="none" w:color="auto" w:sz="0" w:space="0"/>
          <w:shd w:val="clear" w:fill="FFFFFF"/>
        </w:rPr>
        <w:t>Platform as a Service (PaaS).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0" w:afterAutospacing="0" w:line="250" w:lineRule="atLeast"/>
        <w:ind w:left="0" w:right="0" w:firstLine="0"/>
        <w:jc w:val="both"/>
        <w:rPr>
          <w:rFonts w:hint="default" w:ascii="sans-serif" w:hAnsi="sans-serif" w:eastAsia="sans-serif" w:cs="sans-serif"/>
          <w:i w:val="0"/>
          <w:caps w:val="0"/>
          <w:color w:val="405364"/>
          <w:spacing w:val="2"/>
          <w:sz w:val="28"/>
          <w:szCs w:val="28"/>
        </w:rPr>
      </w:pPr>
      <w:r>
        <w:rPr>
          <w:rFonts w:hint="default" w:ascii="sans-serif" w:hAnsi="sans-serif" w:eastAsia="sans-serif" w:cs="sans-serif"/>
          <w:i w:val="0"/>
          <w:caps w:val="0"/>
          <w:color w:val="405364"/>
          <w:spacing w:val="2"/>
          <w:sz w:val="28"/>
          <w:szCs w:val="28"/>
          <w:bdr w:val="none" w:color="auto" w:sz="0" w:space="0"/>
          <w:shd w:val="clear" w:fill="FFFFFF"/>
        </w:rPr>
        <w:t>The capability provided to the consumer is to deploy onto the cloud infrastructure consumer-created or acquired applications created using programming languages, libraries, services, and tools supported by the provider.3 The consumer does not manage or control the underlying cloud infrastructure including network, servers, operating systems, or storage, but has control over the deployed applications and possibly configuration settings for the application-hosting environment.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50" w:beforeAutospacing="0" w:after="0" w:afterAutospacing="0" w:line="11" w:lineRule="atLeast"/>
        <w:ind w:left="0" w:right="0" w:firstLine="0"/>
        <w:rPr>
          <w:rFonts w:hint="default" w:ascii="sans-serif" w:hAnsi="sans-serif" w:eastAsia="sans-serif" w:cs="sans-serif"/>
          <w:i w:val="0"/>
          <w:caps w:val="0"/>
          <w:color w:val="FE7935"/>
          <w:spacing w:val="11"/>
          <w:sz w:val="28"/>
          <w:szCs w:val="28"/>
        </w:rPr>
      </w:pPr>
      <w:r>
        <w:rPr>
          <w:rFonts w:hint="default" w:ascii="sans-serif" w:hAnsi="sans-serif" w:eastAsia="sans-serif" w:cs="sans-serif"/>
          <w:i w:val="0"/>
          <w:caps w:val="0"/>
          <w:color w:val="FE7935"/>
          <w:spacing w:val="11"/>
          <w:sz w:val="28"/>
          <w:szCs w:val="28"/>
          <w:bdr w:val="none" w:color="auto" w:sz="0" w:space="0"/>
          <w:shd w:val="clear" w:fill="FFFFFF"/>
        </w:rPr>
        <w:t>Infrastructure as a Service (IaaS).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0" w:afterAutospacing="0" w:line="250" w:lineRule="atLeast"/>
        <w:ind w:left="0" w:right="0" w:firstLine="0"/>
        <w:jc w:val="both"/>
        <w:rPr>
          <w:rFonts w:hint="default" w:ascii="sans-serif" w:hAnsi="sans-serif" w:eastAsia="sans-serif" w:cs="sans-serif"/>
          <w:i w:val="0"/>
          <w:caps w:val="0"/>
          <w:color w:val="405364"/>
          <w:spacing w:val="2"/>
          <w:sz w:val="28"/>
          <w:szCs w:val="28"/>
          <w:bdr w:val="none" w:color="auto" w:sz="0" w:space="0"/>
          <w:shd w:val="clear" w:fill="FFFFFF"/>
        </w:rPr>
      </w:pPr>
      <w:r>
        <w:rPr>
          <w:rFonts w:hint="default" w:ascii="sans-serif" w:hAnsi="sans-serif" w:eastAsia="sans-serif" w:cs="sans-serif"/>
          <w:i w:val="0"/>
          <w:caps w:val="0"/>
          <w:color w:val="405364"/>
          <w:spacing w:val="2"/>
          <w:sz w:val="28"/>
          <w:szCs w:val="28"/>
          <w:bdr w:val="none" w:color="auto" w:sz="0" w:space="0"/>
          <w:shd w:val="clear" w:fill="FFFFFF"/>
        </w:rPr>
        <w:t>The capability provided to the consumer is to provision processing, storage, networks, and other fundamental computing resources where the consumer is able to deploy and run arbitrary software, which can include operating systems and applications. The consumer does not manage or control the underlying </w:t>
      </w:r>
      <w:r>
        <w:rPr>
          <w:rFonts w:hint="default" w:ascii="sans-serif" w:hAnsi="sans-serif" w:eastAsia="sans-serif" w:cs="sans-serif"/>
          <w:i w:val="0"/>
          <w:caps w:val="0"/>
          <w:color w:val="4A4645"/>
          <w:spacing w:val="2"/>
          <w:sz w:val="28"/>
          <w:szCs w:val="28"/>
          <w:u w:val="none"/>
          <w:bdr w:val="none" w:color="auto" w:sz="0" w:space="0"/>
          <w:shd w:val="clear" w:fill="FFFFFF"/>
        </w:rPr>
        <w:fldChar w:fldCharType="begin"/>
      </w:r>
      <w:r>
        <w:rPr>
          <w:rFonts w:hint="default" w:ascii="sans-serif" w:hAnsi="sans-serif" w:eastAsia="sans-serif" w:cs="sans-serif"/>
          <w:i w:val="0"/>
          <w:caps w:val="0"/>
          <w:color w:val="4A4645"/>
          <w:spacing w:val="2"/>
          <w:sz w:val="28"/>
          <w:szCs w:val="28"/>
          <w:u w:val="none"/>
          <w:bdr w:val="none" w:color="auto" w:sz="0" w:space="0"/>
          <w:shd w:val="clear" w:fill="FFFFFF"/>
        </w:rPr>
        <w:instrText xml:space="preserve"> HYPERLINK "https://www.paranet.com/solutions/cloud/" \o "cloud infrastructure" \t "https://www.paranet.com/blog/bid/128267/_self" </w:instrText>
      </w:r>
      <w:r>
        <w:rPr>
          <w:rFonts w:hint="default" w:ascii="sans-serif" w:hAnsi="sans-serif" w:eastAsia="sans-serif" w:cs="sans-serif"/>
          <w:i w:val="0"/>
          <w:caps w:val="0"/>
          <w:color w:val="4A4645"/>
          <w:spacing w:val="2"/>
          <w:sz w:val="28"/>
          <w:szCs w:val="28"/>
          <w:u w:val="none"/>
          <w:bdr w:val="none" w:color="auto" w:sz="0" w:space="0"/>
          <w:shd w:val="clear" w:fill="FFFFFF"/>
        </w:rPr>
        <w:fldChar w:fldCharType="separate"/>
      </w:r>
      <w:r>
        <w:rPr>
          <w:rStyle w:val="10"/>
          <w:rFonts w:hint="default" w:ascii="sans-serif" w:hAnsi="sans-serif" w:eastAsia="sans-serif" w:cs="sans-serif"/>
          <w:i w:val="0"/>
          <w:caps w:val="0"/>
          <w:color w:val="4A4645"/>
          <w:spacing w:val="2"/>
          <w:sz w:val="28"/>
          <w:szCs w:val="28"/>
          <w:u w:val="none"/>
          <w:bdr w:val="none" w:color="auto" w:sz="0" w:space="0"/>
          <w:shd w:val="clear" w:fill="FFFFFF"/>
        </w:rPr>
        <w:t>cloud infrastructure</w:t>
      </w:r>
      <w:r>
        <w:rPr>
          <w:rFonts w:hint="default" w:ascii="sans-serif" w:hAnsi="sans-serif" w:eastAsia="sans-serif" w:cs="sans-serif"/>
          <w:i w:val="0"/>
          <w:caps w:val="0"/>
          <w:color w:val="4A4645"/>
          <w:spacing w:val="2"/>
          <w:sz w:val="28"/>
          <w:szCs w:val="28"/>
          <w:u w:val="none"/>
          <w:bdr w:val="none" w:color="auto" w:sz="0" w:space="0"/>
          <w:shd w:val="clear" w:fill="FFFFFF"/>
        </w:rPr>
        <w:fldChar w:fldCharType="end"/>
      </w:r>
      <w:r>
        <w:rPr>
          <w:rFonts w:hint="default" w:ascii="sans-serif" w:hAnsi="sans-serif" w:eastAsia="sans-serif" w:cs="sans-serif"/>
          <w:i w:val="0"/>
          <w:caps w:val="0"/>
          <w:color w:val="405364"/>
          <w:spacing w:val="2"/>
          <w:sz w:val="28"/>
          <w:szCs w:val="28"/>
          <w:bdr w:val="none" w:color="auto" w:sz="0" w:space="0"/>
          <w:shd w:val="clear" w:fill="FFFFFF"/>
        </w:rPr>
        <w:t> but has control over operating systems, storage, and deployed applications; and possibly limited control of select networking components (e.g., host firewalls).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0" w:afterAutospacing="0" w:line="250" w:lineRule="atLeast"/>
        <w:ind w:left="0" w:right="0" w:firstLine="0"/>
        <w:jc w:val="both"/>
        <w:rPr>
          <w:rFonts w:hint="default" w:ascii="SimSun" w:hAnsi="SimSun" w:eastAsia="SimSun" w:cs="SimSun"/>
          <w:sz w:val="24"/>
          <w:szCs w:val="24"/>
          <w:lang w:val="en-IN"/>
        </w:rPr>
      </w:pPr>
      <w:r>
        <w:rPr>
          <w:rFonts w:ascii="SimSun" w:hAnsi="SimSun" w:eastAsia="SimSun" w:cs="SimSun"/>
          <w:sz w:val="24"/>
          <w:szCs w:val="24"/>
        </w:rPr>
        <w:drawing>
          <wp:inline distT="0" distB="0" distL="114300" distR="114300">
            <wp:extent cx="4629150" cy="2876550"/>
            <wp:effectExtent l="0" t="0" r="6350" b="6350"/>
            <wp:docPr id="11"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IMG_256"/>
                    <pic:cNvPicPr>
                      <a:picLocks noChangeAspect="1"/>
                    </pic:cNvPicPr>
                  </pic:nvPicPr>
                  <pic:blipFill>
                    <a:blip r:embed="rId9"/>
                    <a:stretch>
                      <a:fillRect/>
                    </a:stretch>
                  </pic:blipFill>
                  <pic:spPr>
                    <a:xfrm>
                      <a:off x="0" y="0"/>
                      <a:ext cx="4629150" cy="2876550"/>
                    </a:xfrm>
                    <a:prstGeom prst="rect">
                      <a:avLst/>
                    </a:prstGeom>
                    <a:noFill/>
                    <a:ln w="9525">
                      <a:noFill/>
                    </a:ln>
                  </pic:spPr>
                </pic:pic>
              </a:graphicData>
            </a:graphic>
          </wp:inline>
        </w:drawing>
      </w:r>
      <w:r>
        <w:rPr>
          <w:rFonts w:hint="default" w:ascii="SimSun" w:hAnsi="SimSun" w:eastAsia="SimSun" w:cs="SimSun"/>
          <w:sz w:val="24"/>
          <w:szCs w:val="24"/>
          <w:lang w:val="en-IN"/>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0" w:afterAutospacing="0" w:line="250" w:lineRule="atLeast"/>
        <w:ind w:left="0" w:right="0" w:firstLine="0"/>
        <w:jc w:val="both"/>
        <w:rPr>
          <w:rFonts w:hint="default" w:ascii="SimSun" w:hAnsi="SimSun" w:eastAsia="SimSun" w:cs="SimSun"/>
          <w:sz w:val="24"/>
          <w:szCs w:val="24"/>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0" w:beforeAutospacing="0" w:after="0" w:afterAutospacing="0" w:line="250" w:lineRule="atLeast"/>
        <w:ind w:left="0" w:right="0" w:firstLine="0"/>
        <w:jc w:val="both"/>
        <w:rPr>
          <w:rFonts w:hint="default" w:ascii="SimSun" w:hAnsi="SimSun" w:eastAsia="SimSun" w:cs="SimSun"/>
          <w:sz w:val="24"/>
          <w:szCs w:val="24"/>
          <w:lang w:val="en-IN"/>
        </w:rPr>
      </w:pPr>
    </w:p>
    <w:p>
      <w:pPr>
        <w:numPr>
          <w:numId w:val="0"/>
        </w:numPr>
        <w:ind w:leftChars="0"/>
        <w:rPr>
          <w:rFonts w:hint="default" w:ascii="Baskerville Old Face" w:hAnsi="Baskerville Old Face" w:cs="Baskerville Old Face"/>
          <w:color w:val="FF0000"/>
          <w:sz w:val="56"/>
          <w:szCs w:val="56"/>
          <w:lang w:val="en-IN"/>
        </w:rPr>
      </w:pPr>
      <w:r>
        <w:rPr>
          <w:rFonts w:hint="default" w:ascii="Baskerville Old Face" w:hAnsi="Baskerville Old Face" w:cs="Baskerville Old Face"/>
          <w:color w:val="FF0000"/>
          <w:sz w:val="56"/>
          <w:szCs w:val="56"/>
          <w:lang w:val="en-IN"/>
        </w:rPr>
        <w:t>IN OUR PROJECT WE HAVE USED IAAS I.E AWS(AMAZON WEB SERVICES)</w:t>
      </w:r>
    </w:p>
    <w:p>
      <w:pPr>
        <w:numPr>
          <w:numId w:val="0"/>
        </w:numPr>
        <w:ind w:leftChars="0"/>
        <w:rPr>
          <w:rFonts w:hint="default" w:ascii="Baskerville Old Face" w:hAnsi="Baskerville Old Face" w:cs="Baskerville Old Face"/>
          <w:color w:val="FF0000"/>
          <w:sz w:val="56"/>
          <w:szCs w:val="56"/>
          <w:highlight w:val="darkBlue"/>
          <w:lang w:val="en-IN"/>
        </w:rPr>
      </w:pPr>
      <w:r>
        <w:rPr>
          <w:rFonts w:hint="default" w:ascii="Baskerville Old Face" w:hAnsi="Baskerville Old Face" w:cs="Baskerville Old Face"/>
          <w:color w:val="FF0000"/>
          <w:sz w:val="56"/>
          <w:szCs w:val="56"/>
          <w:highlight w:val="darkBlue"/>
          <w:lang w:val="en-IN"/>
        </w:rPr>
        <w:t>AMAZON WEB SERVICES</w:t>
      </w:r>
    </w:p>
    <w:p>
      <w:pPr>
        <w:pStyle w:val="8"/>
        <w:keepNext w:val="0"/>
        <w:keepLines w:val="0"/>
        <w:widowControl/>
        <w:suppressLineNumbers w:val="0"/>
        <w:shd w:val="clear" w:fill="FFFFFF"/>
        <w:spacing w:before="0" w:beforeAutospacing="0" w:after="110" w:afterAutospacing="0"/>
        <w:ind w:left="0" w:right="0" w:firstLine="0"/>
        <w:rPr>
          <w:rFonts w:hint="eastAsia" w:ascii="MS UI Gothic" w:hAnsi="MS UI Gothic" w:eastAsia="MS UI Gothic" w:cs="MS UI Gothic"/>
          <w:i w:val="0"/>
          <w:caps w:val="0"/>
          <w:color w:val="333333"/>
          <w:spacing w:val="0"/>
          <w:sz w:val="32"/>
          <w:szCs w:val="32"/>
        </w:rPr>
      </w:pPr>
      <w:r>
        <w:rPr>
          <w:rFonts w:hint="eastAsia" w:ascii="MS UI Gothic" w:hAnsi="MS UI Gothic" w:eastAsia="MS UI Gothic" w:cs="MS UI Gothic"/>
          <w:i w:val="0"/>
          <w:caps w:val="0"/>
          <w:color w:val="333333"/>
          <w:spacing w:val="0"/>
          <w:sz w:val="32"/>
          <w:szCs w:val="32"/>
          <w:shd w:val="clear" w:fill="FFFFFF"/>
        </w:rPr>
        <w:t>Amazon Web Services (AWS) is a bundled remote computing service that provides cloud computing infrastructure over the Internet with storage, bandwidth and customized support for application programming interfaces (API).</w:t>
      </w:r>
    </w:p>
    <w:p>
      <w:pPr>
        <w:pStyle w:val="8"/>
        <w:keepNext w:val="0"/>
        <w:keepLines w:val="0"/>
        <w:widowControl/>
        <w:suppressLineNumbers w:val="0"/>
        <w:shd w:val="clear" w:fill="FFFFFF"/>
        <w:spacing w:before="0" w:beforeAutospacing="0" w:after="50" w:afterAutospacing="0"/>
        <w:ind w:left="0" w:right="0" w:firstLine="0"/>
        <w:rPr>
          <w:rFonts w:hint="eastAsia" w:ascii="MS UI Gothic" w:hAnsi="MS UI Gothic" w:eastAsia="MS UI Gothic" w:cs="MS UI Gothic"/>
          <w:i w:val="0"/>
          <w:caps w:val="0"/>
          <w:color w:val="333333"/>
          <w:spacing w:val="0"/>
          <w:sz w:val="32"/>
          <w:szCs w:val="32"/>
          <w:shd w:val="clear" w:fill="FFFFFF"/>
        </w:rPr>
      </w:pPr>
      <w:r>
        <w:rPr>
          <w:rFonts w:hint="eastAsia" w:ascii="MS UI Gothic" w:hAnsi="MS UI Gothic" w:eastAsia="MS UI Gothic" w:cs="MS UI Gothic"/>
          <w:i w:val="0"/>
          <w:caps w:val="0"/>
          <w:color w:val="333333"/>
          <w:spacing w:val="0"/>
          <w:sz w:val="32"/>
          <w:szCs w:val="32"/>
          <w:shd w:val="clear" w:fill="FFFFFF"/>
        </w:rPr>
        <w:t>Launched in 2006, AWS is provided by cloud solution concept pioneer Amazon Inc. Amazon's internal IT resource management built AWS, which expanded and grew into an innovative and cost-effective cloud solution provider.</w:t>
      </w:r>
    </w:p>
    <w:p>
      <w:pPr>
        <w:pStyle w:val="8"/>
        <w:keepNext w:val="0"/>
        <w:keepLines w:val="0"/>
        <w:widowControl/>
        <w:suppressLineNumbers w:val="0"/>
        <w:shd w:val="clear" w:fill="FFFFFF"/>
        <w:spacing w:before="0" w:beforeAutospacing="0" w:after="50" w:afterAutospacing="0"/>
        <w:ind w:left="0" w:right="0" w:firstLine="0"/>
        <w:rPr>
          <w:rFonts w:hint="eastAsia" w:ascii="MS UI Gothic" w:hAnsi="MS UI Gothic" w:eastAsia="MS UI Gothic" w:cs="MS UI Gothic"/>
          <w:i w:val="0"/>
          <w:caps w:val="0"/>
          <w:color w:val="333333"/>
          <w:spacing w:val="0"/>
          <w:sz w:val="32"/>
          <w:szCs w:val="32"/>
          <w:shd w:val="clear" w:fill="FFFFFF"/>
        </w:rPr>
      </w:pPr>
    </w:p>
    <w:p>
      <w:pPr>
        <w:numPr>
          <w:numId w:val="0"/>
        </w:numPr>
        <w:ind w:leftChars="0"/>
        <w:rPr>
          <w:rFonts w:ascii="SimSun" w:hAnsi="SimSun" w:eastAsia="SimSun" w:cs="SimSun"/>
          <w:sz w:val="24"/>
          <w:szCs w:val="24"/>
        </w:rPr>
      </w:pPr>
      <w:r>
        <w:rPr>
          <w:rFonts w:ascii="SimSun" w:hAnsi="SimSun" w:eastAsia="SimSun" w:cs="SimSun"/>
          <w:sz w:val="24"/>
          <w:szCs w:val="24"/>
        </w:rPr>
        <w:drawing>
          <wp:inline distT="0" distB="0" distL="114300" distR="114300">
            <wp:extent cx="1816735" cy="1028065"/>
            <wp:effectExtent l="0" t="0" r="12065" b="635"/>
            <wp:docPr id="12"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IMG_256"/>
                    <pic:cNvPicPr>
                      <a:picLocks noChangeAspect="1"/>
                    </pic:cNvPicPr>
                  </pic:nvPicPr>
                  <pic:blipFill>
                    <a:blip r:embed="rId10"/>
                    <a:stretch>
                      <a:fillRect/>
                    </a:stretch>
                  </pic:blipFill>
                  <pic:spPr>
                    <a:xfrm>
                      <a:off x="0" y="0"/>
                      <a:ext cx="1816735" cy="1028065"/>
                    </a:xfrm>
                    <a:prstGeom prst="rect">
                      <a:avLst/>
                    </a:prstGeom>
                    <a:noFill/>
                    <a:ln w="9525">
                      <a:noFill/>
                    </a:ln>
                  </pic:spPr>
                </pic:pic>
              </a:graphicData>
            </a:graphic>
          </wp:inline>
        </w:drawing>
      </w:r>
    </w:p>
    <w:p>
      <w:pPr>
        <w:numPr>
          <w:numId w:val="0"/>
        </w:numPr>
        <w:ind w:leftChars="0"/>
        <w:rPr>
          <w:rFonts w:ascii="SimSun" w:hAnsi="SimSun" w:eastAsia="SimSun" w:cs="SimSun"/>
          <w:sz w:val="24"/>
          <w:szCs w:val="24"/>
        </w:rPr>
        <w:sectPr>
          <w:pgSz w:w="11906" w:h="16838"/>
          <w:pgMar w:top="1440" w:right="1800" w:bottom="1440" w:left="1800" w:header="720" w:footer="720" w:gutter="0"/>
          <w:pgNumType w:fmt="decimal"/>
          <w:cols w:space="720" w:num="1"/>
          <w:docGrid w:linePitch="360" w:charSpace="0"/>
        </w:sectPr>
      </w:pPr>
    </w:p>
    <w:p>
      <w:pPr>
        <w:pStyle w:val="8"/>
        <w:keepNext w:val="0"/>
        <w:keepLines w:val="0"/>
        <w:widowControl/>
        <w:suppressLineNumbers w:val="0"/>
        <w:shd w:val="clear" w:fill="FFFFFF"/>
        <w:spacing w:before="0" w:beforeAutospacing="0" w:after="110" w:afterAutospacing="0"/>
        <w:ind w:left="0" w:right="0" w:firstLine="0"/>
        <w:rPr>
          <w:rFonts w:ascii="sans-serif" w:hAnsi="sans-serif" w:eastAsia="sans-serif" w:cs="sans-serif"/>
          <w:i w:val="0"/>
          <w:caps w:val="0"/>
          <w:color w:val="FF0000"/>
          <w:spacing w:val="0"/>
          <w:sz w:val="36"/>
          <w:szCs w:val="36"/>
        </w:rPr>
      </w:pPr>
      <w:r>
        <w:rPr>
          <w:rFonts w:hint="default" w:ascii="Trebuchet MS" w:hAnsi="Trebuchet MS" w:eastAsia="sans-serif" w:cs="Trebuchet MS"/>
          <w:i w:val="0"/>
          <w:caps w:val="0"/>
          <w:color w:val="FF0000"/>
          <w:spacing w:val="0"/>
          <w:sz w:val="36"/>
          <w:szCs w:val="36"/>
          <w:shd w:val="clear" w:fill="FFFFFF"/>
        </w:rPr>
        <w:t>AWS services include:</w:t>
      </w:r>
    </w:p>
    <w:p>
      <w:pPr>
        <w:keepNext w:val="0"/>
        <w:keepLines w:val="0"/>
        <w:widowControl/>
        <w:numPr>
          <w:ilvl w:val="0"/>
          <w:numId w:val="1"/>
        </w:numPr>
        <w:suppressLineNumbers w:val="0"/>
        <w:spacing w:before="0" w:beforeAutospacing="1" w:after="0" w:afterAutospacing="1"/>
        <w:ind w:left="720" w:hanging="360"/>
        <w:rPr>
          <w:sz w:val="36"/>
          <w:szCs w:val="36"/>
        </w:rPr>
      </w:pPr>
      <w:r>
        <w:rPr>
          <w:rFonts w:hint="default" w:ascii="sans-serif" w:hAnsi="sans-serif" w:eastAsia="sans-serif" w:cs="sans-serif"/>
          <w:i w:val="0"/>
          <w:caps w:val="0"/>
          <w:color w:val="333333"/>
          <w:spacing w:val="0"/>
          <w:sz w:val="36"/>
          <w:szCs w:val="36"/>
          <w:shd w:val="clear" w:fill="FFFFFF"/>
        </w:rPr>
        <w:t>Amazon Elastic Computer Cloud (EC2)</w:t>
      </w:r>
    </w:p>
    <w:p>
      <w:pPr>
        <w:keepNext w:val="0"/>
        <w:keepLines w:val="0"/>
        <w:widowControl/>
        <w:numPr>
          <w:ilvl w:val="0"/>
          <w:numId w:val="1"/>
        </w:numPr>
        <w:suppressLineNumbers w:val="0"/>
        <w:spacing w:before="0" w:beforeAutospacing="1" w:after="0" w:afterAutospacing="1"/>
        <w:ind w:left="720" w:hanging="360"/>
        <w:rPr>
          <w:sz w:val="36"/>
          <w:szCs w:val="36"/>
        </w:rPr>
      </w:pPr>
      <w:r>
        <w:rPr>
          <w:rFonts w:hint="default" w:ascii="sans-serif" w:hAnsi="sans-serif" w:eastAsia="sans-serif" w:cs="sans-serif"/>
          <w:i w:val="0"/>
          <w:caps w:val="0"/>
          <w:color w:val="333333"/>
          <w:spacing w:val="0"/>
          <w:sz w:val="36"/>
          <w:szCs w:val="36"/>
          <w:shd w:val="clear" w:fill="FFFFFF"/>
        </w:rPr>
        <w:t>Amazon Simple Storage Service (Amazon S3)</w:t>
      </w:r>
    </w:p>
    <w:p>
      <w:pPr>
        <w:keepNext w:val="0"/>
        <w:keepLines w:val="0"/>
        <w:widowControl/>
        <w:numPr>
          <w:ilvl w:val="0"/>
          <w:numId w:val="1"/>
        </w:numPr>
        <w:suppressLineNumbers w:val="0"/>
        <w:spacing w:before="0" w:beforeAutospacing="1" w:after="0" w:afterAutospacing="1"/>
        <w:ind w:left="720" w:hanging="360"/>
        <w:rPr>
          <w:sz w:val="36"/>
          <w:szCs w:val="36"/>
        </w:rPr>
      </w:pPr>
      <w:r>
        <w:rPr>
          <w:rFonts w:hint="default" w:ascii="sans-serif" w:hAnsi="sans-serif" w:eastAsia="sans-serif" w:cs="sans-serif"/>
          <w:i w:val="0"/>
          <w:caps w:val="0"/>
          <w:color w:val="333333"/>
          <w:spacing w:val="0"/>
          <w:sz w:val="36"/>
          <w:szCs w:val="36"/>
          <w:shd w:val="clear" w:fill="FFFFFF"/>
        </w:rPr>
        <w:t>Amazon CloudFront</w:t>
      </w:r>
    </w:p>
    <w:p>
      <w:pPr>
        <w:keepNext w:val="0"/>
        <w:keepLines w:val="0"/>
        <w:widowControl/>
        <w:numPr>
          <w:ilvl w:val="0"/>
          <w:numId w:val="1"/>
        </w:numPr>
        <w:suppressLineNumbers w:val="0"/>
        <w:spacing w:before="0" w:beforeAutospacing="1" w:after="0" w:afterAutospacing="1"/>
        <w:ind w:left="720" w:hanging="360"/>
        <w:rPr>
          <w:sz w:val="36"/>
          <w:szCs w:val="36"/>
        </w:rPr>
      </w:pPr>
      <w:r>
        <w:rPr>
          <w:rFonts w:hint="default" w:ascii="sans-serif" w:hAnsi="sans-serif" w:eastAsia="sans-serif" w:cs="sans-serif"/>
          <w:i w:val="0"/>
          <w:caps w:val="0"/>
          <w:color w:val="333333"/>
          <w:spacing w:val="0"/>
          <w:sz w:val="36"/>
          <w:szCs w:val="36"/>
          <w:shd w:val="clear" w:fill="FFFFFF"/>
        </w:rPr>
        <w:t>Amazon Relational Database Service (Amazon RDS)</w:t>
      </w:r>
    </w:p>
    <w:p>
      <w:pPr>
        <w:keepNext w:val="0"/>
        <w:keepLines w:val="0"/>
        <w:widowControl/>
        <w:numPr>
          <w:ilvl w:val="0"/>
          <w:numId w:val="1"/>
        </w:numPr>
        <w:suppressLineNumbers w:val="0"/>
        <w:spacing w:before="0" w:beforeAutospacing="1" w:after="0" w:afterAutospacing="1"/>
        <w:ind w:left="720" w:hanging="360"/>
        <w:rPr>
          <w:sz w:val="36"/>
          <w:szCs w:val="36"/>
        </w:rPr>
      </w:pPr>
      <w:r>
        <w:rPr>
          <w:rFonts w:hint="default" w:ascii="sans-serif" w:hAnsi="sans-serif" w:eastAsia="sans-serif" w:cs="sans-serif"/>
          <w:i w:val="0"/>
          <w:caps w:val="0"/>
          <w:color w:val="333333"/>
          <w:spacing w:val="0"/>
          <w:sz w:val="36"/>
          <w:szCs w:val="36"/>
          <w:shd w:val="clear" w:fill="FFFFFF"/>
        </w:rPr>
        <w:t>Amazon SimpleDB</w:t>
      </w:r>
    </w:p>
    <w:p>
      <w:pPr>
        <w:keepNext w:val="0"/>
        <w:keepLines w:val="0"/>
        <w:widowControl/>
        <w:numPr>
          <w:ilvl w:val="0"/>
          <w:numId w:val="1"/>
        </w:numPr>
        <w:suppressLineNumbers w:val="0"/>
        <w:spacing w:before="0" w:beforeAutospacing="1" w:after="0" w:afterAutospacing="1"/>
        <w:ind w:left="720" w:hanging="360"/>
        <w:rPr>
          <w:sz w:val="36"/>
          <w:szCs w:val="36"/>
        </w:rPr>
      </w:pPr>
      <w:r>
        <w:rPr>
          <w:rFonts w:hint="default" w:ascii="sans-serif" w:hAnsi="sans-serif" w:eastAsia="sans-serif" w:cs="sans-serif"/>
          <w:i w:val="0"/>
          <w:caps w:val="0"/>
          <w:color w:val="333333"/>
          <w:spacing w:val="0"/>
          <w:sz w:val="36"/>
          <w:szCs w:val="36"/>
          <w:shd w:val="clear" w:fill="FFFFFF"/>
        </w:rPr>
        <w:t>Amazon Simple Notification Service (Amazon SNS)</w:t>
      </w:r>
    </w:p>
    <w:p>
      <w:pPr>
        <w:keepNext w:val="0"/>
        <w:keepLines w:val="0"/>
        <w:widowControl/>
        <w:numPr>
          <w:ilvl w:val="0"/>
          <w:numId w:val="1"/>
        </w:numPr>
        <w:suppressLineNumbers w:val="0"/>
        <w:spacing w:before="0" w:beforeAutospacing="1" w:after="0" w:afterAutospacing="1"/>
        <w:ind w:left="720" w:hanging="360"/>
        <w:rPr>
          <w:sz w:val="36"/>
          <w:szCs w:val="36"/>
        </w:rPr>
      </w:pPr>
      <w:r>
        <w:rPr>
          <w:rFonts w:hint="default" w:ascii="sans-serif" w:hAnsi="sans-serif" w:eastAsia="sans-serif" w:cs="sans-serif"/>
          <w:i w:val="0"/>
          <w:caps w:val="0"/>
          <w:color w:val="333333"/>
          <w:spacing w:val="0"/>
          <w:sz w:val="36"/>
          <w:szCs w:val="36"/>
          <w:shd w:val="clear" w:fill="FFFFFF"/>
        </w:rPr>
        <w:t>Amazon Simple Queue Service (Amazon SQS)</w:t>
      </w:r>
    </w:p>
    <w:p>
      <w:pPr>
        <w:keepNext w:val="0"/>
        <w:keepLines w:val="0"/>
        <w:widowControl/>
        <w:numPr>
          <w:ilvl w:val="0"/>
          <w:numId w:val="1"/>
        </w:numPr>
        <w:suppressLineNumbers w:val="0"/>
        <w:spacing w:before="0" w:beforeAutospacing="1" w:after="0" w:afterAutospacing="1"/>
        <w:ind w:left="720" w:hanging="360"/>
        <w:rPr>
          <w:sz w:val="36"/>
          <w:szCs w:val="36"/>
        </w:rPr>
      </w:pPr>
      <w:r>
        <w:rPr>
          <w:rFonts w:hint="default" w:ascii="sans-serif" w:hAnsi="sans-serif" w:eastAsia="sans-serif" w:cs="sans-serif"/>
          <w:i w:val="0"/>
          <w:caps w:val="0"/>
          <w:color w:val="333333"/>
          <w:spacing w:val="0"/>
          <w:sz w:val="36"/>
          <w:szCs w:val="36"/>
          <w:shd w:val="clear" w:fill="FFFFFF"/>
        </w:rPr>
        <w:t>Amazon Virtual Private Cloud (Amazon VPC)</w:t>
      </w:r>
    </w:p>
    <w:p>
      <w:pPr>
        <w:keepNext w:val="0"/>
        <w:keepLines w:val="0"/>
        <w:widowControl/>
        <w:numPr>
          <w:numId w:val="0"/>
        </w:numPr>
        <w:suppressLineNumbers w:val="0"/>
        <w:spacing w:before="0" w:beforeAutospacing="1" w:after="0" w:afterAutospacing="1"/>
        <w:ind w:left="360" w:leftChars="0"/>
        <w:rPr>
          <w:rFonts w:hint="default"/>
          <w:sz w:val="36"/>
          <w:szCs w:val="36"/>
          <w:lang w:val="en-IN"/>
        </w:rPr>
      </w:pPr>
      <w:r>
        <w:rPr>
          <w:rFonts w:hint="default"/>
          <w:sz w:val="36"/>
          <w:szCs w:val="36"/>
          <w:lang w:val="en-IN"/>
        </w:rPr>
        <w:t>WHY AWS?</w:t>
      </w:r>
    </w:p>
    <w:p>
      <w:pPr>
        <w:keepNext w:val="0"/>
        <w:keepLines w:val="0"/>
        <w:widowControl/>
        <w:numPr>
          <w:numId w:val="0"/>
        </w:numPr>
        <w:suppressLineNumbers w:val="0"/>
        <w:spacing w:before="0" w:beforeAutospacing="1" w:after="0" w:afterAutospacing="1"/>
        <w:ind w:left="360" w:leftChars="0"/>
        <w:rPr>
          <w:rFonts w:hint="default"/>
          <w:sz w:val="36"/>
          <w:szCs w:val="36"/>
          <w:lang w:val="en-IN"/>
        </w:rPr>
      </w:pPr>
      <w:r>
        <w:rPr>
          <w:rFonts w:hint="default"/>
          <w:sz w:val="36"/>
          <w:szCs w:val="36"/>
          <w:lang w:val="en-IN"/>
        </w:rPr>
        <w:t>ADVANTAGES OF USING AWS</w:t>
      </w:r>
    </w:p>
    <w:p>
      <w:pPr>
        <w:numPr>
          <w:numId w:val="0"/>
        </w:numPr>
        <w:ind w:leftChars="0"/>
        <w:rPr>
          <w:rFonts w:hint="default" w:ascii="SimSun" w:hAnsi="SimSun" w:eastAsia="SimSun" w:cs="SimSun"/>
          <w:sz w:val="24"/>
          <w:szCs w:val="24"/>
          <w:lang w:val="en-IN"/>
        </w:rPr>
      </w:pPr>
      <w:bookmarkStart w:id="0" w:name="_GoBack"/>
    </w:p>
    <w:bookmarkEnd w:id="0"/>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w:panose1 w:val="020B0503020204020204"/>
    <w:charset w:val="86"/>
    <w:family w:val="auto"/>
    <w:pitch w:val="default"/>
    <w:sig w:usb0="80000287" w:usb1="2ACF3C50" w:usb2="00000016" w:usb3="00000000" w:csb0="0004001F" w:csb1="00000000"/>
  </w:font>
  <w:font w:name="Microsoft YaHe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Bahnschrift SemiBold SemiConden">
    <w:altName w:val="Bahnschrift"/>
    <w:panose1 w:val="00000000000000000000"/>
    <w:charset w:val="00"/>
    <w:family w:val="auto"/>
    <w:pitch w:val="default"/>
    <w:sig w:usb0="00000000" w:usb1="00000000" w:usb2="00000000" w:usb3="00000000" w:csb0="00000000" w:csb1="00000000"/>
  </w:font>
  <w:font w:name="Bahnschrift">
    <w:panose1 w:val="020B0502040204020203"/>
    <w:charset w:val="00"/>
    <w:family w:val="auto"/>
    <w:pitch w:val="default"/>
    <w:sig w:usb0="800002C7" w:usb1="00000002" w:usb2="00000000" w:usb3="00000000" w:csb0="2000019F" w:csb1="00000000"/>
  </w:font>
  <w:font w:name="Bahnschrift SemiBold Condensed">
    <w:panose1 w:val="020B0502040204020203"/>
    <w:charset w:val="00"/>
    <w:family w:val="auto"/>
    <w:pitch w:val="default"/>
    <w:sig w:usb0="800002C7" w:usb1="00000002" w:usb2="00000000" w:usb3="00000000" w:csb0="2000019F" w:csb1="00000000"/>
  </w:font>
  <w:font w:name="Bauhaus 93">
    <w:panose1 w:val="04030905020B02020C02"/>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hnschrift SemiBold">
    <w:panose1 w:val="020B0502040204020203"/>
    <w:charset w:val="00"/>
    <w:family w:val="auto"/>
    <w:pitch w:val="default"/>
    <w:sig w:usb0="800002C7" w:usb1="00000002" w:usb2="00000000" w:usb3="00000000" w:csb0="2000019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Trebuchet MS">
    <w:panose1 w:val="020B0603020202020204"/>
    <w:charset w:val="00"/>
    <w:family w:val="auto"/>
    <w:pitch w:val="default"/>
    <w:sig w:usb0="00000687" w:usb1="00000000" w:usb2="00000000" w:usb3="00000000" w:csb0="2000009F" w:csb1="00000000"/>
  </w:font>
  <w:font w:name="Quicksand">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Yu Gothic UI Semilight">
    <w:panose1 w:val="020B0400000000000000"/>
    <w:charset w:val="80"/>
    <w:family w:val="auto"/>
    <w:pitch w:val="default"/>
    <w:sig w:usb0="E00002FF" w:usb1="2AC7FDFF" w:usb2="00000016" w:usb3="00000000" w:csb0="2002009F" w:csb1="00000000"/>
  </w:font>
  <w:font w:name="Webdings">
    <w:panose1 w:val="05030102010509060703"/>
    <w:charset w:val="00"/>
    <w:family w:val="auto"/>
    <w:pitch w:val="default"/>
    <w:sig w:usb0="00000000" w:usb1="00000000" w:usb2="00000000" w:usb3="00000000" w:csb0="80000000" w:csb1="00000000"/>
  </w:font>
  <w:font w:name="Viner Hand ITC">
    <w:panose1 w:val="03070502030502020203"/>
    <w:charset w:val="00"/>
    <w:family w:val="auto"/>
    <w:pitch w:val="default"/>
    <w:sig w:usb0="00000003" w:usb1="00000000" w:usb2="00000000" w:usb3="00000000" w:csb0="20000001" w:csb1="00000000"/>
  </w:font>
  <w:font w:name="quickstand">
    <w:altName w:val="Liberation Mono"/>
    <w:panose1 w:val="00000000000000000000"/>
    <w:charset w:val="00"/>
    <w:family w:val="auto"/>
    <w:pitch w:val="default"/>
    <w:sig w:usb0="00000000" w:usb1="00000000" w:usb2="00000000" w:usb3="00000000" w:csb0="00000000" w:csb1="00000000"/>
  </w:font>
  <w:font w:name="Microsoft JhengHei">
    <w:panose1 w:val="020B0604030504040204"/>
    <w:charset w:val="88"/>
    <w:family w:val="auto"/>
    <w:pitch w:val="default"/>
    <w:sig w:usb0="000002A7" w:usb1="28CF4400" w:usb2="00000016" w:usb3="00000000" w:csb0="00100009" w:csb1="00000000"/>
  </w:font>
  <w:font w:name="sans-serif">
    <w:altName w:val="Liberation Mono"/>
    <w:panose1 w:val="00000000000000000000"/>
    <w:charset w:val="00"/>
    <w:family w:val="auto"/>
    <w:pitch w:val="default"/>
    <w:sig w:usb0="00000000" w:usb1="00000000" w:usb2="00000000" w:usb3="00000000" w:csb0="00000000" w:csb1="00000000"/>
  </w:font>
  <w:font w:name="MS UI Gothic">
    <w:panose1 w:val="020B0600070205080204"/>
    <w:charset w:val="80"/>
    <w:family w:val="auto"/>
    <w:pitch w:val="default"/>
    <w:sig w:usb0="E00002FF" w:usb1="6AC7FDFB" w:usb2="08000012" w:usb3="00000000" w:csb0="4002009F" w:csb1="DFD70000"/>
  </w:font>
  <w:font w:name="Symbol">
    <w:panose1 w:val="05050102010706020507"/>
    <w:charset w:val="00"/>
    <w:family w:val="auto"/>
    <w:pitch w:val="default"/>
    <w:sig w:usb0="00000000" w:usb1="00000000" w:usb2="00000000" w:usb3="00000000" w:csb0="80000000" w:csb1="00000000"/>
  </w:font>
  <w:font w:name="Malgun Gothic">
    <w:panose1 w:val="020B0503020000020004"/>
    <w:charset w:val="81"/>
    <w:family w:val="auto"/>
    <w:pitch w:val="default"/>
    <w:sig w:usb0="9000002F" w:usb1="29D77CFB" w:usb2="00000012" w:usb3="00000000" w:csb0="00080001" w:csb1="00000000"/>
  </w:font>
  <w:font w:name="open_sansregular">
    <w:altName w:val="Liberation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IrKgkixAgAA1QUAAA4AAAAAAAAAAQAgAAAAHwEAAGRycy9l&#10;Mm9Eb2MueG1sUEsFBgAAAAAGAAYAWQEAAEIGAAAAAA==&#10;">
              <v:fill on="f" focussize="0,0"/>
              <v:stroke on="f" weight="0.5pt"/>
              <v:imagedata o:title=""/>
              <o:lock v:ext="edit" aspectratio="f"/>
              <v:textbox inset="0mm,0mm,0mm,0mm" style="mso-fit-shape-to-text:t;">
                <w:txbxContent>
                  <w:p>
                    <w:pPr>
                      <w:pStyle w:val="6"/>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1</w:t>
                    </w:r>
                    <w:r>
                      <w:rPr>
                        <w:lang w:val="en-I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64F74"/>
    <w:multiLevelType w:val="multilevel"/>
    <w:tmpl w:val="04864F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3966D6"/>
    <w:rsid w:val="4A396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9">
    <w:name w:val="Default Paragraph Font"/>
    <w:qFormat/>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Hyperlink"/>
    <w:basedOn w:val="9"/>
    <w:uiPriority w:val="0"/>
    <w:rPr>
      <w:color w:val="0000FF"/>
      <w:u w:val="single"/>
    </w:rPr>
  </w:style>
  <w:style w:type="character" w:styleId="11">
    <w:name w:val="Strong"/>
    <w:basedOn w:val="9"/>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2019-06-17T10:12:00Z</dcterms:created>
  <dc:creator>KIIT</dc:creator>
  <cp:lastModifiedBy>KIIT</cp:lastModifiedBy>
  <dcterms:modified xsi:type="dcterms:W3CDTF">2019-06-17T12:18:29Z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