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422" w:type="dxa"/>
        <w:tblLook w:val="04A0" w:firstRow="1" w:lastRow="0" w:firstColumn="1" w:lastColumn="0" w:noHBand="0" w:noVBand="1"/>
      </w:tblPr>
      <w:tblGrid>
        <w:gridCol w:w="1850"/>
        <w:gridCol w:w="1850"/>
        <w:gridCol w:w="2367"/>
        <w:gridCol w:w="2355"/>
      </w:tblGrid>
      <w:tr w:rsidR="002B6F7A" w14:paraId="1FFEA1ED" w14:textId="77777777" w:rsidTr="002B6F7A">
        <w:tc>
          <w:tcPr>
            <w:tcW w:w="1850" w:type="dxa"/>
          </w:tcPr>
          <w:p w14:paraId="1683763D" w14:textId="59423E8F" w:rsidR="002B6F7A" w:rsidRDefault="002B6F7A" w:rsidP="002B6F7A">
            <w:r>
              <w:t>Nom</w:t>
            </w:r>
          </w:p>
        </w:tc>
        <w:tc>
          <w:tcPr>
            <w:tcW w:w="1850" w:type="dxa"/>
          </w:tcPr>
          <w:p w14:paraId="57EE1319" w14:textId="7D7F44E8" w:rsidR="002B6F7A" w:rsidRDefault="002B6F7A" w:rsidP="002B6F7A">
            <w:r>
              <w:t>Yonas</w:t>
            </w:r>
          </w:p>
        </w:tc>
        <w:tc>
          <w:tcPr>
            <w:tcW w:w="2367" w:type="dxa"/>
          </w:tcPr>
          <w:p w14:paraId="3C9DC616" w14:textId="6D0F41FD" w:rsidR="002B6F7A" w:rsidRDefault="002B6F7A" w:rsidP="002B6F7A">
            <w:r>
              <w:t>Ayush</w:t>
            </w:r>
          </w:p>
        </w:tc>
        <w:tc>
          <w:tcPr>
            <w:tcW w:w="2355" w:type="dxa"/>
          </w:tcPr>
          <w:p w14:paraId="0BC50287" w14:textId="774F67F9" w:rsidR="002B6F7A" w:rsidRDefault="002B6F7A" w:rsidP="002B6F7A">
            <w:r>
              <w:t>Apoorva</w:t>
            </w:r>
          </w:p>
        </w:tc>
      </w:tr>
      <w:tr w:rsidR="002B6F7A" w14:paraId="38DF5DCF" w14:textId="77777777" w:rsidTr="002B6F7A">
        <w:tc>
          <w:tcPr>
            <w:tcW w:w="1850" w:type="dxa"/>
          </w:tcPr>
          <w:p w14:paraId="77482962" w14:textId="1834CD6C" w:rsidR="002B6F7A" w:rsidRDefault="002B6F7A" w:rsidP="002B6F7A">
            <w:r>
              <w:t>Séance 1</w:t>
            </w:r>
          </w:p>
        </w:tc>
        <w:tc>
          <w:tcPr>
            <w:tcW w:w="1850" w:type="dxa"/>
          </w:tcPr>
          <w:p w14:paraId="61091A6C" w14:textId="6C2610CB" w:rsidR="002B6F7A" w:rsidRDefault="002B6F7A" w:rsidP="002B6F7A">
            <w:r>
              <w:t>Implémentation</w:t>
            </w:r>
            <w:r>
              <w:t xml:space="preserve"> des sons dans le menu</w:t>
            </w:r>
          </w:p>
        </w:tc>
        <w:tc>
          <w:tcPr>
            <w:tcW w:w="2367" w:type="dxa"/>
          </w:tcPr>
          <w:p w14:paraId="409C5969" w14:textId="7D11FB99" w:rsidR="002B6F7A" w:rsidRDefault="002B6F7A" w:rsidP="002B6F7A">
            <w:r>
              <w:t xml:space="preserve">-Création d’un menu principal </w:t>
            </w:r>
          </w:p>
          <w:p w14:paraId="6337A7EB" w14:textId="7A7701EF" w:rsidR="002B6F7A" w:rsidRDefault="002B6F7A" w:rsidP="002B6F7A"/>
        </w:tc>
        <w:tc>
          <w:tcPr>
            <w:tcW w:w="2355" w:type="dxa"/>
          </w:tcPr>
          <w:p w14:paraId="6931DC5A" w14:textId="739025F4" w:rsidR="002B6F7A" w:rsidRDefault="002B6F7A" w:rsidP="002B6F7A">
            <w:r>
              <w:t>Création du jeu Snake de base</w:t>
            </w:r>
          </w:p>
        </w:tc>
      </w:tr>
      <w:tr w:rsidR="002B6F7A" w14:paraId="3CB3D9CE" w14:textId="77777777" w:rsidTr="002B6F7A">
        <w:tc>
          <w:tcPr>
            <w:tcW w:w="1850" w:type="dxa"/>
          </w:tcPr>
          <w:p w14:paraId="1116A325" w14:textId="17D646C5" w:rsidR="002B6F7A" w:rsidRDefault="002B6F7A" w:rsidP="002B6F7A">
            <w:r>
              <w:t>Séance 2</w:t>
            </w:r>
          </w:p>
        </w:tc>
        <w:tc>
          <w:tcPr>
            <w:tcW w:w="1850" w:type="dxa"/>
          </w:tcPr>
          <w:p w14:paraId="1603AEA4" w14:textId="64CA06A5" w:rsidR="002B6F7A" w:rsidRDefault="002B6F7A" w:rsidP="002B6F7A">
            <w:r>
              <w:t>Implémentation</w:t>
            </w:r>
            <w:r>
              <w:t xml:space="preserve"> des sons dans le menu</w:t>
            </w:r>
          </w:p>
        </w:tc>
        <w:tc>
          <w:tcPr>
            <w:tcW w:w="2367" w:type="dxa"/>
          </w:tcPr>
          <w:p w14:paraId="62E5548B" w14:textId="0A184540" w:rsidR="002B6F7A" w:rsidRDefault="002B6F7A" w:rsidP="002B6F7A">
            <w:r>
              <w:t xml:space="preserve">-Création de boutons utilisables </w:t>
            </w:r>
          </w:p>
          <w:p w14:paraId="3B411E3B" w14:textId="77777777" w:rsidR="002B6F7A" w:rsidRDefault="002B6F7A" w:rsidP="002B6F7A"/>
          <w:p w14:paraId="6E947FA4" w14:textId="77777777" w:rsidR="002B6F7A" w:rsidRDefault="002B6F7A" w:rsidP="002B6F7A"/>
        </w:tc>
        <w:tc>
          <w:tcPr>
            <w:tcW w:w="2355" w:type="dxa"/>
          </w:tcPr>
          <w:p w14:paraId="51F19A28" w14:textId="0996711A" w:rsidR="002B6F7A" w:rsidRDefault="002B6F7A" w:rsidP="002B6F7A">
            <w:r>
              <w:t>Création du server du Snake</w:t>
            </w:r>
          </w:p>
        </w:tc>
      </w:tr>
      <w:tr w:rsidR="002B6F7A" w14:paraId="08BFE35F" w14:textId="77777777" w:rsidTr="002B6F7A">
        <w:tc>
          <w:tcPr>
            <w:tcW w:w="1850" w:type="dxa"/>
          </w:tcPr>
          <w:p w14:paraId="6338B484" w14:textId="4C8A14F8" w:rsidR="002B6F7A" w:rsidRDefault="002B6F7A" w:rsidP="002B6F7A">
            <w:r>
              <w:t>Séance 3</w:t>
            </w:r>
          </w:p>
        </w:tc>
        <w:tc>
          <w:tcPr>
            <w:tcW w:w="1850" w:type="dxa"/>
          </w:tcPr>
          <w:p w14:paraId="545A7E4A" w14:textId="138B5E98" w:rsidR="002B6F7A" w:rsidRDefault="002B6F7A" w:rsidP="002B6F7A">
            <w:r>
              <w:t>Implémentation</w:t>
            </w:r>
            <w:r>
              <w:t xml:space="preserve"> des sons dans le menu</w:t>
            </w:r>
          </w:p>
        </w:tc>
        <w:tc>
          <w:tcPr>
            <w:tcW w:w="2367" w:type="dxa"/>
          </w:tcPr>
          <w:p w14:paraId="3DEA4119" w14:textId="1A417B1B" w:rsidR="002B6F7A" w:rsidRDefault="002B6F7A" w:rsidP="002B6F7A">
            <w:r>
              <w:t xml:space="preserve">-Création d’une fonctionnalité de </w:t>
            </w:r>
            <w:r>
              <w:t>señor</w:t>
            </w:r>
            <w:r>
              <w:t xml:space="preserve"> pour faire changer les boutons de couleur lorsqu’on est dessus </w:t>
            </w:r>
          </w:p>
          <w:p w14:paraId="48D126D4" w14:textId="77777777" w:rsidR="002B6F7A" w:rsidRDefault="002B6F7A" w:rsidP="002B6F7A"/>
        </w:tc>
        <w:tc>
          <w:tcPr>
            <w:tcW w:w="2355" w:type="dxa"/>
          </w:tcPr>
          <w:p w14:paraId="1ACB6A76" w14:textId="14B2AB9C" w:rsidR="002B6F7A" w:rsidRDefault="004F7D8A" w:rsidP="002B6F7A">
            <w:r w:rsidRPr="004F7D8A">
              <w:t>Établissement</w:t>
            </w:r>
            <w:r w:rsidR="002B6F7A">
              <w:t xml:space="preserve"> d’une </w:t>
            </w:r>
            <w:r w:rsidR="002B6F7A">
              <w:t>communication</w:t>
            </w:r>
            <w:r w:rsidR="002B6F7A">
              <w:t xml:space="preserve"> entre server et </w:t>
            </w:r>
            <w:r w:rsidR="002B6F7A">
              <w:t>client (</w:t>
            </w:r>
            <w:r w:rsidR="002B6F7A">
              <w:t xml:space="preserve">juste les </w:t>
            </w:r>
            <w:r>
              <w:t>mouvement, envoier les inputs du joueurs)</w:t>
            </w:r>
          </w:p>
        </w:tc>
      </w:tr>
      <w:tr w:rsidR="002B6F7A" w14:paraId="3E560D45" w14:textId="77777777" w:rsidTr="002B6F7A">
        <w:tc>
          <w:tcPr>
            <w:tcW w:w="1850" w:type="dxa"/>
          </w:tcPr>
          <w:p w14:paraId="624BC0C4" w14:textId="4E8DA9F2" w:rsidR="002B6F7A" w:rsidRDefault="002B6F7A" w:rsidP="002B6F7A">
            <w:r>
              <w:t>Séance 4</w:t>
            </w:r>
          </w:p>
        </w:tc>
        <w:tc>
          <w:tcPr>
            <w:tcW w:w="1850" w:type="dxa"/>
          </w:tcPr>
          <w:p w14:paraId="0D739E89" w14:textId="7758D2BF" w:rsidR="002B6F7A" w:rsidRDefault="002B6F7A" w:rsidP="002B6F7A">
            <w:r>
              <w:t>Implémentation</w:t>
            </w:r>
            <w:r>
              <w:t xml:space="preserve"> des sons dans le Client</w:t>
            </w:r>
          </w:p>
        </w:tc>
        <w:tc>
          <w:tcPr>
            <w:tcW w:w="2367" w:type="dxa"/>
          </w:tcPr>
          <w:p w14:paraId="63E19632" w14:textId="6CD8E8E7" w:rsidR="002B6F7A" w:rsidRDefault="002B6F7A" w:rsidP="002B6F7A">
            <w:r>
              <w:t xml:space="preserve">-Création d’un autre menu pour les options </w:t>
            </w:r>
          </w:p>
          <w:p w14:paraId="4FF0C9F1" w14:textId="77777777" w:rsidR="002B6F7A" w:rsidRDefault="002B6F7A" w:rsidP="002B6F7A"/>
        </w:tc>
        <w:tc>
          <w:tcPr>
            <w:tcW w:w="2355" w:type="dxa"/>
          </w:tcPr>
          <w:p w14:paraId="637FF139" w14:textId="7C231831" w:rsidR="002B6F7A" w:rsidRDefault="004F7D8A" w:rsidP="002B6F7A">
            <w:r w:rsidRPr="004F7D8A">
              <w:t>Établissement</w:t>
            </w:r>
            <w:r w:rsidR="002B6F7A">
              <w:t xml:space="preserve"> d’une </w:t>
            </w:r>
            <w:r w:rsidR="002B6F7A">
              <w:t>communication</w:t>
            </w:r>
            <w:r w:rsidR="002B6F7A">
              <w:t xml:space="preserve"> entre server et </w:t>
            </w:r>
            <w:r>
              <w:t>client (</w:t>
            </w:r>
            <w:r w:rsidR="002B6F7A">
              <w:t xml:space="preserve">pour </w:t>
            </w:r>
            <w:r>
              <w:t>envoier</w:t>
            </w:r>
            <w:r w:rsidR="002B6F7A">
              <w:t xml:space="preserve"> la position des </w:t>
            </w:r>
            <w:r>
              <w:t>carrés</w:t>
            </w:r>
            <w:r w:rsidR="002B6F7A">
              <w:t xml:space="preserve"> </w:t>
            </w:r>
            <w:r>
              <w:t>pour être dessiné</w:t>
            </w:r>
            <w:r w:rsidR="002B6F7A">
              <w:t xml:space="preserve"> </w:t>
            </w:r>
            <w:r>
              <w:t>à</w:t>
            </w:r>
            <w:r w:rsidR="002B6F7A">
              <w:t xml:space="preserve"> l’</w:t>
            </w:r>
            <w:r>
              <w:t>écran</w:t>
            </w:r>
          </w:p>
        </w:tc>
      </w:tr>
      <w:tr w:rsidR="002B6F7A" w14:paraId="44A51C86" w14:textId="77777777" w:rsidTr="002B6F7A">
        <w:tc>
          <w:tcPr>
            <w:tcW w:w="1850" w:type="dxa"/>
          </w:tcPr>
          <w:p w14:paraId="18798825" w14:textId="3CCC4732" w:rsidR="002B6F7A" w:rsidRDefault="004F7D8A" w:rsidP="002B6F7A">
            <w:r>
              <w:t>Séance</w:t>
            </w:r>
            <w:r w:rsidR="002B6F7A">
              <w:t xml:space="preserve"> 5</w:t>
            </w:r>
          </w:p>
        </w:tc>
        <w:tc>
          <w:tcPr>
            <w:tcW w:w="1850" w:type="dxa"/>
          </w:tcPr>
          <w:p w14:paraId="349C6570" w14:textId="1FF3AD3D" w:rsidR="002B6F7A" w:rsidRDefault="004F7D8A" w:rsidP="002B6F7A">
            <w:r>
              <w:t>Implémentation</w:t>
            </w:r>
            <w:r w:rsidR="002B6F7A">
              <w:t xml:space="preserve"> des sons dans le Client</w:t>
            </w:r>
          </w:p>
        </w:tc>
        <w:tc>
          <w:tcPr>
            <w:tcW w:w="2367" w:type="dxa"/>
          </w:tcPr>
          <w:p w14:paraId="0FDC9B58" w14:textId="3E09295A" w:rsidR="002B6F7A" w:rsidRDefault="002B6F7A" w:rsidP="002B6F7A">
            <w:r>
              <w:t>-Création de menu pour la vitesse de jeu, les images par seconde et une option pour revenir en arrière ou quitter le jeu</w:t>
            </w:r>
          </w:p>
        </w:tc>
        <w:tc>
          <w:tcPr>
            <w:tcW w:w="2355" w:type="dxa"/>
          </w:tcPr>
          <w:p w14:paraId="1D403E5C" w14:textId="1E7CB7F7" w:rsidR="002B6F7A" w:rsidRPr="002B6F7A" w:rsidRDefault="002B6F7A" w:rsidP="002B6F7A">
            <w:r w:rsidRPr="002B6F7A">
              <w:t>Création du client (dessiner ce que le serveur envoie à l’écran)</w:t>
            </w:r>
          </w:p>
        </w:tc>
      </w:tr>
    </w:tbl>
    <w:p w14:paraId="7584E169" w14:textId="77777777" w:rsidR="001D4789" w:rsidRDefault="001D4789"/>
    <w:sectPr w:rsidR="001D47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89"/>
    <w:rsid w:val="00184145"/>
    <w:rsid w:val="001D4789"/>
    <w:rsid w:val="002B6F7A"/>
    <w:rsid w:val="004F7D8A"/>
    <w:rsid w:val="00D7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4990"/>
  <w15:chartTrackingRefBased/>
  <w15:docId w15:val="{AED95AAC-6FBE-4B35-9219-F5021035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4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appadoo</dc:creator>
  <cp:keywords/>
  <dc:description/>
  <cp:lastModifiedBy>apoorva appadoo</cp:lastModifiedBy>
  <cp:revision>1</cp:revision>
  <dcterms:created xsi:type="dcterms:W3CDTF">2020-05-03T09:49:00Z</dcterms:created>
  <dcterms:modified xsi:type="dcterms:W3CDTF">2020-05-04T07:57:00Z</dcterms:modified>
</cp:coreProperties>
</file>