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979F3" w:rsidRDefault="006979F3">
      <w:pPr>
        <w:pBdr>
          <w:top w:val="nil"/>
          <w:left w:val="nil"/>
          <w:bottom w:val="nil"/>
          <w:right w:val="nil"/>
          <w:between w:val="nil"/>
        </w:pBdr>
        <w:jc w:val="center"/>
        <w:rPr>
          <w:b/>
          <w:sz w:val="16"/>
          <w:szCs w:val="16"/>
          <w:highlight w:val="yellow"/>
        </w:rPr>
      </w:pPr>
    </w:p>
    <w:p w14:paraId="00000002" w14:textId="77777777" w:rsidR="006979F3" w:rsidRDefault="00164F18">
      <w:pPr>
        <w:pBdr>
          <w:top w:val="nil"/>
          <w:left w:val="nil"/>
          <w:bottom w:val="nil"/>
          <w:right w:val="nil"/>
          <w:between w:val="nil"/>
        </w:pBdr>
        <w:jc w:val="center"/>
        <w:rPr>
          <w:b/>
          <w:sz w:val="24"/>
          <w:szCs w:val="24"/>
        </w:rPr>
      </w:pPr>
      <w:r>
        <w:rPr>
          <w:b/>
          <w:sz w:val="24"/>
          <w:szCs w:val="24"/>
        </w:rPr>
        <w:t>IMPACT ATTENUATOR DESIGN REPORT</w:t>
      </w:r>
    </w:p>
    <w:p w14:paraId="00000003" w14:textId="77777777" w:rsidR="006979F3" w:rsidRDefault="00164F18">
      <w:pPr>
        <w:pBdr>
          <w:top w:val="nil"/>
          <w:left w:val="nil"/>
          <w:bottom w:val="nil"/>
          <w:right w:val="nil"/>
          <w:between w:val="nil"/>
        </w:pBdr>
        <w:jc w:val="center"/>
        <w:rPr>
          <w:sz w:val="24"/>
          <w:szCs w:val="24"/>
        </w:rPr>
      </w:pPr>
      <w:r w:rsidRPr="48BED0B1">
        <w:rPr>
          <w:b/>
          <w:bCs/>
          <w:sz w:val="24"/>
          <w:szCs w:val="24"/>
        </w:rPr>
        <w:t>FORMULA BHARAT 2021</w:t>
      </w:r>
    </w:p>
    <w:p w14:paraId="00000008" w14:textId="77777777" w:rsidR="006979F3" w:rsidRDefault="006979F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945"/>
        <w:gridCol w:w="1755"/>
        <w:gridCol w:w="5715"/>
      </w:tblGrid>
      <w:tr w:rsidR="006979F3" w14:paraId="3E8BB82B" w14:textId="77777777" w:rsidTr="48BED0B1">
        <w:tc>
          <w:tcPr>
            <w:tcW w:w="945" w:type="dxa"/>
            <w:shd w:val="clear" w:color="auto" w:fill="EFEFEF"/>
            <w:tcMar>
              <w:top w:w="100" w:type="dxa"/>
              <w:left w:w="100" w:type="dxa"/>
              <w:bottom w:w="100" w:type="dxa"/>
              <w:right w:w="100" w:type="dxa"/>
            </w:tcMar>
          </w:tcPr>
          <w:p w14:paraId="00000009"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CAR #</w:t>
            </w:r>
          </w:p>
        </w:tc>
        <w:tc>
          <w:tcPr>
            <w:tcW w:w="945" w:type="dxa"/>
            <w:shd w:val="clear" w:color="auto" w:fill="auto"/>
            <w:tcMar>
              <w:top w:w="100" w:type="dxa"/>
              <w:left w:w="100" w:type="dxa"/>
              <w:bottom w:w="100" w:type="dxa"/>
              <w:right w:w="100" w:type="dxa"/>
            </w:tcMar>
          </w:tcPr>
          <w:p w14:paraId="0000000A" w14:textId="784FC443" w:rsidR="006979F3" w:rsidRDefault="00BE7839">
            <w:pPr>
              <w:widowControl w:val="0"/>
              <w:pBdr>
                <w:top w:val="nil"/>
                <w:left w:val="nil"/>
                <w:bottom w:val="nil"/>
                <w:right w:val="nil"/>
                <w:between w:val="nil"/>
              </w:pBdr>
              <w:spacing w:line="240" w:lineRule="auto"/>
              <w:rPr>
                <w:sz w:val="18"/>
                <w:szCs w:val="18"/>
              </w:rPr>
            </w:pPr>
            <w:r>
              <w:rPr>
                <w:sz w:val="18"/>
                <w:szCs w:val="18"/>
              </w:rPr>
              <w:t>33</w:t>
            </w:r>
          </w:p>
        </w:tc>
        <w:tc>
          <w:tcPr>
            <w:tcW w:w="1755" w:type="dxa"/>
            <w:shd w:val="clear" w:color="auto" w:fill="F3F3F3"/>
            <w:tcMar>
              <w:top w:w="100" w:type="dxa"/>
              <w:left w:w="100" w:type="dxa"/>
              <w:bottom w:w="100" w:type="dxa"/>
              <w:right w:w="100" w:type="dxa"/>
            </w:tcMar>
          </w:tcPr>
          <w:p w14:paraId="0000000B"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TEAM NAME</w:t>
            </w:r>
          </w:p>
        </w:tc>
        <w:tc>
          <w:tcPr>
            <w:tcW w:w="5715" w:type="dxa"/>
            <w:shd w:val="clear" w:color="auto" w:fill="auto"/>
            <w:tcMar>
              <w:top w:w="100" w:type="dxa"/>
              <w:left w:w="100" w:type="dxa"/>
              <w:bottom w:w="100" w:type="dxa"/>
              <w:right w:w="100" w:type="dxa"/>
            </w:tcMar>
          </w:tcPr>
          <w:p w14:paraId="0000000C" w14:textId="77777777" w:rsidR="006979F3" w:rsidRDefault="48BED0B1" w:rsidP="48BED0B1">
            <w:pPr>
              <w:widowControl w:val="0"/>
              <w:pBdr>
                <w:top w:val="nil"/>
                <w:left w:val="nil"/>
                <w:bottom w:val="nil"/>
                <w:right w:val="nil"/>
                <w:between w:val="nil"/>
              </w:pBdr>
              <w:spacing w:line="240" w:lineRule="auto"/>
              <w:rPr>
                <w:sz w:val="18"/>
                <w:szCs w:val="18"/>
              </w:rPr>
            </w:pPr>
            <w:proofErr w:type="spellStart"/>
            <w:r w:rsidRPr="48BED0B1">
              <w:rPr>
                <w:sz w:val="18"/>
                <w:szCs w:val="18"/>
              </w:rPr>
              <w:t>Manab</w:t>
            </w:r>
            <w:proofErr w:type="spellEnd"/>
            <w:r w:rsidRPr="48BED0B1">
              <w:rPr>
                <w:sz w:val="18"/>
                <w:szCs w:val="18"/>
              </w:rPr>
              <w:t xml:space="preserve"> Racing</w:t>
            </w:r>
          </w:p>
        </w:tc>
      </w:tr>
      <w:tr w:rsidR="006979F3" w14:paraId="44168629" w14:textId="77777777" w:rsidTr="48BED0B1">
        <w:tc>
          <w:tcPr>
            <w:tcW w:w="945" w:type="dxa"/>
            <w:tcBorders>
              <w:left w:val="nil"/>
              <w:bottom w:val="nil"/>
              <w:right w:val="nil"/>
            </w:tcBorders>
            <w:shd w:val="clear" w:color="auto" w:fill="auto"/>
            <w:tcMar>
              <w:top w:w="100" w:type="dxa"/>
              <w:left w:w="100" w:type="dxa"/>
              <w:bottom w:w="100" w:type="dxa"/>
              <w:right w:w="100" w:type="dxa"/>
            </w:tcMar>
          </w:tcPr>
          <w:p w14:paraId="0000000D" w14:textId="77777777" w:rsidR="006979F3" w:rsidRDefault="006979F3">
            <w:pPr>
              <w:widowControl w:val="0"/>
              <w:pBdr>
                <w:top w:val="nil"/>
                <w:left w:val="nil"/>
                <w:bottom w:val="nil"/>
                <w:right w:val="nil"/>
                <w:between w:val="nil"/>
              </w:pBdr>
              <w:spacing w:line="240" w:lineRule="auto"/>
              <w:rPr>
                <w:sz w:val="18"/>
                <w:szCs w:val="18"/>
              </w:rPr>
            </w:pPr>
          </w:p>
        </w:tc>
        <w:tc>
          <w:tcPr>
            <w:tcW w:w="945" w:type="dxa"/>
            <w:tcBorders>
              <w:left w:val="nil"/>
              <w:bottom w:val="nil"/>
            </w:tcBorders>
            <w:shd w:val="clear" w:color="auto" w:fill="auto"/>
            <w:tcMar>
              <w:top w:w="100" w:type="dxa"/>
              <w:left w:w="100" w:type="dxa"/>
              <w:bottom w:w="100" w:type="dxa"/>
              <w:right w:w="100" w:type="dxa"/>
            </w:tcMar>
          </w:tcPr>
          <w:p w14:paraId="0000000E" w14:textId="77777777" w:rsidR="006979F3" w:rsidRDefault="006979F3">
            <w:pPr>
              <w:widowControl w:val="0"/>
              <w:pBdr>
                <w:top w:val="nil"/>
                <w:left w:val="nil"/>
                <w:bottom w:val="nil"/>
                <w:right w:val="nil"/>
                <w:between w:val="nil"/>
              </w:pBdr>
              <w:spacing w:line="240" w:lineRule="auto"/>
              <w:rPr>
                <w:sz w:val="18"/>
                <w:szCs w:val="18"/>
              </w:rPr>
            </w:pPr>
          </w:p>
        </w:tc>
        <w:tc>
          <w:tcPr>
            <w:tcW w:w="1755" w:type="dxa"/>
            <w:shd w:val="clear" w:color="auto" w:fill="F3F3F3"/>
            <w:tcMar>
              <w:top w:w="100" w:type="dxa"/>
              <w:left w:w="100" w:type="dxa"/>
              <w:bottom w:w="100" w:type="dxa"/>
              <w:right w:w="100" w:type="dxa"/>
            </w:tcMar>
          </w:tcPr>
          <w:p w14:paraId="0000000F"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SCHOOL NAME</w:t>
            </w:r>
          </w:p>
        </w:tc>
        <w:tc>
          <w:tcPr>
            <w:tcW w:w="5715" w:type="dxa"/>
            <w:shd w:val="clear" w:color="auto" w:fill="auto"/>
            <w:tcMar>
              <w:top w:w="100" w:type="dxa"/>
              <w:left w:w="100" w:type="dxa"/>
              <w:bottom w:w="100" w:type="dxa"/>
              <w:right w:w="100" w:type="dxa"/>
            </w:tcMar>
          </w:tcPr>
          <w:p w14:paraId="00000010" w14:textId="77777777" w:rsidR="006979F3" w:rsidRDefault="48BED0B1" w:rsidP="48BED0B1">
            <w:pPr>
              <w:widowControl w:val="0"/>
              <w:pBdr>
                <w:top w:val="nil"/>
                <w:left w:val="nil"/>
                <w:bottom w:val="nil"/>
                <w:right w:val="nil"/>
                <w:between w:val="nil"/>
              </w:pBdr>
              <w:spacing w:line="240" w:lineRule="auto"/>
              <w:rPr>
                <w:sz w:val="18"/>
                <w:szCs w:val="18"/>
              </w:rPr>
            </w:pPr>
            <w:proofErr w:type="spellStart"/>
            <w:r w:rsidRPr="48BED0B1">
              <w:rPr>
                <w:sz w:val="18"/>
                <w:szCs w:val="18"/>
              </w:rPr>
              <w:t>Haldia</w:t>
            </w:r>
            <w:proofErr w:type="spellEnd"/>
            <w:r w:rsidRPr="48BED0B1">
              <w:rPr>
                <w:sz w:val="18"/>
                <w:szCs w:val="18"/>
              </w:rPr>
              <w:t xml:space="preserve"> Institute of Technology</w:t>
            </w:r>
          </w:p>
        </w:tc>
      </w:tr>
    </w:tbl>
    <w:p w14:paraId="00000011" w14:textId="77777777" w:rsidR="006979F3" w:rsidRDefault="006979F3">
      <w:pPr>
        <w:rPr>
          <w:sz w:val="18"/>
          <w:szCs w:val="18"/>
        </w:rPr>
      </w:pPr>
    </w:p>
    <w:tbl>
      <w:tblPr>
        <w:tblStyle w:val="a0"/>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7455"/>
      </w:tblGrid>
      <w:tr w:rsidR="006979F3" w14:paraId="0C7B9983" w14:textId="77777777" w:rsidTr="48BED0B1">
        <w:tc>
          <w:tcPr>
            <w:tcW w:w="1890" w:type="dxa"/>
            <w:shd w:val="clear" w:color="auto" w:fill="EFEFEF"/>
            <w:tcMar>
              <w:top w:w="100" w:type="dxa"/>
              <w:left w:w="100" w:type="dxa"/>
              <w:bottom w:w="100" w:type="dxa"/>
              <w:right w:w="100" w:type="dxa"/>
            </w:tcMar>
          </w:tcPr>
          <w:p w14:paraId="00000012" w14:textId="77777777" w:rsidR="006979F3" w:rsidRDefault="00164F18">
            <w:pPr>
              <w:widowControl w:val="0"/>
              <w:spacing w:line="240" w:lineRule="auto"/>
              <w:rPr>
                <w:b/>
                <w:sz w:val="18"/>
                <w:szCs w:val="18"/>
              </w:rPr>
            </w:pPr>
            <w:r>
              <w:rPr>
                <w:b/>
                <w:sz w:val="18"/>
                <w:szCs w:val="18"/>
              </w:rPr>
              <w:t>CONTACT NAME</w:t>
            </w:r>
          </w:p>
        </w:tc>
        <w:tc>
          <w:tcPr>
            <w:tcW w:w="7455" w:type="dxa"/>
            <w:shd w:val="clear" w:color="auto" w:fill="auto"/>
            <w:tcMar>
              <w:top w:w="100" w:type="dxa"/>
              <w:left w:w="100" w:type="dxa"/>
              <w:bottom w:w="100" w:type="dxa"/>
              <w:right w:w="100" w:type="dxa"/>
            </w:tcMar>
          </w:tcPr>
          <w:tbl>
            <w:tblPr>
              <w:tblW w:w="0" w:type="auto"/>
              <w:tblLayout w:type="fixed"/>
              <w:tblLook w:val="0600" w:firstRow="0" w:lastRow="0" w:firstColumn="0" w:lastColumn="0" w:noHBand="1" w:noVBand="1"/>
            </w:tblPr>
            <w:tblGrid>
              <w:gridCol w:w="7335"/>
            </w:tblGrid>
            <w:tr w:rsidR="48BED0B1" w14:paraId="589D1EE9" w14:textId="77777777" w:rsidTr="48BED0B1">
              <w:tc>
                <w:tcPr>
                  <w:tcW w:w="7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9A62AB" w14:textId="3343EA31" w:rsidR="48BED0B1" w:rsidRDefault="48BED0B1">
                  <w:proofErr w:type="spellStart"/>
                  <w:r w:rsidRPr="48BED0B1">
                    <w:rPr>
                      <w:sz w:val="18"/>
                      <w:szCs w:val="18"/>
                    </w:rPr>
                    <w:t>Aman</w:t>
                  </w:r>
                  <w:proofErr w:type="spellEnd"/>
                  <w:r w:rsidRPr="48BED0B1">
                    <w:rPr>
                      <w:sz w:val="18"/>
                      <w:szCs w:val="18"/>
                    </w:rPr>
                    <w:t xml:space="preserve"> </w:t>
                  </w:r>
                  <w:proofErr w:type="spellStart"/>
                  <w:r w:rsidRPr="48BED0B1">
                    <w:rPr>
                      <w:sz w:val="18"/>
                      <w:szCs w:val="18"/>
                    </w:rPr>
                    <w:t>Sagar</w:t>
                  </w:r>
                  <w:proofErr w:type="spellEnd"/>
                </w:p>
              </w:tc>
            </w:tr>
          </w:tbl>
          <w:p w14:paraId="00000013" w14:textId="77777777" w:rsidR="006979F3" w:rsidRDefault="006979F3" w:rsidP="48BED0B1">
            <w:pPr>
              <w:widowControl w:val="0"/>
              <w:spacing w:line="240" w:lineRule="auto"/>
              <w:rPr>
                <w:sz w:val="18"/>
                <w:szCs w:val="18"/>
              </w:rPr>
            </w:pPr>
          </w:p>
        </w:tc>
      </w:tr>
      <w:tr w:rsidR="006979F3" w14:paraId="56719C26" w14:textId="77777777" w:rsidTr="48BED0B1">
        <w:tc>
          <w:tcPr>
            <w:tcW w:w="1890" w:type="dxa"/>
            <w:shd w:val="clear" w:color="auto" w:fill="EFEFEF"/>
            <w:tcMar>
              <w:top w:w="100" w:type="dxa"/>
              <w:left w:w="100" w:type="dxa"/>
              <w:bottom w:w="100" w:type="dxa"/>
              <w:right w:w="100" w:type="dxa"/>
            </w:tcMar>
          </w:tcPr>
          <w:p w14:paraId="00000014" w14:textId="77777777" w:rsidR="006979F3" w:rsidRDefault="00164F18">
            <w:pPr>
              <w:widowControl w:val="0"/>
              <w:spacing w:line="240" w:lineRule="auto"/>
              <w:rPr>
                <w:b/>
                <w:sz w:val="18"/>
                <w:szCs w:val="18"/>
              </w:rPr>
            </w:pPr>
            <w:r>
              <w:rPr>
                <w:b/>
                <w:sz w:val="18"/>
                <w:szCs w:val="18"/>
              </w:rPr>
              <w:t>CONTACT EMAIL</w:t>
            </w:r>
          </w:p>
        </w:tc>
        <w:tc>
          <w:tcPr>
            <w:tcW w:w="7455" w:type="dxa"/>
            <w:shd w:val="clear" w:color="auto" w:fill="auto"/>
            <w:tcMar>
              <w:top w:w="100" w:type="dxa"/>
              <w:left w:w="100" w:type="dxa"/>
              <w:bottom w:w="100" w:type="dxa"/>
              <w:right w:w="100" w:type="dxa"/>
            </w:tcMar>
          </w:tcPr>
          <w:p w14:paraId="00000015" w14:textId="7ED97E20" w:rsidR="006979F3" w:rsidRDefault="48BED0B1" w:rsidP="48BED0B1">
            <w:pPr>
              <w:widowControl w:val="0"/>
              <w:spacing w:line="240" w:lineRule="auto"/>
            </w:pPr>
            <w:r w:rsidRPr="48BED0B1">
              <w:rPr>
                <w:sz w:val="18"/>
                <w:szCs w:val="18"/>
              </w:rPr>
              <w:t>manabracing.hit@gmail.com</w:t>
            </w:r>
          </w:p>
        </w:tc>
      </w:tr>
    </w:tbl>
    <w:p w14:paraId="00000016" w14:textId="77777777" w:rsidR="006979F3" w:rsidRDefault="006979F3">
      <w:pPr>
        <w:rPr>
          <w:sz w:val="18"/>
          <w:szCs w:val="18"/>
        </w:rPr>
      </w:pPr>
    </w:p>
    <w:tbl>
      <w:tblPr>
        <w:tblW w:w="9450" w:type="dxa"/>
        <w:tblBorders>
          <w:top w:val="nil"/>
          <w:left w:val="nil"/>
          <w:bottom w:val="nil"/>
          <w:right w:val="nil"/>
          <w:insideH w:val="nil"/>
          <w:insideV w:val="nil"/>
        </w:tblBorders>
        <w:tblLayout w:type="fixed"/>
        <w:tblLook w:val="0600" w:firstRow="0" w:lastRow="0" w:firstColumn="0" w:lastColumn="0" w:noHBand="1" w:noVBand="1"/>
      </w:tblPr>
      <w:tblGrid>
        <w:gridCol w:w="3315"/>
        <w:gridCol w:w="6135"/>
      </w:tblGrid>
      <w:tr w:rsidR="006979F3" w14:paraId="55EB3055" w14:textId="77777777" w:rsidTr="48BED0B1">
        <w:trPr>
          <w:trHeight w:val="440"/>
        </w:trPr>
        <w:tc>
          <w:tcPr>
            <w:tcW w:w="33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00000017" w14:textId="77777777" w:rsidR="006979F3" w:rsidRDefault="00164F18">
            <w:pPr>
              <w:spacing w:line="240" w:lineRule="auto"/>
              <w:rPr>
                <w:b/>
                <w:sz w:val="18"/>
                <w:szCs w:val="18"/>
              </w:rPr>
            </w:pPr>
            <w:r>
              <w:rPr>
                <w:b/>
                <w:sz w:val="18"/>
                <w:szCs w:val="18"/>
              </w:rPr>
              <w:t>Material(s) Used</w:t>
            </w:r>
          </w:p>
        </w:tc>
        <w:tc>
          <w:tcPr>
            <w:tcW w:w="6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00018" w14:textId="3125967D" w:rsidR="006979F3" w:rsidRDefault="48BED0B1" w:rsidP="48BED0B1">
            <w:pPr>
              <w:spacing w:line="240" w:lineRule="auto"/>
              <w:rPr>
                <w:sz w:val="18"/>
                <w:szCs w:val="18"/>
              </w:rPr>
            </w:pPr>
            <w:r w:rsidRPr="48BED0B1">
              <w:rPr>
                <w:sz w:val="18"/>
                <w:szCs w:val="18"/>
              </w:rPr>
              <w:t xml:space="preserve"> </w:t>
            </w:r>
            <w:r w:rsidRPr="48BED0B1">
              <w:rPr>
                <w:color w:val="333333"/>
                <w:sz w:val="18"/>
                <w:szCs w:val="18"/>
              </w:rPr>
              <w:t xml:space="preserve">Dow </w:t>
            </w:r>
            <w:proofErr w:type="spellStart"/>
            <w:r w:rsidRPr="48BED0B1">
              <w:rPr>
                <w:color w:val="333333"/>
                <w:sz w:val="18"/>
                <w:szCs w:val="18"/>
              </w:rPr>
              <w:t>Impaxx</w:t>
            </w:r>
            <w:proofErr w:type="spellEnd"/>
            <w:r w:rsidRPr="48BED0B1">
              <w:rPr>
                <w:color w:val="333333"/>
                <w:sz w:val="18"/>
                <w:szCs w:val="18"/>
              </w:rPr>
              <w:t>® 700 energy absorbing foam</w:t>
            </w:r>
          </w:p>
        </w:tc>
      </w:tr>
      <w:tr w:rsidR="006979F3" w14:paraId="5655346F" w14:textId="77777777" w:rsidTr="48BED0B1">
        <w:trPr>
          <w:trHeight w:val="440"/>
        </w:trPr>
        <w:tc>
          <w:tcPr>
            <w:tcW w:w="33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00000019" w14:textId="77777777" w:rsidR="006979F3" w:rsidRDefault="00164F18">
            <w:pPr>
              <w:spacing w:line="240" w:lineRule="auto"/>
              <w:rPr>
                <w:b/>
                <w:sz w:val="18"/>
                <w:szCs w:val="18"/>
              </w:rPr>
            </w:pPr>
            <w:r>
              <w:rPr>
                <w:b/>
                <w:sz w:val="18"/>
                <w:szCs w:val="18"/>
              </w:rPr>
              <w:t>Description of form/shape</w:t>
            </w:r>
          </w:p>
        </w:tc>
        <w:tc>
          <w:tcPr>
            <w:tcW w:w="6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0001A" w14:textId="1B6F901F" w:rsidR="006979F3" w:rsidRDefault="00E3434D">
            <w:pPr>
              <w:spacing w:line="240" w:lineRule="auto"/>
              <w:rPr>
                <w:sz w:val="18"/>
                <w:szCs w:val="18"/>
              </w:rPr>
            </w:pPr>
            <w:r>
              <w:rPr>
                <w:sz w:val="18"/>
                <w:szCs w:val="18"/>
              </w:rPr>
              <w:t xml:space="preserve"> Frustum ( Trapezoidal)</w:t>
            </w:r>
          </w:p>
        </w:tc>
      </w:tr>
      <w:tr w:rsidR="006979F3" w14:paraId="111B287D" w14:textId="77777777" w:rsidTr="48BED0B1">
        <w:trPr>
          <w:trHeight w:val="680"/>
        </w:trPr>
        <w:tc>
          <w:tcPr>
            <w:tcW w:w="33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0000001B" w14:textId="77777777" w:rsidR="006979F3" w:rsidRDefault="00164F18">
            <w:pPr>
              <w:spacing w:line="240" w:lineRule="auto"/>
              <w:rPr>
                <w:b/>
                <w:sz w:val="18"/>
                <w:szCs w:val="18"/>
              </w:rPr>
            </w:pPr>
            <w:r>
              <w:rPr>
                <w:b/>
                <w:sz w:val="18"/>
                <w:szCs w:val="18"/>
              </w:rPr>
              <w:t>IA to Anti-Intrusion Plate mounting method</w:t>
            </w:r>
          </w:p>
        </w:tc>
        <w:tc>
          <w:tcPr>
            <w:tcW w:w="6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0001C" w14:textId="0CF329C8" w:rsidR="006979F3" w:rsidRDefault="48BED0B1" w:rsidP="48BED0B1">
            <w:pPr>
              <w:spacing w:line="240" w:lineRule="auto"/>
              <w:rPr>
                <w:sz w:val="18"/>
                <w:szCs w:val="18"/>
              </w:rPr>
            </w:pPr>
            <w:r w:rsidRPr="48BED0B1">
              <w:rPr>
                <w:sz w:val="18"/>
                <w:szCs w:val="18"/>
              </w:rPr>
              <w:t xml:space="preserve"> Loctite Adhesive</w:t>
            </w:r>
          </w:p>
        </w:tc>
      </w:tr>
      <w:tr w:rsidR="006979F3" w14:paraId="79E9617B" w14:textId="77777777" w:rsidTr="48BED0B1">
        <w:trPr>
          <w:trHeight w:val="680"/>
        </w:trPr>
        <w:tc>
          <w:tcPr>
            <w:tcW w:w="33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0000001D" w14:textId="77777777" w:rsidR="006979F3" w:rsidRDefault="00164F18">
            <w:pPr>
              <w:spacing w:line="240" w:lineRule="auto"/>
              <w:rPr>
                <w:b/>
                <w:sz w:val="18"/>
                <w:szCs w:val="18"/>
              </w:rPr>
            </w:pPr>
            <w:r>
              <w:rPr>
                <w:b/>
                <w:sz w:val="18"/>
                <w:szCs w:val="18"/>
              </w:rPr>
              <w:t>Anti-Intrusion Plate to Front Bulkhead mounting method</w:t>
            </w:r>
          </w:p>
        </w:tc>
        <w:tc>
          <w:tcPr>
            <w:tcW w:w="6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0001E" w14:textId="7011E5BE" w:rsidR="006979F3" w:rsidRDefault="48BED0B1" w:rsidP="48BED0B1">
            <w:pPr>
              <w:spacing w:line="240" w:lineRule="auto"/>
              <w:rPr>
                <w:sz w:val="18"/>
                <w:szCs w:val="18"/>
              </w:rPr>
            </w:pPr>
            <w:r w:rsidRPr="48BED0B1">
              <w:rPr>
                <w:sz w:val="18"/>
                <w:szCs w:val="18"/>
              </w:rPr>
              <w:t xml:space="preserve"> Welded</w:t>
            </w:r>
          </w:p>
        </w:tc>
      </w:tr>
      <w:tr w:rsidR="006979F3" w14:paraId="79B29BF6" w14:textId="77777777" w:rsidTr="48BED0B1">
        <w:trPr>
          <w:trHeight w:val="440"/>
        </w:trPr>
        <w:tc>
          <w:tcPr>
            <w:tcW w:w="33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0000001F" w14:textId="37387C1D" w:rsidR="006979F3" w:rsidRDefault="48BED0B1" w:rsidP="48BED0B1">
            <w:pPr>
              <w:spacing w:line="240" w:lineRule="auto"/>
            </w:pPr>
            <w:r w:rsidRPr="48BED0B1">
              <w:rPr>
                <w:b/>
                <w:bCs/>
                <w:sz w:val="18"/>
                <w:szCs w:val="18"/>
              </w:rPr>
              <w:t>Peak deceleration (&lt;= 40 g's)</w:t>
            </w:r>
          </w:p>
        </w:tc>
        <w:tc>
          <w:tcPr>
            <w:tcW w:w="6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00020" w14:textId="77777777" w:rsidR="006979F3" w:rsidRDefault="00164F18">
            <w:pPr>
              <w:spacing w:line="240" w:lineRule="auto"/>
              <w:rPr>
                <w:sz w:val="18"/>
                <w:szCs w:val="18"/>
              </w:rPr>
            </w:pPr>
            <w:r>
              <w:rPr>
                <w:sz w:val="18"/>
                <w:szCs w:val="18"/>
              </w:rPr>
              <w:t xml:space="preserve"> </w:t>
            </w:r>
          </w:p>
        </w:tc>
      </w:tr>
      <w:tr w:rsidR="006979F3" w14:paraId="4C42855F" w14:textId="77777777" w:rsidTr="48BED0B1">
        <w:trPr>
          <w:trHeight w:val="435"/>
        </w:trPr>
        <w:tc>
          <w:tcPr>
            <w:tcW w:w="33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00" w:type="dxa"/>
              <w:left w:w="100" w:type="dxa"/>
              <w:bottom w:w="100" w:type="dxa"/>
              <w:right w:w="100" w:type="dxa"/>
            </w:tcMar>
          </w:tcPr>
          <w:p w14:paraId="00000021" w14:textId="6BBADDF5" w:rsidR="006979F3" w:rsidRDefault="48BED0B1" w:rsidP="48BED0B1">
            <w:pPr>
              <w:spacing w:line="240" w:lineRule="auto"/>
            </w:pPr>
            <w:r w:rsidRPr="48BED0B1">
              <w:rPr>
                <w:b/>
                <w:bCs/>
                <w:sz w:val="18"/>
                <w:szCs w:val="18"/>
              </w:rPr>
              <w:t>Average deceleration (&lt;= 20 g's)</w:t>
            </w:r>
          </w:p>
        </w:tc>
        <w:tc>
          <w:tcPr>
            <w:tcW w:w="6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00022" w14:textId="42E9EC45" w:rsidR="006979F3" w:rsidRDefault="006979F3">
            <w:pPr>
              <w:spacing w:line="240" w:lineRule="auto"/>
              <w:rPr>
                <w:sz w:val="18"/>
                <w:szCs w:val="18"/>
              </w:rPr>
            </w:pPr>
          </w:p>
        </w:tc>
      </w:tr>
    </w:tbl>
    <w:p w14:paraId="00000023" w14:textId="77777777" w:rsidR="006979F3" w:rsidRDefault="006979F3"/>
    <w:tbl>
      <w:tblPr>
        <w:tblStyle w:val="a2"/>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945"/>
        <w:gridCol w:w="2130"/>
        <w:gridCol w:w="1050"/>
        <w:gridCol w:w="2220"/>
        <w:gridCol w:w="900"/>
      </w:tblGrid>
      <w:tr w:rsidR="006979F3" w14:paraId="55F836FF" w14:textId="77777777" w:rsidTr="48BED0B1">
        <w:tc>
          <w:tcPr>
            <w:tcW w:w="2130" w:type="dxa"/>
            <w:shd w:val="clear" w:color="auto" w:fill="EFEFEF"/>
            <w:tcMar>
              <w:top w:w="100" w:type="dxa"/>
              <w:left w:w="100" w:type="dxa"/>
              <w:bottom w:w="100" w:type="dxa"/>
              <w:right w:w="100" w:type="dxa"/>
            </w:tcMar>
          </w:tcPr>
          <w:p w14:paraId="00000024" w14:textId="77777777" w:rsidR="006979F3" w:rsidRDefault="00164F18">
            <w:pPr>
              <w:widowControl w:val="0"/>
              <w:spacing w:line="240" w:lineRule="auto"/>
              <w:rPr>
                <w:b/>
                <w:sz w:val="18"/>
                <w:szCs w:val="18"/>
              </w:rPr>
            </w:pPr>
            <w:r>
              <w:rPr>
                <w:b/>
                <w:sz w:val="18"/>
                <w:szCs w:val="18"/>
              </w:rPr>
              <w:t>Length (fore/aft direction) (mm)</w:t>
            </w:r>
          </w:p>
        </w:tc>
        <w:tc>
          <w:tcPr>
            <w:tcW w:w="945" w:type="dxa"/>
            <w:shd w:val="clear" w:color="auto" w:fill="auto"/>
            <w:tcMar>
              <w:top w:w="100" w:type="dxa"/>
              <w:left w:w="100" w:type="dxa"/>
              <w:bottom w:w="100" w:type="dxa"/>
              <w:right w:w="100" w:type="dxa"/>
            </w:tcMar>
          </w:tcPr>
          <w:p w14:paraId="00000025" w14:textId="77777777" w:rsidR="006979F3" w:rsidRDefault="48BED0B1">
            <w:pPr>
              <w:widowControl w:val="0"/>
              <w:spacing w:line="240" w:lineRule="auto"/>
              <w:rPr>
                <w:sz w:val="18"/>
                <w:szCs w:val="18"/>
              </w:rPr>
            </w:pPr>
            <w:r w:rsidRPr="48BED0B1">
              <w:rPr>
                <w:sz w:val="18"/>
                <w:szCs w:val="18"/>
              </w:rPr>
              <w:t>300</w:t>
            </w:r>
          </w:p>
        </w:tc>
        <w:tc>
          <w:tcPr>
            <w:tcW w:w="2130" w:type="dxa"/>
            <w:shd w:val="clear" w:color="auto" w:fill="F3F3F3"/>
            <w:tcMar>
              <w:top w:w="100" w:type="dxa"/>
              <w:left w:w="100" w:type="dxa"/>
              <w:bottom w:w="100" w:type="dxa"/>
              <w:right w:w="100" w:type="dxa"/>
            </w:tcMar>
          </w:tcPr>
          <w:p w14:paraId="00000026" w14:textId="77777777" w:rsidR="006979F3" w:rsidRDefault="00164F18">
            <w:pPr>
              <w:widowControl w:val="0"/>
              <w:spacing w:line="240" w:lineRule="auto"/>
              <w:rPr>
                <w:b/>
                <w:sz w:val="18"/>
                <w:szCs w:val="18"/>
              </w:rPr>
            </w:pPr>
            <w:r>
              <w:rPr>
                <w:b/>
                <w:sz w:val="18"/>
                <w:szCs w:val="18"/>
              </w:rPr>
              <w:t>Width (lateral direction) (mm)</w:t>
            </w:r>
          </w:p>
        </w:tc>
        <w:tc>
          <w:tcPr>
            <w:tcW w:w="1050" w:type="dxa"/>
            <w:shd w:val="clear" w:color="auto" w:fill="auto"/>
            <w:tcMar>
              <w:top w:w="100" w:type="dxa"/>
              <w:left w:w="100" w:type="dxa"/>
              <w:bottom w:w="100" w:type="dxa"/>
              <w:right w:w="100" w:type="dxa"/>
            </w:tcMar>
          </w:tcPr>
          <w:p w14:paraId="00000027" w14:textId="77777777" w:rsidR="006979F3" w:rsidRDefault="48BED0B1">
            <w:pPr>
              <w:widowControl w:val="0"/>
              <w:spacing w:line="240" w:lineRule="auto"/>
              <w:rPr>
                <w:sz w:val="18"/>
                <w:szCs w:val="18"/>
              </w:rPr>
            </w:pPr>
            <w:r w:rsidRPr="48BED0B1">
              <w:rPr>
                <w:sz w:val="18"/>
                <w:szCs w:val="18"/>
              </w:rPr>
              <w:t>262.08</w:t>
            </w:r>
          </w:p>
        </w:tc>
        <w:tc>
          <w:tcPr>
            <w:tcW w:w="2220" w:type="dxa"/>
            <w:shd w:val="clear" w:color="auto" w:fill="EFEFEF"/>
            <w:tcMar>
              <w:top w:w="100" w:type="dxa"/>
              <w:left w:w="100" w:type="dxa"/>
              <w:bottom w:w="100" w:type="dxa"/>
              <w:right w:w="100" w:type="dxa"/>
            </w:tcMar>
          </w:tcPr>
          <w:p w14:paraId="00000028" w14:textId="77777777" w:rsidR="006979F3" w:rsidRDefault="00164F18">
            <w:pPr>
              <w:widowControl w:val="0"/>
              <w:spacing w:line="240" w:lineRule="auto"/>
              <w:rPr>
                <w:b/>
                <w:sz w:val="18"/>
                <w:szCs w:val="18"/>
              </w:rPr>
            </w:pPr>
            <w:r>
              <w:rPr>
                <w:b/>
                <w:sz w:val="18"/>
                <w:szCs w:val="18"/>
              </w:rPr>
              <w:t>Height (vertical direction) (mm)</w:t>
            </w:r>
          </w:p>
        </w:tc>
        <w:tc>
          <w:tcPr>
            <w:tcW w:w="900" w:type="dxa"/>
            <w:shd w:val="clear" w:color="auto" w:fill="auto"/>
            <w:tcMar>
              <w:top w:w="100" w:type="dxa"/>
              <w:left w:w="100" w:type="dxa"/>
              <w:bottom w:w="100" w:type="dxa"/>
              <w:right w:w="100" w:type="dxa"/>
            </w:tcMar>
          </w:tcPr>
          <w:p w14:paraId="00000029" w14:textId="77777777" w:rsidR="006979F3" w:rsidRDefault="48BED0B1">
            <w:pPr>
              <w:widowControl w:val="0"/>
              <w:spacing w:line="240" w:lineRule="auto"/>
              <w:rPr>
                <w:sz w:val="18"/>
                <w:szCs w:val="18"/>
              </w:rPr>
            </w:pPr>
            <w:r w:rsidRPr="48BED0B1">
              <w:rPr>
                <w:sz w:val="18"/>
                <w:szCs w:val="18"/>
              </w:rPr>
              <w:t>202</w:t>
            </w:r>
          </w:p>
        </w:tc>
      </w:tr>
    </w:tbl>
    <w:p w14:paraId="0000002A" w14:textId="7BBD2733" w:rsidR="006979F3" w:rsidRDefault="00164F18">
      <w:pPr>
        <w:rPr>
          <w:i/>
          <w:iCs/>
          <w:color w:val="666666"/>
          <w:sz w:val="18"/>
          <w:szCs w:val="18"/>
        </w:rPr>
      </w:pPr>
      <w:r>
        <w:tab/>
      </w:r>
      <w:r>
        <w:tab/>
      </w:r>
      <w:r>
        <w:tab/>
      </w:r>
      <w:r w:rsidRPr="48BED0B1">
        <w:rPr>
          <w:i/>
          <w:iCs/>
          <w:color w:val="666666"/>
          <w:sz w:val="18"/>
          <w:szCs w:val="18"/>
        </w:rPr>
        <w:t>(&gt;=200mm)</w:t>
      </w:r>
      <w:r>
        <w:rPr>
          <w:i/>
          <w:color w:val="666666"/>
          <w:sz w:val="18"/>
          <w:szCs w:val="18"/>
        </w:rPr>
        <w:tab/>
      </w:r>
      <w:r>
        <w:rPr>
          <w:i/>
          <w:color w:val="666666"/>
          <w:sz w:val="18"/>
          <w:szCs w:val="18"/>
        </w:rPr>
        <w:tab/>
      </w:r>
      <w:r>
        <w:rPr>
          <w:i/>
          <w:color w:val="666666"/>
          <w:sz w:val="18"/>
          <w:szCs w:val="18"/>
        </w:rPr>
        <w:tab/>
      </w:r>
      <w:r w:rsidRPr="48BED0B1">
        <w:rPr>
          <w:i/>
          <w:iCs/>
          <w:color w:val="666666"/>
          <w:sz w:val="18"/>
          <w:szCs w:val="18"/>
        </w:rPr>
        <w:t xml:space="preserve">    (&gt;=200mm)</w:t>
      </w:r>
      <w:r>
        <w:rPr>
          <w:i/>
          <w:color w:val="666666"/>
          <w:sz w:val="18"/>
          <w:szCs w:val="18"/>
        </w:rPr>
        <w:tab/>
      </w:r>
      <w:r>
        <w:rPr>
          <w:i/>
          <w:color w:val="666666"/>
          <w:sz w:val="18"/>
          <w:szCs w:val="18"/>
        </w:rPr>
        <w:tab/>
      </w:r>
      <w:r>
        <w:rPr>
          <w:i/>
          <w:color w:val="666666"/>
          <w:sz w:val="18"/>
          <w:szCs w:val="18"/>
        </w:rPr>
        <w:tab/>
      </w:r>
      <w:r w:rsidR="00C4144A">
        <w:rPr>
          <w:i/>
          <w:color w:val="666666"/>
          <w:sz w:val="18"/>
          <w:szCs w:val="18"/>
        </w:rPr>
        <w:t xml:space="preserve"> </w:t>
      </w:r>
      <w:r w:rsidR="00C4144A">
        <w:rPr>
          <w:i/>
          <w:iCs/>
          <w:color w:val="666666"/>
          <w:sz w:val="18"/>
          <w:szCs w:val="18"/>
        </w:rPr>
        <w:t xml:space="preserve">  </w:t>
      </w:r>
      <w:r w:rsidRPr="48BED0B1">
        <w:rPr>
          <w:i/>
          <w:iCs/>
          <w:color w:val="666666"/>
          <w:sz w:val="18"/>
          <w:szCs w:val="18"/>
        </w:rPr>
        <w:t>(&gt;=100mm)</w:t>
      </w:r>
    </w:p>
    <w:p w14:paraId="7B4DC7A9" w14:textId="77777777" w:rsidR="00C4144A" w:rsidRDefault="00C4144A"/>
    <w:tbl>
      <w:tblPr>
        <w:tblStyle w:val="a3"/>
        <w:tblW w:w="9315" w:type="dxa"/>
        <w:tblBorders>
          <w:top w:val="nil"/>
          <w:left w:val="nil"/>
          <w:bottom w:val="nil"/>
          <w:right w:val="nil"/>
          <w:insideH w:val="nil"/>
          <w:insideV w:val="nil"/>
        </w:tblBorders>
        <w:tblLayout w:type="fixed"/>
        <w:tblLook w:val="0600" w:firstRow="0" w:lastRow="0" w:firstColumn="0" w:lastColumn="0" w:noHBand="1" w:noVBand="1"/>
      </w:tblPr>
      <w:tblGrid>
        <w:gridCol w:w="8820"/>
        <w:gridCol w:w="495"/>
      </w:tblGrid>
      <w:tr w:rsidR="006979F3" w14:paraId="700F5F70" w14:textId="77777777" w:rsidTr="48BED0B1">
        <w:trPr>
          <w:trHeight w:val="440"/>
        </w:trPr>
        <w:tc>
          <w:tcPr>
            <w:tcW w:w="8820"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EFEFEF"/>
            <w:tcMar>
              <w:top w:w="100" w:type="dxa"/>
              <w:left w:w="100" w:type="dxa"/>
              <w:bottom w:w="100" w:type="dxa"/>
              <w:right w:w="100" w:type="dxa"/>
            </w:tcMar>
          </w:tcPr>
          <w:p w14:paraId="0000002B" w14:textId="77777777" w:rsidR="006979F3" w:rsidRDefault="00164F18">
            <w:pPr>
              <w:rPr>
                <w:b/>
                <w:color w:val="FF0000"/>
                <w:sz w:val="18"/>
                <w:szCs w:val="18"/>
              </w:rPr>
            </w:pPr>
            <w:r>
              <w:rPr>
                <w:b/>
                <w:color w:val="FF0000"/>
                <w:sz w:val="18"/>
                <w:szCs w:val="18"/>
              </w:rPr>
              <w:t>Confirm that the attenuator contains the minimum volume 200mm long x 200mm wide x 100mm high</w:t>
            </w:r>
          </w:p>
        </w:tc>
        <w:tc>
          <w:tcPr>
            <w:tcW w:w="49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FFF00"/>
            <w:tcMar>
              <w:top w:w="100" w:type="dxa"/>
              <w:left w:w="100" w:type="dxa"/>
              <w:bottom w:w="100" w:type="dxa"/>
              <w:right w:w="100" w:type="dxa"/>
            </w:tcMar>
          </w:tcPr>
          <w:p w14:paraId="0000002C" w14:textId="6D358AD4" w:rsidR="006979F3" w:rsidRPr="00C4144A" w:rsidRDefault="48BED0B1" w:rsidP="48BED0B1">
            <w:pPr>
              <w:spacing w:line="240" w:lineRule="auto"/>
              <w:rPr>
                <w:rStyle w:val="FootnoteReference"/>
                <w:b/>
                <w:sz w:val="28"/>
                <w:szCs w:val="28"/>
              </w:rPr>
            </w:pPr>
            <w:r w:rsidRPr="48BED0B1">
              <w:rPr>
                <w:sz w:val="20"/>
                <w:szCs w:val="20"/>
              </w:rPr>
              <w:t xml:space="preserve"> </w:t>
            </w:r>
            <w:r w:rsidR="00C4144A" w:rsidRPr="00C4144A">
              <w:rPr>
                <w:b/>
                <w:sz w:val="28"/>
                <w:szCs w:val="28"/>
              </w:rPr>
              <w:sym w:font="Wingdings" w:char="F0FC"/>
            </w:r>
          </w:p>
        </w:tc>
      </w:tr>
    </w:tbl>
    <w:p w14:paraId="0000002D" w14:textId="77777777" w:rsidR="006979F3" w:rsidRDefault="006979F3"/>
    <w:p w14:paraId="00000033" w14:textId="22818249" w:rsidR="006979F3" w:rsidRDefault="48BED0B1" w:rsidP="48BED0B1">
      <w:pPr>
        <w:ind w:left="2160" w:firstLine="720"/>
        <w:rPr>
          <w:b/>
          <w:bCs/>
        </w:rPr>
      </w:pPr>
      <w:r w:rsidRPr="48BED0B1">
        <w:rPr>
          <w:b/>
          <w:bCs/>
        </w:rPr>
        <w:t>ATTACH PROOF OF EQUIVALENCY</w:t>
      </w:r>
    </w:p>
    <w:p w14:paraId="00000034" w14:textId="77777777" w:rsidR="006979F3" w:rsidRDefault="006979F3">
      <w:pPr>
        <w:jc w:val="center"/>
      </w:pPr>
    </w:p>
    <w:p w14:paraId="00000035" w14:textId="77777777" w:rsidR="006979F3" w:rsidRDefault="00164F18">
      <w:pPr>
        <w:jc w:val="center"/>
        <w:rPr>
          <w:b/>
        </w:rPr>
      </w:pPr>
      <w:r>
        <w:rPr>
          <w:b/>
        </w:rPr>
        <w:t>TECHNICAL COMMITTEE DECISION/COMMENTS</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979F3" w14:paraId="672A6659" w14:textId="77777777">
        <w:tc>
          <w:tcPr>
            <w:tcW w:w="9360" w:type="dxa"/>
            <w:shd w:val="clear" w:color="auto" w:fill="EFEFEF"/>
            <w:tcMar>
              <w:top w:w="100" w:type="dxa"/>
              <w:left w:w="100" w:type="dxa"/>
              <w:bottom w:w="100" w:type="dxa"/>
              <w:right w:w="100" w:type="dxa"/>
            </w:tcMar>
          </w:tcPr>
          <w:p w14:paraId="00000036" w14:textId="77777777" w:rsidR="006979F3" w:rsidRDefault="006979F3">
            <w:pPr>
              <w:widowControl w:val="0"/>
              <w:pBdr>
                <w:top w:val="nil"/>
                <w:left w:val="nil"/>
                <w:bottom w:val="nil"/>
                <w:right w:val="nil"/>
                <w:between w:val="nil"/>
              </w:pBdr>
              <w:spacing w:line="240" w:lineRule="auto"/>
              <w:rPr>
                <w:sz w:val="18"/>
                <w:szCs w:val="18"/>
              </w:rPr>
            </w:pPr>
          </w:p>
        </w:tc>
      </w:tr>
    </w:tbl>
    <w:p w14:paraId="00000037" w14:textId="77777777" w:rsidR="006979F3" w:rsidRDefault="006979F3">
      <w:pPr>
        <w:rPr>
          <w:sz w:val="12"/>
          <w:szCs w:val="12"/>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3450"/>
        <w:gridCol w:w="990"/>
        <w:gridCol w:w="2910"/>
      </w:tblGrid>
      <w:tr w:rsidR="006979F3" w14:paraId="6F535526" w14:textId="77777777">
        <w:tc>
          <w:tcPr>
            <w:tcW w:w="2010" w:type="dxa"/>
            <w:shd w:val="clear" w:color="auto" w:fill="EFEFEF"/>
            <w:tcMar>
              <w:top w:w="100" w:type="dxa"/>
              <w:left w:w="100" w:type="dxa"/>
              <w:bottom w:w="100" w:type="dxa"/>
              <w:right w:w="100" w:type="dxa"/>
            </w:tcMar>
          </w:tcPr>
          <w:p w14:paraId="00000038"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APPROVED BY:</w:t>
            </w:r>
          </w:p>
        </w:tc>
        <w:tc>
          <w:tcPr>
            <w:tcW w:w="3450" w:type="dxa"/>
            <w:shd w:val="clear" w:color="auto" w:fill="EFEFEF"/>
            <w:tcMar>
              <w:top w:w="100" w:type="dxa"/>
              <w:left w:w="100" w:type="dxa"/>
              <w:bottom w:w="100" w:type="dxa"/>
              <w:right w:w="100" w:type="dxa"/>
            </w:tcMar>
          </w:tcPr>
          <w:p w14:paraId="00000039" w14:textId="77777777" w:rsidR="006979F3" w:rsidRDefault="006979F3">
            <w:pPr>
              <w:widowControl w:val="0"/>
              <w:pBdr>
                <w:top w:val="nil"/>
                <w:left w:val="nil"/>
                <w:bottom w:val="nil"/>
                <w:right w:val="nil"/>
                <w:between w:val="nil"/>
              </w:pBdr>
              <w:spacing w:line="240" w:lineRule="auto"/>
              <w:rPr>
                <w:sz w:val="18"/>
                <w:szCs w:val="18"/>
              </w:rPr>
            </w:pPr>
          </w:p>
        </w:tc>
        <w:tc>
          <w:tcPr>
            <w:tcW w:w="990" w:type="dxa"/>
            <w:shd w:val="clear" w:color="auto" w:fill="EFEFEF"/>
            <w:tcMar>
              <w:top w:w="100" w:type="dxa"/>
              <w:left w:w="100" w:type="dxa"/>
              <w:bottom w:w="100" w:type="dxa"/>
              <w:right w:w="100" w:type="dxa"/>
            </w:tcMar>
          </w:tcPr>
          <w:p w14:paraId="0000003A"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DATE:</w:t>
            </w:r>
          </w:p>
        </w:tc>
        <w:tc>
          <w:tcPr>
            <w:tcW w:w="2910" w:type="dxa"/>
            <w:shd w:val="clear" w:color="auto" w:fill="EFEFEF"/>
            <w:tcMar>
              <w:top w:w="100" w:type="dxa"/>
              <w:left w:w="100" w:type="dxa"/>
              <w:bottom w:w="100" w:type="dxa"/>
              <w:right w:w="100" w:type="dxa"/>
            </w:tcMar>
          </w:tcPr>
          <w:p w14:paraId="0000003B" w14:textId="77777777" w:rsidR="006979F3" w:rsidRDefault="006979F3">
            <w:pPr>
              <w:widowControl w:val="0"/>
              <w:pBdr>
                <w:top w:val="nil"/>
                <w:left w:val="nil"/>
                <w:bottom w:val="nil"/>
                <w:right w:val="nil"/>
                <w:between w:val="nil"/>
              </w:pBdr>
              <w:spacing w:line="240" w:lineRule="auto"/>
              <w:rPr>
                <w:sz w:val="18"/>
                <w:szCs w:val="18"/>
              </w:rPr>
            </w:pPr>
          </w:p>
        </w:tc>
      </w:tr>
    </w:tbl>
    <w:p w14:paraId="0000003C" w14:textId="77777777" w:rsidR="006979F3" w:rsidRDefault="006979F3"/>
    <w:p w14:paraId="0000003D" w14:textId="77777777" w:rsidR="006979F3" w:rsidRDefault="48BED0B1">
      <w:r>
        <w:t xml:space="preserve"> </w:t>
      </w:r>
    </w:p>
    <w:p w14:paraId="0000003F" w14:textId="77777777" w:rsidR="006979F3" w:rsidRDefault="006979F3"/>
    <w:p w14:paraId="77B5555E" w14:textId="0F3D4B93" w:rsidR="48BED0B1" w:rsidRDefault="00164F18" w:rsidP="00167DB6">
      <w:r>
        <w:br w:type="page"/>
      </w:r>
    </w:p>
    <w:p w14:paraId="28C38D49" w14:textId="48F76605" w:rsidR="48BED0B1" w:rsidRDefault="48BED0B1">
      <w:r w:rsidRPr="48BED0B1">
        <w:rPr>
          <w:b/>
          <w:bCs/>
          <w:sz w:val="14"/>
          <w:szCs w:val="14"/>
          <w:lang w:val="en-US"/>
        </w:rPr>
        <w:lastRenderedPageBreak/>
        <w:t xml:space="preserve"> </w:t>
      </w:r>
    </w:p>
    <w:p w14:paraId="542AAF96" w14:textId="07C9A27A" w:rsidR="48BED0B1" w:rsidRPr="00167DB6" w:rsidRDefault="48BED0B1" w:rsidP="48BED0B1">
      <w:r>
        <w:t>1.</w:t>
      </w:r>
      <w:r w:rsidRPr="48BED0B1">
        <w:rPr>
          <w:sz w:val="20"/>
          <w:szCs w:val="20"/>
        </w:rPr>
        <w:t xml:space="preserve"> TECHNICAL DRAWINGS</w:t>
      </w:r>
    </w:p>
    <w:p w14:paraId="0A4DD62D" w14:textId="6520BEDC" w:rsidR="48BED0B1" w:rsidRDefault="48BED0B1" w:rsidP="48BED0B1"/>
    <w:p w14:paraId="757376BD" w14:textId="2962FBD5" w:rsidR="48BED0B1" w:rsidRDefault="48BED0B1" w:rsidP="48BED0B1">
      <w:r>
        <w:t xml:space="preserve">               </w:t>
      </w:r>
      <w:r w:rsidR="003C74B1">
        <w:t xml:space="preserve">        </w:t>
      </w:r>
      <w:r w:rsidR="00EA6D47">
        <w:t xml:space="preserve">                      </w:t>
      </w:r>
      <w:r w:rsidR="003C74B1">
        <w:t xml:space="preserve"> Fig. of IA with Cha</w:t>
      </w:r>
      <w:r w:rsidR="00E3434D">
        <w:t>s</w:t>
      </w:r>
      <w:r w:rsidR="003C74B1">
        <w:t>sis</w:t>
      </w:r>
    </w:p>
    <w:p w14:paraId="0E8E2636" w14:textId="2A3DE80A" w:rsidR="48BED0B1" w:rsidRDefault="00EA6D47" w:rsidP="48BED0B1">
      <w:r>
        <w:rPr>
          <w:noProof/>
          <w:lang w:val="en-IN"/>
        </w:rPr>
        <mc:AlternateContent>
          <mc:Choice Requires="wps">
            <w:drawing>
              <wp:anchor distT="0" distB="0" distL="114300" distR="114300" simplePos="0" relativeHeight="251661312" behindDoc="0" locked="0" layoutInCell="1" allowOverlap="1" wp14:anchorId="23FB95A3" wp14:editId="5962B8B9">
                <wp:simplePos x="0" y="0"/>
                <wp:positionH relativeFrom="column">
                  <wp:posOffset>15240</wp:posOffset>
                </wp:positionH>
                <wp:positionV relativeFrom="paragraph">
                  <wp:posOffset>180975</wp:posOffset>
                </wp:positionV>
                <wp:extent cx="5516880" cy="7254240"/>
                <wp:effectExtent l="57150" t="19050" r="83820" b="99060"/>
                <wp:wrapNone/>
                <wp:docPr id="8" name="Rectangle 8"/>
                <wp:cNvGraphicFramePr/>
                <a:graphic xmlns:a="http://schemas.openxmlformats.org/drawingml/2006/main">
                  <a:graphicData uri="http://schemas.microsoft.com/office/word/2010/wordprocessingShape">
                    <wps:wsp>
                      <wps:cNvSpPr/>
                      <wps:spPr>
                        <a:xfrm>
                          <a:off x="0" y="0"/>
                          <a:ext cx="5516880" cy="725424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3BB54" id="Rectangle 8" o:spid="_x0000_s1026" style="position:absolute;margin-left:1.2pt;margin-top:14.25pt;width:434.4pt;height:57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sbMfAIAAGIFAAAOAAAAZHJzL2Uyb0RvYy54bWysVNtqGzEQfS/0H4Tem/W6duKarINJSCmE&#10;xCQpeVa0ki2QNKoke+1+fUfai00aCJS+7Go09zNndHm1N5rshA8KbEXLsxElwnKolV1X9Ofz7ZcZ&#10;JSEyWzMNVlT0IAK9Wnz+dNm4uRjDBnQtPMEgNswbV9FNjG5eFIFvhGHhDJywqJTgDYso+nVRe9Zg&#10;dKOL8Wh0XjTga+eBixDw9qZV0kWOL6Xg8UHKICLRFcXaYv76/H1N32JxyeZrz9xG8a4M9g9VGKYs&#10;Jh1C3bDIyNarv0IZxT0EkPGMgylASsVF7gG7KUdvunnaMCdyLwhOcANM4f+F5fe7lSeqrigOyjKD&#10;I3pE0Jhda0FmCZ7GhTlaPbmV76SAx9TrXnqT/tgF2WdIDwOkYh8Jx8vptDyfzRB5jrqL8XQynmTQ&#10;i6O78yF+F2BIOlTUY/oMJdvdhYgp0bQ3Sdks3Cqt89y0TRcBtKrTXRYSccS19mTHcORxX6YeMMSJ&#10;FUrJs0idtb3kUzxokUJo+ygkQoLVl7mQTMZjTMa5sLGPm62Tm8QKBsevHzt29slVZKIOzuOPnQeP&#10;nBlsHJyNsuDfC6CHkmVr3yPQ9p0geIX6gGzw0K5JcPxW4UzuWIgr5nEvcI646/EBP1JDU1HoTpRs&#10;wP9+7z7ZI11RS0mDe1bR8GvLvKBE/7BI5G/lBBlBYhYm04sxCv5U83qqsVtzDTjXEl8Vx/Mx2Ufd&#10;H6UH84JPwjJlRRWzHHNXlEffC9ex3X98VLhYLrMZLqNj8c4+Od5PPXHuef/CvOuIGZHT99DvJJu/&#10;4Wdrm+ZhYbmNIFUm7xHXDm9c5EzI7tFJL8WpnK2OT+PiDwAAAP//AwBQSwMEFAAGAAgAAAAhAJ/X&#10;QzXgAAAACQEAAA8AAABkcnMvZG93bnJldi54bWxMj8FOwzAMhu9IvENkJC6Ipa2AtaXphEAcJrgw&#10;mCZuWWPaisSpmmzt3h5zgpNl/Z9+f65Ws7PiiGPoPSlIFwkIpMabnloFH+/P1zmIEDUZbT2hghMG&#10;WNXnZ5UujZ/oDY+b2AouoVBqBV2MQyllaDp0Oiz8gMTZlx+djryOrTSjnrjcWZklyZ10uie+0OkB&#10;HztsvjcHp8Bup/bU7La74ullLT9fzfpqLgalLi/mh3sQEef4B8OvPqtDzU57fyAThFWQ3TDII78F&#10;wXG+TDMQe+bSZVKArCv5/4P6BwAA//8DAFBLAQItABQABgAIAAAAIQC2gziS/gAAAOEBAAATAAAA&#10;AAAAAAAAAAAAAAAAAABbQ29udGVudF9UeXBlc10ueG1sUEsBAi0AFAAGAAgAAAAhADj9If/WAAAA&#10;lAEAAAsAAAAAAAAAAAAAAAAALwEAAF9yZWxzLy5yZWxzUEsBAi0AFAAGAAgAAAAhAOZixsx8AgAA&#10;YgUAAA4AAAAAAAAAAAAAAAAALgIAAGRycy9lMm9Eb2MueG1sUEsBAi0AFAAGAAgAAAAhAJ/XQzXg&#10;AAAACQEAAA8AAAAAAAAAAAAAAAAA1gQAAGRycy9kb3ducmV2LnhtbFBLBQYAAAAABAAEAPMAAADj&#10;BQAAAAA=&#10;" filled="f" strokecolor="black [3213]">
                <v:shadow on="t" color="black" opacity="22937f" origin=",.5" offset="0,.63889mm"/>
              </v:rect>
            </w:pict>
          </mc:Fallback>
        </mc:AlternateContent>
      </w:r>
    </w:p>
    <w:p w14:paraId="2DFBAFBB" w14:textId="290FA894" w:rsidR="48BED0B1" w:rsidRDefault="48BED0B1" w:rsidP="48BED0B1"/>
    <w:p w14:paraId="4942B44E" w14:textId="36C0E55E" w:rsidR="48BED0B1" w:rsidRDefault="48BED0B1" w:rsidP="48BED0B1"/>
    <w:p w14:paraId="23B5DBEB" w14:textId="1A33B12E" w:rsidR="48BED0B1" w:rsidRDefault="48BED0B1" w:rsidP="48BED0B1"/>
    <w:p w14:paraId="3E55194C" w14:textId="261B31C4" w:rsidR="48BED0B1" w:rsidRDefault="003C74B1" w:rsidP="48BED0B1">
      <w:r w:rsidRPr="003C74B1">
        <w:rPr>
          <w:noProof/>
          <w:lang w:val="en-IN"/>
        </w:rPr>
        <w:drawing>
          <wp:inline distT="0" distB="0" distL="0" distR="0" wp14:anchorId="7C50EA8A" wp14:editId="1E203BB5">
            <wp:extent cx="5501640" cy="6606540"/>
            <wp:effectExtent l="0" t="0" r="3810" b="3810"/>
            <wp:docPr id="3" name="Picture 3" descr="C:\Users\kaust\Desktop\IA+AIP+CHASSIS ASSEMBL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ust\Desktop\IA+AIP+CHASSIS ASSEMBLY-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575" cy="6624475"/>
                    </a:xfrm>
                    <a:prstGeom prst="rect">
                      <a:avLst/>
                    </a:prstGeom>
                    <a:noFill/>
                    <a:ln>
                      <a:noFill/>
                    </a:ln>
                  </pic:spPr>
                </pic:pic>
              </a:graphicData>
            </a:graphic>
          </wp:inline>
        </w:drawing>
      </w:r>
    </w:p>
    <w:p w14:paraId="14C5E6FD" w14:textId="7C96B875" w:rsidR="48BED0B1" w:rsidRDefault="48BED0B1" w:rsidP="48BED0B1"/>
    <w:p w14:paraId="57229047" w14:textId="7FB72180" w:rsidR="48BED0B1" w:rsidRDefault="48BED0B1" w:rsidP="48BED0B1"/>
    <w:p w14:paraId="383A87C1" w14:textId="1AB9AE86" w:rsidR="48BED0B1" w:rsidRDefault="48BED0B1" w:rsidP="48BED0B1"/>
    <w:p w14:paraId="2C66C438" w14:textId="4E45B256" w:rsidR="48BED0B1" w:rsidRDefault="48BED0B1" w:rsidP="48BED0B1"/>
    <w:p w14:paraId="3D0BE37D" w14:textId="7A7E9AA9" w:rsidR="48BED0B1" w:rsidRDefault="48BED0B1" w:rsidP="003C74B1">
      <w:r>
        <w:t xml:space="preserve">  </w:t>
      </w:r>
      <w:r>
        <w:tab/>
      </w:r>
      <w:r>
        <w:tab/>
      </w:r>
      <w:r>
        <w:tab/>
      </w:r>
      <w:r>
        <w:tab/>
      </w:r>
      <w:r>
        <w:tab/>
        <w:t>1.  Impact Attenuator</w:t>
      </w:r>
    </w:p>
    <w:p w14:paraId="2656D395" w14:textId="0E744D84" w:rsidR="48BED0B1" w:rsidRDefault="48BED0B1" w:rsidP="48BED0B1">
      <w:pPr>
        <w:ind w:left="3600"/>
      </w:pPr>
    </w:p>
    <w:p w14:paraId="40683032" w14:textId="2C70E283" w:rsidR="48BED0B1" w:rsidRDefault="48BED0B1" w:rsidP="48BED0B1">
      <w:r>
        <w:rPr>
          <w:noProof/>
          <w:lang w:val="en-IN"/>
        </w:rPr>
        <w:drawing>
          <wp:inline distT="0" distB="0" distL="0" distR="0" wp14:anchorId="5BB837F4" wp14:editId="5DCFC045">
            <wp:extent cx="5943600" cy="7496224"/>
            <wp:effectExtent l="0" t="0" r="0" b="0"/>
            <wp:docPr id="216008560" name="Picture 21600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7496224"/>
                    </a:xfrm>
                    <a:prstGeom prst="rect">
                      <a:avLst/>
                    </a:prstGeom>
                  </pic:spPr>
                </pic:pic>
              </a:graphicData>
            </a:graphic>
          </wp:inline>
        </w:drawing>
      </w:r>
    </w:p>
    <w:p w14:paraId="00CAB4C0" w14:textId="31B7BFDB" w:rsidR="48BED0B1" w:rsidRDefault="48BED0B1">
      <w:r>
        <w:br w:type="page"/>
      </w:r>
    </w:p>
    <w:p w14:paraId="37AA7E79" w14:textId="77777777" w:rsidR="00A45683" w:rsidRDefault="00A45683" w:rsidP="48BED0B1">
      <w:pPr>
        <w:ind w:left="3600"/>
      </w:pPr>
    </w:p>
    <w:p w14:paraId="0DB2A13B" w14:textId="04669F53" w:rsidR="48BED0B1" w:rsidRDefault="00EA6D47" w:rsidP="00EA6D47">
      <w:r>
        <w:t xml:space="preserve">                                        </w:t>
      </w:r>
      <w:r w:rsidR="48BED0B1" w:rsidRPr="48BED0B1">
        <w:t>2.</w:t>
      </w:r>
      <w:r w:rsidR="48BED0B1" w:rsidRPr="48BED0B1">
        <w:rPr>
          <w:sz w:val="24"/>
          <w:szCs w:val="24"/>
        </w:rPr>
        <w:t xml:space="preserve"> </w:t>
      </w:r>
      <w:proofErr w:type="spellStart"/>
      <w:r w:rsidR="48BED0B1" w:rsidRPr="48BED0B1">
        <w:rPr>
          <w:sz w:val="24"/>
          <w:szCs w:val="24"/>
          <w:u w:val="single"/>
        </w:rPr>
        <w:t>Anti Intrusion</w:t>
      </w:r>
      <w:proofErr w:type="spellEnd"/>
      <w:r w:rsidR="48BED0B1" w:rsidRPr="48BED0B1">
        <w:rPr>
          <w:sz w:val="24"/>
          <w:szCs w:val="24"/>
          <w:u w:val="single"/>
        </w:rPr>
        <w:t xml:space="preserve"> Plate</w:t>
      </w:r>
    </w:p>
    <w:p w14:paraId="57674D3D" w14:textId="6FFAEC65" w:rsidR="48BED0B1" w:rsidRDefault="00EA6D47" w:rsidP="48BED0B1">
      <w:r w:rsidRPr="00C561EC">
        <w:rPr>
          <w:noProof/>
          <w:lang w:val="en-IN"/>
        </w:rPr>
        <w:drawing>
          <wp:anchor distT="0" distB="0" distL="114300" distR="114300" simplePos="0" relativeHeight="251660288" behindDoc="0" locked="0" layoutInCell="1" allowOverlap="0" wp14:anchorId="40DC2826" wp14:editId="33A37A77">
            <wp:simplePos x="0" y="0"/>
            <wp:positionH relativeFrom="page">
              <wp:align>left</wp:align>
            </wp:positionH>
            <wp:positionV relativeFrom="paragraph">
              <wp:posOffset>274955</wp:posOffset>
            </wp:positionV>
            <wp:extent cx="7617460" cy="7086600"/>
            <wp:effectExtent l="0" t="0" r="2540" b="0"/>
            <wp:wrapThrough wrapText="bothSides">
              <wp:wrapPolygon edited="0">
                <wp:start x="0" y="0"/>
                <wp:lineTo x="0" y="21542"/>
                <wp:lineTo x="21553" y="21542"/>
                <wp:lineTo x="21553" y="0"/>
                <wp:lineTo x="0" y="0"/>
              </wp:wrapPolygon>
            </wp:wrapThrough>
            <wp:docPr id="4" name="Picture 4" descr="C:\Users\kaust\Desktop\Plate - Sheet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ust\Desktop\Plate - Sheet1-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7460" cy="708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92454C" w14:textId="01F1F255" w:rsidR="48BED0B1" w:rsidRDefault="48BED0B1" w:rsidP="48BED0B1"/>
    <w:p w14:paraId="2A6A2799" w14:textId="4AE5F5A6" w:rsidR="48BED0B1" w:rsidRDefault="48BED0B1" w:rsidP="48BED0B1"/>
    <w:p w14:paraId="487D46B8" w14:textId="35AEFA12" w:rsidR="48BED0B1" w:rsidRDefault="48BED0B1" w:rsidP="48BED0B1"/>
    <w:p w14:paraId="1345C2DA" w14:textId="087B87DF" w:rsidR="48BED0B1" w:rsidRDefault="48BED0B1" w:rsidP="00E3434D">
      <w:pPr>
        <w:jc w:val="both"/>
      </w:pPr>
    </w:p>
    <w:p w14:paraId="239E03F6" w14:textId="7A0F36D3" w:rsidR="00BE7839" w:rsidRDefault="00BE7839" w:rsidP="00BE7839">
      <w:pPr>
        <w:spacing w:before="8" w:line="240" w:lineRule="auto"/>
      </w:pPr>
    </w:p>
    <w:p w14:paraId="6DF3FF86" w14:textId="604FCC11" w:rsidR="48BED0B1" w:rsidRDefault="00BE7839" w:rsidP="00BE7839">
      <w:pPr>
        <w:spacing w:before="8" w:line="240" w:lineRule="auto"/>
        <w:rPr>
          <w:sz w:val="24"/>
          <w:szCs w:val="24"/>
        </w:rPr>
      </w:pPr>
      <w:r>
        <w:t xml:space="preserve">                                            </w:t>
      </w:r>
      <w:r w:rsidR="48BED0B1" w:rsidRPr="48BED0B1">
        <w:t>3.</w:t>
      </w:r>
      <w:r w:rsidR="48BED0B1" w:rsidRPr="48BED0B1">
        <w:rPr>
          <w:sz w:val="24"/>
          <w:szCs w:val="24"/>
        </w:rPr>
        <w:t xml:space="preserve"> IA and AIP Assembly</w:t>
      </w:r>
    </w:p>
    <w:p w14:paraId="705487EE" w14:textId="425DFB25" w:rsidR="00BE7839" w:rsidRDefault="00E3434D" w:rsidP="00BE7839">
      <w:pPr>
        <w:spacing w:before="8" w:line="240" w:lineRule="auto"/>
        <w:rPr>
          <w:sz w:val="24"/>
          <w:szCs w:val="24"/>
        </w:rPr>
      </w:pPr>
      <w:r>
        <w:rPr>
          <w:noProof/>
          <w:sz w:val="24"/>
          <w:szCs w:val="24"/>
          <w:lang w:val="en-IN"/>
        </w:rPr>
        <mc:AlternateContent>
          <mc:Choice Requires="wps">
            <w:drawing>
              <wp:anchor distT="0" distB="0" distL="114300" distR="114300" simplePos="0" relativeHeight="251659264" behindDoc="0" locked="0" layoutInCell="1" allowOverlap="1" wp14:anchorId="2A78800D" wp14:editId="66F3D1B7">
                <wp:simplePos x="0" y="0"/>
                <wp:positionH relativeFrom="margin">
                  <wp:align>left</wp:align>
                </wp:positionH>
                <wp:positionV relativeFrom="paragraph">
                  <wp:posOffset>144780</wp:posOffset>
                </wp:positionV>
                <wp:extent cx="5753100" cy="7810500"/>
                <wp:effectExtent l="57150" t="19050" r="76200" b="95250"/>
                <wp:wrapNone/>
                <wp:docPr id="7" name="Rectangle 7"/>
                <wp:cNvGraphicFramePr/>
                <a:graphic xmlns:a="http://schemas.openxmlformats.org/drawingml/2006/main">
                  <a:graphicData uri="http://schemas.microsoft.com/office/word/2010/wordprocessingShape">
                    <wps:wsp>
                      <wps:cNvSpPr/>
                      <wps:spPr>
                        <a:xfrm>
                          <a:off x="0" y="0"/>
                          <a:ext cx="5753100" cy="78105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52A90" id="Rectangle 7" o:spid="_x0000_s1026" style="position:absolute;margin-left:0;margin-top:11.4pt;width:453pt;height:6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l3eeQIAAGIFAAAOAAAAZHJzL2Uyb0RvYy54bWysVEtPGzEQvlfqf7B8L5sNpKErNigCUVVC&#10;gICKs/HaiSXb49pONumv79j7SESRkKpebI/n/c3j4nJnNNkKHxTYmpYnE0qE5dAou6rpz+ebL+eU&#10;hMhswzRYUdO9CPRy8fnTResqMYU16EZ4gkZsqFpX03WMriqKwNfCsHACTlhkSvCGRST9qmg8a9G6&#10;0cV0MvlatOAb54GLEPD3umPSRbYvpeDxXsogItE1xdhiPn0+X9NZLC5YtfLMrRXvw2D/EIVhyqLT&#10;0dQ1i4xsvPrLlFHcQwAZTziYAqRUXOQcMJty8iabpzVzIueC4AQ3whT+n1l+t33wRDU1nVNimcES&#10;PSJozK60IPMET+tChVJP7sH3VMBnynUnvUk3ZkF2GdL9CKnYRcLxczafnZYTRJ4jb35eTmZIoJ3i&#10;oO58iN8FGJIeNfXoPkPJtrchdqKDSPJm4UZpjf+s0jadAbRq0l8mUuOIK+3JlmHJ467svR1Joe+k&#10;WaTMulzyK+616Kw+ComQYPRlDiQ348Em41zYONjVFqWTmsQIRsXTjxV7+aQqcqOOytOPlUeN7Bls&#10;HJWNsuDfM6DHkGUnPyDQ5Z0geIVmj93goRuT4PiNwprcshAfmMe5wDrirMd7PKSGtqbQvyhZg//9&#10;3n+Sx3ZFLiUtzllNw68N84IS/cNiI38rz87SYGbibDafIuGPOa/HHLsxV4B1LXGrOJ6fST7q4Sk9&#10;mBdcCcvkFVnMcvRdUx79QFzFbv5xqXCxXGYxHEbH4q19cnyoeuq5590L865vzIg9fQfDTLLqTX92&#10;sqkeFpabCFLl5j3g2uONg5zbv186aVMc01nqsBoXfwAAAP//AwBQSwMEFAAGAAgAAAAhANzI6DHd&#10;AAAACAEAAA8AAABkcnMvZG93bnJldi54bWxMj0FLw0AQhe+C/2EZwYvYjQGLidkUUTwUvVgtxds0&#10;OybB3dmQ3Tbpv3c86XHee7z5XrWavVNHGmMf2MDNIgNF3ATbc2vg4/35+g5UTMgWXWAycKIIq/r8&#10;rMLShonf6LhJrZISjiUa6FIaSq1j05HHuAgDsXhfYfSY5BxbbUecpNw7nWfZUnvsWT50ONBjR833&#10;5uANuO3Unprddlc8vaz156tdX83FYMzlxfxwDyrRnP7C8Isv6FAL0z4c2EblDMiQZCDPhV/cIluK&#10;sJdYfiuSriv9f0D9AwAA//8DAFBLAQItABQABgAIAAAAIQC2gziS/gAAAOEBAAATAAAAAAAAAAAA&#10;AAAAAAAAAABbQ29udGVudF9UeXBlc10ueG1sUEsBAi0AFAAGAAgAAAAhADj9If/WAAAAlAEAAAsA&#10;AAAAAAAAAAAAAAAALwEAAF9yZWxzLy5yZWxzUEsBAi0AFAAGAAgAAAAhAHwKXd55AgAAYgUAAA4A&#10;AAAAAAAAAAAAAAAALgIAAGRycy9lMm9Eb2MueG1sUEsBAi0AFAAGAAgAAAAhANzI6DHdAAAACAEA&#10;AA8AAAAAAAAAAAAAAAAA0wQAAGRycy9kb3ducmV2LnhtbFBLBQYAAAAABAAEAPMAAADdBQAAAAA=&#10;" filled="f" strokecolor="black [3213]">
                <v:shadow on="t" color="black" opacity="22937f" origin=",.5" offset="0,.63889mm"/>
                <w10:wrap anchorx="margin"/>
              </v:rect>
            </w:pict>
          </mc:Fallback>
        </mc:AlternateContent>
      </w:r>
    </w:p>
    <w:p w14:paraId="41ED03A1" w14:textId="7C66137E" w:rsidR="00BE7839" w:rsidRPr="00BE7839" w:rsidRDefault="00EA6D47" w:rsidP="00BE7839">
      <w:pPr>
        <w:spacing w:before="8" w:line="240" w:lineRule="auto"/>
      </w:pPr>
      <w:r w:rsidRPr="00BE7839">
        <w:rPr>
          <w:noProof/>
          <w:lang w:val="en-IN"/>
        </w:rPr>
        <w:drawing>
          <wp:inline distT="0" distB="0" distL="0" distR="0" wp14:anchorId="7306CE71" wp14:editId="221ECCC7">
            <wp:extent cx="5732145" cy="7414260"/>
            <wp:effectExtent l="0" t="0" r="1905" b="0"/>
            <wp:docPr id="5" name="Picture 5" descr="C:\Users\kaust\Desktop\IAD final with AIP - Sheet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ust\Desktop\IAD final with AIP - Sheet1-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7414260"/>
                    </a:xfrm>
                    <a:prstGeom prst="rect">
                      <a:avLst/>
                    </a:prstGeom>
                    <a:noFill/>
                    <a:ln>
                      <a:noFill/>
                    </a:ln>
                  </pic:spPr>
                </pic:pic>
              </a:graphicData>
            </a:graphic>
          </wp:inline>
        </w:drawing>
      </w:r>
    </w:p>
    <w:p w14:paraId="712CE85A" w14:textId="07C6AF41" w:rsidR="48BED0B1" w:rsidRDefault="48BED0B1" w:rsidP="48BED0B1"/>
    <w:p w14:paraId="34A60A49" w14:textId="272FC1F9" w:rsidR="48BED0B1" w:rsidRDefault="48BED0B1" w:rsidP="48BED0B1"/>
    <w:p w14:paraId="1D2B1936" w14:textId="289F0F22" w:rsidR="48BED0B1" w:rsidRDefault="48BED0B1" w:rsidP="48BED0B1"/>
    <w:p w14:paraId="232431CD" w14:textId="77777777" w:rsidR="00BE7839" w:rsidRDefault="00BE7839" w:rsidP="48BED0B1"/>
    <w:p w14:paraId="6B92277F" w14:textId="298A9710" w:rsidR="48BED0B1" w:rsidRDefault="00BE7839" w:rsidP="48BED0B1">
      <w:r>
        <w:t xml:space="preserve">                                                             </w:t>
      </w:r>
      <w:r w:rsidR="48BED0B1">
        <w:t>2. RECEIPT</w:t>
      </w:r>
    </w:p>
    <w:p w14:paraId="114B5F91" w14:textId="4F018E67" w:rsidR="48BED0B1" w:rsidRDefault="48BED0B1" w:rsidP="48BED0B1"/>
    <w:p w14:paraId="73F4F5F8" w14:textId="443B2F59" w:rsidR="48BED0B1" w:rsidRDefault="48BED0B1" w:rsidP="48BED0B1"/>
    <w:p w14:paraId="2C496C40" w14:textId="147DF105" w:rsidR="48BED0B1" w:rsidRDefault="48BED0B1" w:rsidP="48BED0B1"/>
    <w:p w14:paraId="7B24E103" w14:textId="0AAA5C30" w:rsidR="48BED0B1" w:rsidRDefault="48BED0B1" w:rsidP="48BED0B1"/>
    <w:p w14:paraId="459EC108" w14:textId="7591B67B" w:rsidR="48BED0B1" w:rsidRDefault="48BED0B1" w:rsidP="48BED0B1"/>
    <w:p w14:paraId="5AA9BA3B" w14:textId="55AEDFCD" w:rsidR="48BED0B1" w:rsidRDefault="48BED0B1" w:rsidP="48BED0B1"/>
    <w:p w14:paraId="47C111B4" w14:textId="77777777" w:rsidR="00BE7839" w:rsidRDefault="00BE7839" w:rsidP="00BE7839"/>
    <w:p w14:paraId="596B3F2E" w14:textId="77777777" w:rsidR="00BE7839" w:rsidRDefault="00BE7839" w:rsidP="00BE7839"/>
    <w:p w14:paraId="46023BD6" w14:textId="77777777" w:rsidR="00BE7839" w:rsidRDefault="00BE7839" w:rsidP="00BE7839"/>
    <w:p w14:paraId="5CBC53C4" w14:textId="77777777" w:rsidR="00BE7839" w:rsidRDefault="00BE7839" w:rsidP="00BE7839"/>
    <w:p w14:paraId="1C01B9CE" w14:textId="77777777" w:rsidR="00BE7839" w:rsidRDefault="00BE7839" w:rsidP="00BE7839"/>
    <w:p w14:paraId="223E0A6F" w14:textId="77777777" w:rsidR="00BE7839" w:rsidRDefault="00BE7839" w:rsidP="00BE7839"/>
    <w:p w14:paraId="70145271" w14:textId="77777777" w:rsidR="00BE7839" w:rsidRDefault="00BE7839" w:rsidP="00BE7839"/>
    <w:p w14:paraId="01A1340F" w14:textId="77777777" w:rsidR="00BE7839" w:rsidRDefault="00BE7839" w:rsidP="00BE7839"/>
    <w:p w14:paraId="2E6590A8" w14:textId="77777777" w:rsidR="00BE7839" w:rsidRDefault="00BE7839" w:rsidP="00BE7839"/>
    <w:p w14:paraId="67EADC4E" w14:textId="77777777" w:rsidR="00BE7839" w:rsidRDefault="00BE7839" w:rsidP="00BE7839"/>
    <w:p w14:paraId="5B34A44C" w14:textId="77777777" w:rsidR="00BE7839" w:rsidRDefault="00BE7839" w:rsidP="00BE7839"/>
    <w:p w14:paraId="20E57FAF" w14:textId="77777777" w:rsidR="00BE7839" w:rsidRDefault="00BE7839" w:rsidP="00BE7839"/>
    <w:p w14:paraId="436EB868" w14:textId="77777777" w:rsidR="00BE7839" w:rsidRDefault="00BE7839" w:rsidP="00BE7839"/>
    <w:p w14:paraId="43114374" w14:textId="77777777" w:rsidR="00BE7839" w:rsidRDefault="00BE7839" w:rsidP="00BE7839"/>
    <w:p w14:paraId="7A7CE89A" w14:textId="77777777" w:rsidR="00BE7839" w:rsidRDefault="00BE7839" w:rsidP="00BE7839"/>
    <w:p w14:paraId="164D0C1F" w14:textId="77777777" w:rsidR="00BE7839" w:rsidRDefault="00BE7839" w:rsidP="00BE7839"/>
    <w:p w14:paraId="25562F5C" w14:textId="77777777" w:rsidR="00BE7839" w:rsidRDefault="00BE7839" w:rsidP="00BE7839"/>
    <w:p w14:paraId="2793C70E" w14:textId="77777777" w:rsidR="00BE7839" w:rsidRDefault="00BE7839" w:rsidP="00BE7839"/>
    <w:p w14:paraId="0531C200" w14:textId="77777777" w:rsidR="00BE7839" w:rsidRDefault="00BE7839" w:rsidP="00BE7839"/>
    <w:p w14:paraId="2E78A850" w14:textId="77777777" w:rsidR="00BE7839" w:rsidRDefault="00BE7839" w:rsidP="00BE7839"/>
    <w:p w14:paraId="5798C9A4" w14:textId="77777777" w:rsidR="00BE7839" w:rsidRDefault="00BE7839" w:rsidP="00BE7839"/>
    <w:p w14:paraId="370768E9" w14:textId="77777777" w:rsidR="00BE7839" w:rsidRDefault="00BE7839" w:rsidP="00BE7839"/>
    <w:p w14:paraId="53229761" w14:textId="77777777" w:rsidR="00BE7839" w:rsidRDefault="00BE7839" w:rsidP="00BE7839"/>
    <w:p w14:paraId="35739914" w14:textId="77777777" w:rsidR="00BE7839" w:rsidRDefault="00BE7839" w:rsidP="00BE7839"/>
    <w:p w14:paraId="65F2A96C" w14:textId="77777777" w:rsidR="00BE7839" w:rsidRDefault="00BE7839" w:rsidP="00BE7839"/>
    <w:p w14:paraId="68A989B5" w14:textId="77777777" w:rsidR="00BE7839" w:rsidRDefault="00BE7839" w:rsidP="00BE7839"/>
    <w:p w14:paraId="493966BD" w14:textId="77777777" w:rsidR="00BE7839" w:rsidRDefault="00BE7839" w:rsidP="00BE7839"/>
    <w:p w14:paraId="713DEA23" w14:textId="77777777" w:rsidR="00BE7839" w:rsidRDefault="00BE7839" w:rsidP="00BE7839"/>
    <w:p w14:paraId="20076702" w14:textId="77777777" w:rsidR="00BE7839" w:rsidRDefault="00BE7839" w:rsidP="00BE7839"/>
    <w:p w14:paraId="298A078F" w14:textId="77777777" w:rsidR="00BE7839" w:rsidRDefault="00BE7839" w:rsidP="00BE7839"/>
    <w:p w14:paraId="2FF6A322" w14:textId="77777777" w:rsidR="00BE7839" w:rsidRDefault="00BE7839" w:rsidP="00BE7839"/>
    <w:p w14:paraId="10A97207" w14:textId="77777777" w:rsidR="00BE7839" w:rsidRDefault="00BE7839" w:rsidP="00BE7839"/>
    <w:p w14:paraId="44FBAA74" w14:textId="77777777" w:rsidR="00BE7839" w:rsidRDefault="00BE7839" w:rsidP="00BE7839"/>
    <w:p w14:paraId="1160FE60" w14:textId="77777777" w:rsidR="00BE7839" w:rsidRDefault="00BE7839" w:rsidP="00BE7839"/>
    <w:p w14:paraId="4E8DA51D" w14:textId="01745DC0" w:rsidR="00BE7839" w:rsidRDefault="00BE7839" w:rsidP="00BE7839"/>
    <w:p w14:paraId="6B9C5EDC" w14:textId="77777777" w:rsidR="00EA6D47" w:rsidRDefault="00BE7839" w:rsidP="00BE7839">
      <w:r>
        <w:t xml:space="preserve">                                                                </w:t>
      </w:r>
    </w:p>
    <w:p w14:paraId="2F73D6BF" w14:textId="77777777" w:rsidR="00EA6D47" w:rsidRDefault="00EA6D47" w:rsidP="00BE7839"/>
    <w:p w14:paraId="21545323" w14:textId="77777777" w:rsidR="00EA6D47" w:rsidRDefault="00EA6D47" w:rsidP="00BE7839"/>
    <w:p w14:paraId="18726BE6" w14:textId="3752BBDB" w:rsidR="48BED0B1" w:rsidRPr="00BE7839" w:rsidRDefault="00EA6D47" w:rsidP="00BE7839">
      <w:r>
        <w:lastRenderedPageBreak/>
        <w:t xml:space="preserve">                                                            </w:t>
      </w:r>
      <w:bookmarkStart w:id="0" w:name="_GoBack"/>
      <w:bookmarkEnd w:id="0"/>
      <w:r w:rsidR="00BE7839">
        <w:t xml:space="preserve"> </w:t>
      </w:r>
      <w:r w:rsidR="48BED0B1" w:rsidRPr="48BED0B1">
        <w:rPr>
          <w:color w:val="000000" w:themeColor="text1"/>
          <w:lang w:val="en-US"/>
        </w:rPr>
        <w:t>3. Data Sheet</w:t>
      </w:r>
    </w:p>
    <w:p w14:paraId="7DC6760F" w14:textId="630A46E4" w:rsidR="48BED0B1" w:rsidRDefault="48BED0B1" w:rsidP="48BED0B1">
      <w:pPr>
        <w:pStyle w:val="Title"/>
        <w:spacing w:after="0" w:line="735" w:lineRule="exact"/>
        <w:ind w:left="720" w:firstLine="720"/>
        <w:rPr>
          <w:b/>
          <w:bCs/>
          <w:color w:val="000000" w:themeColor="text1"/>
          <w:sz w:val="36"/>
          <w:szCs w:val="36"/>
        </w:rPr>
      </w:pPr>
      <w:r w:rsidRPr="48BED0B1">
        <w:rPr>
          <w:b/>
          <w:bCs/>
          <w:color w:val="000000" w:themeColor="text1"/>
          <w:sz w:val="36"/>
          <w:szCs w:val="36"/>
          <w:u w:val="single"/>
          <w:lang w:val="en-US"/>
        </w:rPr>
        <w:t xml:space="preserve">IMPAXX™ 700 Energy Absorbing Foam  </w:t>
      </w:r>
    </w:p>
    <w:p w14:paraId="3C318684" w14:textId="695A6E26" w:rsidR="48BED0B1" w:rsidRDefault="48BED0B1" w:rsidP="48BED0B1">
      <w:pPr>
        <w:pStyle w:val="Heading2"/>
        <w:spacing w:before="9" w:after="0" w:line="240" w:lineRule="auto"/>
        <w:rPr>
          <w:color w:val="000000" w:themeColor="text1"/>
          <w:sz w:val="36"/>
          <w:szCs w:val="36"/>
        </w:rPr>
      </w:pPr>
      <w:r w:rsidRPr="48BED0B1">
        <w:rPr>
          <w:sz w:val="20"/>
          <w:szCs w:val="20"/>
          <w:lang w:val="en-US"/>
        </w:rPr>
        <w:t>IMPAXX</w:t>
      </w:r>
      <w:r w:rsidRPr="48BED0B1">
        <w:rPr>
          <w:sz w:val="19"/>
          <w:szCs w:val="19"/>
          <w:lang w:val="en-US"/>
        </w:rPr>
        <w:t xml:space="preserve">™ </w:t>
      </w:r>
      <w:r w:rsidRPr="48BED0B1">
        <w:rPr>
          <w:sz w:val="20"/>
          <w:szCs w:val="20"/>
          <w:lang w:val="en-US"/>
        </w:rPr>
        <w:t>700 Energy Absorbing Foam is a higher- performing, and lower-cost alternative to traditional energy absorbing solutions such as polyurethane and expanded polypropylene bead foams.</w:t>
      </w:r>
    </w:p>
    <w:p w14:paraId="55702FBA" w14:textId="3D6DE228" w:rsidR="48BED0B1" w:rsidRDefault="48BED0B1">
      <w:r w:rsidRPr="48BED0B1">
        <w:rPr>
          <w:sz w:val="20"/>
          <w:szCs w:val="20"/>
          <w:lang w:val="en-US"/>
        </w:rPr>
        <w:t xml:space="preserve"> IMPAXX foam is a highly engineered, extruded, thermoplastic foam that utilizes Dow proprietary process technology to maximize efficiency and minimize </w:t>
      </w:r>
      <w:r w:rsidRPr="48BED0B1">
        <w:rPr>
          <w:i/>
          <w:iCs/>
          <w:sz w:val="20"/>
          <w:szCs w:val="20"/>
          <w:lang w:val="en-US"/>
        </w:rPr>
        <w:t>weight</w:t>
      </w:r>
      <w:r w:rsidRPr="48BED0B1">
        <w:rPr>
          <w:sz w:val="20"/>
          <w:szCs w:val="20"/>
          <w:lang w:val="en-US"/>
        </w:rPr>
        <w:t xml:space="preserve">. It is a strong, </w:t>
      </w:r>
      <w:r w:rsidRPr="48BED0B1">
        <w:rPr>
          <w:i/>
          <w:iCs/>
          <w:sz w:val="20"/>
          <w:szCs w:val="20"/>
          <w:lang w:val="en-US"/>
        </w:rPr>
        <w:t>low-density</w:t>
      </w:r>
      <w:r w:rsidRPr="48BED0B1">
        <w:rPr>
          <w:sz w:val="20"/>
          <w:szCs w:val="20"/>
          <w:lang w:val="en-US"/>
        </w:rPr>
        <w:t>, closed-cell foam.</w:t>
      </w:r>
    </w:p>
    <w:p w14:paraId="183D26B6" w14:textId="3D6DE228" w:rsidR="48BED0B1" w:rsidRDefault="48BED0B1">
      <w:r>
        <w:br/>
      </w:r>
      <w:r w:rsidRPr="48BED0B1">
        <w:rPr>
          <w:sz w:val="20"/>
          <w:szCs w:val="20"/>
          <w:lang w:val="en-US"/>
        </w:rPr>
        <w:t>IMPAXX foam is highly suited for applications in a variety of industries requiring enhanced safety features through energy absorbing countermeasures.</w:t>
      </w:r>
    </w:p>
    <w:p w14:paraId="1B61C9E6" w14:textId="2BBF9EB9" w:rsidR="48BED0B1" w:rsidRDefault="48BED0B1" w:rsidP="00C4144A">
      <w:pPr>
        <w:pStyle w:val="Heading2"/>
      </w:pPr>
      <w:r w:rsidRPr="48BED0B1">
        <w:rPr>
          <w:sz w:val="20"/>
          <w:szCs w:val="20"/>
          <w:lang w:val="en-US"/>
        </w:rPr>
        <w:t>Sizes available: sheets, basic blocks and custom-fabricated parts.</w:t>
      </w:r>
      <w:r>
        <w:tab/>
      </w:r>
      <w:r>
        <w:tab/>
      </w:r>
      <w:r>
        <w:tab/>
      </w:r>
      <w:r w:rsidRPr="48BED0B1">
        <w:rPr>
          <w:sz w:val="20"/>
          <w:szCs w:val="20"/>
          <w:lang w:val="en-US"/>
        </w:rPr>
        <w:t>Color: Blue</w:t>
      </w:r>
    </w:p>
    <w:tbl>
      <w:tblPr>
        <w:tblpPr w:leftFromText="180" w:rightFromText="180" w:vertAnchor="text" w:horzAnchor="margin" w:tblpY="223"/>
        <w:tblW w:w="9430" w:type="dxa"/>
        <w:tblLayout w:type="fixed"/>
        <w:tblLook w:val="01E0" w:firstRow="1" w:lastRow="1" w:firstColumn="1" w:lastColumn="1" w:noHBand="0" w:noVBand="0"/>
      </w:tblPr>
      <w:tblGrid>
        <w:gridCol w:w="2497"/>
        <w:gridCol w:w="3418"/>
        <w:gridCol w:w="1423"/>
        <w:gridCol w:w="935"/>
        <w:gridCol w:w="921"/>
        <w:gridCol w:w="236"/>
      </w:tblGrid>
      <w:tr w:rsidR="00C4144A" w14:paraId="5EE61762" w14:textId="77777777" w:rsidTr="00C4144A">
        <w:trPr>
          <w:trHeight w:val="240"/>
        </w:trPr>
        <w:tc>
          <w:tcPr>
            <w:tcW w:w="2497" w:type="dxa"/>
            <w:vMerge w:val="restart"/>
            <w:shd w:val="clear" w:color="auto" w:fill="000000" w:themeFill="text1"/>
          </w:tcPr>
          <w:p w14:paraId="586EDD5E" w14:textId="77777777" w:rsidR="00C4144A" w:rsidRDefault="00C4144A" w:rsidP="00C4144A">
            <w:r w:rsidRPr="48BED0B1">
              <w:rPr>
                <w:b/>
                <w:bCs/>
                <w:color w:val="FFFFFF" w:themeColor="background1"/>
                <w:sz w:val="20"/>
                <w:szCs w:val="20"/>
                <w:lang w:val="en-US"/>
              </w:rPr>
              <w:t>Physical Properties</w:t>
            </w:r>
            <w:r w:rsidRPr="48BED0B1">
              <w:rPr>
                <w:b/>
                <w:bCs/>
                <w:color w:val="FFFFFF" w:themeColor="background1"/>
                <w:sz w:val="20"/>
                <w:szCs w:val="20"/>
                <w:vertAlign w:val="superscript"/>
                <w:lang w:val="en-US"/>
              </w:rPr>
              <w:t>1</w:t>
            </w:r>
          </w:p>
        </w:tc>
        <w:tc>
          <w:tcPr>
            <w:tcW w:w="3418" w:type="dxa"/>
            <w:vMerge w:val="restart"/>
            <w:shd w:val="clear" w:color="auto" w:fill="000000" w:themeFill="text1"/>
          </w:tcPr>
          <w:p w14:paraId="302F51CA" w14:textId="77777777" w:rsidR="00C4144A" w:rsidRDefault="00C4144A" w:rsidP="00C4144A">
            <w:r w:rsidRPr="48BED0B1">
              <w:rPr>
                <w:b/>
                <w:bCs/>
                <w:color w:val="FFFFFF" w:themeColor="background1"/>
                <w:sz w:val="20"/>
                <w:szCs w:val="20"/>
                <w:lang w:val="en-US"/>
              </w:rPr>
              <w:t>Test Method</w:t>
            </w:r>
          </w:p>
        </w:tc>
        <w:tc>
          <w:tcPr>
            <w:tcW w:w="1423" w:type="dxa"/>
            <w:vMerge w:val="restart"/>
            <w:shd w:val="clear" w:color="auto" w:fill="000000" w:themeFill="text1"/>
          </w:tcPr>
          <w:p w14:paraId="226188C7" w14:textId="77777777" w:rsidR="00C4144A" w:rsidRDefault="00C4144A" w:rsidP="00C4144A">
            <w:r w:rsidRPr="48BED0B1">
              <w:rPr>
                <w:b/>
                <w:bCs/>
                <w:color w:val="FFFFFF" w:themeColor="background1"/>
                <w:sz w:val="20"/>
                <w:szCs w:val="20"/>
                <w:lang w:val="en-US"/>
              </w:rPr>
              <w:t>Direction</w:t>
            </w:r>
          </w:p>
        </w:tc>
        <w:tc>
          <w:tcPr>
            <w:tcW w:w="1856" w:type="dxa"/>
            <w:gridSpan w:val="2"/>
            <w:shd w:val="clear" w:color="auto" w:fill="000000" w:themeFill="text1"/>
          </w:tcPr>
          <w:p w14:paraId="12C8FE55" w14:textId="77777777" w:rsidR="00C4144A" w:rsidRDefault="00C4144A" w:rsidP="00C4144A">
            <w:r w:rsidRPr="48BED0B1">
              <w:rPr>
                <w:b/>
                <w:bCs/>
                <w:color w:val="FFFFFF" w:themeColor="background1"/>
                <w:sz w:val="20"/>
                <w:szCs w:val="20"/>
                <w:lang w:val="en-US"/>
              </w:rPr>
              <w:t>Value</w:t>
            </w:r>
          </w:p>
        </w:tc>
        <w:tc>
          <w:tcPr>
            <w:tcW w:w="236" w:type="dxa"/>
            <w:vMerge w:val="restart"/>
            <w:tcBorders>
              <w:top w:val="nil"/>
              <w:left w:val="single" w:sz="8" w:space="0" w:color="000000" w:themeColor="text1"/>
              <w:bottom w:val="single" w:sz="8" w:space="0" w:color="000000" w:themeColor="text1"/>
              <w:right w:val="nil"/>
            </w:tcBorders>
          </w:tcPr>
          <w:p w14:paraId="43D1B3A8" w14:textId="77777777" w:rsidR="00C4144A" w:rsidRDefault="00C4144A" w:rsidP="00C4144A">
            <w:r w:rsidRPr="48BED0B1">
              <w:rPr>
                <w:rFonts w:ascii="Times New Roman" w:eastAsia="Times New Roman" w:hAnsi="Times New Roman" w:cs="Times New Roman"/>
                <w:sz w:val="20"/>
                <w:szCs w:val="20"/>
                <w:lang w:val="en-US"/>
              </w:rPr>
              <w:t xml:space="preserve"> </w:t>
            </w:r>
          </w:p>
        </w:tc>
      </w:tr>
      <w:tr w:rsidR="00C4144A" w14:paraId="53BBA661" w14:textId="77777777" w:rsidTr="00C4144A">
        <w:trPr>
          <w:trHeight w:val="225"/>
        </w:trPr>
        <w:tc>
          <w:tcPr>
            <w:tcW w:w="2497" w:type="dxa"/>
            <w:vMerge/>
            <w:vAlign w:val="center"/>
          </w:tcPr>
          <w:p w14:paraId="3C1C0542" w14:textId="77777777" w:rsidR="00C4144A" w:rsidRDefault="00C4144A" w:rsidP="00C4144A"/>
        </w:tc>
        <w:tc>
          <w:tcPr>
            <w:tcW w:w="3418" w:type="dxa"/>
            <w:vMerge/>
            <w:vAlign w:val="center"/>
          </w:tcPr>
          <w:p w14:paraId="1A029C15" w14:textId="77777777" w:rsidR="00C4144A" w:rsidRDefault="00C4144A" w:rsidP="00C4144A"/>
        </w:tc>
        <w:tc>
          <w:tcPr>
            <w:tcW w:w="1423" w:type="dxa"/>
            <w:vMerge/>
            <w:vAlign w:val="center"/>
          </w:tcPr>
          <w:p w14:paraId="712A82B4" w14:textId="77777777" w:rsidR="00C4144A" w:rsidRDefault="00C4144A" w:rsidP="00C4144A"/>
        </w:tc>
        <w:tc>
          <w:tcPr>
            <w:tcW w:w="1856" w:type="dxa"/>
            <w:gridSpan w:val="2"/>
            <w:shd w:val="clear" w:color="auto" w:fill="000000" w:themeFill="text1"/>
          </w:tcPr>
          <w:p w14:paraId="06E5329F" w14:textId="77777777" w:rsidR="00C4144A" w:rsidRDefault="00C4144A" w:rsidP="00C4144A">
            <w:r w:rsidRPr="48BED0B1">
              <w:rPr>
                <w:b/>
                <w:bCs/>
                <w:color w:val="FFFFFF" w:themeColor="background1"/>
                <w:sz w:val="20"/>
                <w:szCs w:val="20"/>
                <w:lang w:val="en-US"/>
              </w:rPr>
              <w:t>U.S. / Metric</w:t>
            </w:r>
          </w:p>
        </w:tc>
        <w:tc>
          <w:tcPr>
            <w:tcW w:w="236" w:type="dxa"/>
            <w:vMerge/>
            <w:tcBorders>
              <w:left w:val="single" w:sz="0" w:space="0" w:color="000000" w:themeColor="text1"/>
            </w:tcBorders>
            <w:vAlign w:val="center"/>
          </w:tcPr>
          <w:p w14:paraId="21D3C1B9" w14:textId="77777777" w:rsidR="00C4144A" w:rsidRDefault="00C4144A" w:rsidP="00C4144A"/>
        </w:tc>
      </w:tr>
      <w:tr w:rsidR="00C4144A" w14:paraId="58F8257E" w14:textId="77777777" w:rsidTr="00C4144A">
        <w:trPr>
          <w:trHeight w:val="315"/>
        </w:trPr>
        <w:tc>
          <w:tcPr>
            <w:tcW w:w="2497" w:type="dxa"/>
            <w:tcBorders>
              <w:top w:val="single" w:sz="8" w:space="0" w:color="000000" w:themeColor="text1"/>
              <w:left w:val="single" w:sz="8" w:space="0" w:color="000000" w:themeColor="text1"/>
              <w:bottom w:val="nil"/>
              <w:right w:val="nil"/>
            </w:tcBorders>
          </w:tcPr>
          <w:p w14:paraId="60EABEB6" w14:textId="77777777" w:rsidR="00C4144A" w:rsidRDefault="00C4144A" w:rsidP="00C4144A">
            <w:r w:rsidRPr="48BED0B1">
              <w:rPr>
                <w:sz w:val="20"/>
                <w:szCs w:val="20"/>
                <w:lang w:val="en-US"/>
              </w:rPr>
              <w:t>Density</w:t>
            </w:r>
          </w:p>
        </w:tc>
        <w:tc>
          <w:tcPr>
            <w:tcW w:w="3418" w:type="dxa"/>
            <w:tcBorders>
              <w:top w:val="single" w:sz="8" w:space="0" w:color="000000" w:themeColor="text1"/>
              <w:left w:val="nil"/>
              <w:bottom w:val="nil"/>
              <w:right w:val="nil"/>
            </w:tcBorders>
          </w:tcPr>
          <w:p w14:paraId="28A34667" w14:textId="77777777" w:rsidR="00C4144A" w:rsidRDefault="00C4144A" w:rsidP="00C4144A">
            <w:r w:rsidRPr="48BED0B1">
              <w:rPr>
                <w:sz w:val="20"/>
                <w:szCs w:val="20"/>
                <w:lang w:val="en-US"/>
              </w:rPr>
              <w:t>ASTM D 3575, Suffix W, Method B</w:t>
            </w:r>
          </w:p>
        </w:tc>
        <w:tc>
          <w:tcPr>
            <w:tcW w:w="1423" w:type="dxa"/>
            <w:tcBorders>
              <w:top w:val="single" w:sz="8" w:space="0" w:color="000000" w:themeColor="text1"/>
              <w:left w:val="nil"/>
              <w:bottom w:val="nil"/>
              <w:right w:val="nil"/>
            </w:tcBorders>
          </w:tcPr>
          <w:p w14:paraId="1AD0A1AE" w14:textId="77777777" w:rsidR="00C4144A" w:rsidRDefault="00C4144A" w:rsidP="00C4144A">
            <w:pPr>
              <w:jc w:val="center"/>
            </w:pPr>
            <w:r w:rsidRPr="48BED0B1">
              <w:rPr>
                <w:sz w:val="20"/>
                <w:szCs w:val="20"/>
                <w:lang w:val="en-US"/>
              </w:rPr>
              <w:t>N/A</w:t>
            </w:r>
          </w:p>
        </w:tc>
        <w:tc>
          <w:tcPr>
            <w:tcW w:w="1856" w:type="dxa"/>
            <w:gridSpan w:val="2"/>
            <w:tcBorders>
              <w:top w:val="single" w:sz="8" w:space="0" w:color="000000" w:themeColor="text1"/>
              <w:left w:val="nil"/>
              <w:bottom w:val="nil"/>
              <w:right w:val="single" w:sz="8" w:space="0" w:color="000000" w:themeColor="text1"/>
            </w:tcBorders>
          </w:tcPr>
          <w:p w14:paraId="50D755E5" w14:textId="77777777" w:rsidR="00C4144A" w:rsidRDefault="00C4144A" w:rsidP="00C4144A">
            <w:r w:rsidRPr="48BED0B1">
              <w:rPr>
                <w:sz w:val="20"/>
                <w:szCs w:val="20"/>
                <w:lang w:val="en-US"/>
              </w:rPr>
              <w:t xml:space="preserve">2.8 </w:t>
            </w:r>
            <w:proofErr w:type="spellStart"/>
            <w:r w:rsidRPr="48BED0B1">
              <w:rPr>
                <w:sz w:val="20"/>
                <w:szCs w:val="20"/>
                <w:lang w:val="en-US"/>
              </w:rPr>
              <w:t>pcf</w:t>
            </w:r>
            <w:proofErr w:type="spellEnd"/>
          </w:p>
        </w:tc>
        <w:tc>
          <w:tcPr>
            <w:tcW w:w="236" w:type="dxa"/>
            <w:vMerge/>
            <w:tcBorders>
              <w:left w:val="single" w:sz="0" w:space="0" w:color="000000" w:themeColor="text1"/>
            </w:tcBorders>
            <w:vAlign w:val="center"/>
          </w:tcPr>
          <w:p w14:paraId="7007092E" w14:textId="77777777" w:rsidR="00C4144A" w:rsidRDefault="00C4144A" w:rsidP="00C4144A"/>
        </w:tc>
      </w:tr>
      <w:tr w:rsidR="00C4144A" w14:paraId="5EE6F6FC" w14:textId="77777777" w:rsidTr="00C4144A">
        <w:trPr>
          <w:trHeight w:val="240"/>
        </w:trPr>
        <w:tc>
          <w:tcPr>
            <w:tcW w:w="2497" w:type="dxa"/>
            <w:tcBorders>
              <w:top w:val="nil"/>
              <w:left w:val="single" w:sz="8" w:space="0" w:color="000000" w:themeColor="text1"/>
              <w:bottom w:val="single" w:sz="8" w:space="0" w:color="000000" w:themeColor="text1"/>
              <w:right w:val="nil"/>
            </w:tcBorders>
          </w:tcPr>
          <w:p w14:paraId="42C32F4F" w14:textId="77777777" w:rsidR="00C4144A" w:rsidRDefault="00C4144A" w:rsidP="00C4144A">
            <w:r w:rsidRPr="48BED0B1">
              <w:rPr>
                <w:rFonts w:ascii="Times New Roman" w:eastAsia="Times New Roman" w:hAnsi="Times New Roman" w:cs="Times New Roman"/>
                <w:sz w:val="18"/>
                <w:szCs w:val="18"/>
                <w:lang w:val="en-US"/>
              </w:rPr>
              <w:t xml:space="preserve"> </w:t>
            </w:r>
          </w:p>
        </w:tc>
        <w:tc>
          <w:tcPr>
            <w:tcW w:w="3418" w:type="dxa"/>
            <w:tcBorders>
              <w:top w:val="nil"/>
              <w:left w:val="nil"/>
              <w:bottom w:val="single" w:sz="8" w:space="0" w:color="000000" w:themeColor="text1"/>
              <w:right w:val="nil"/>
            </w:tcBorders>
          </w:tcPr>
          <w:p w14:paraId="54FAD00D" w14:textId="77777777" w:rsidR="00C4144A" w:rsidRDefault="00C4144A" w:rsidP="00C4144A">
            <w:r w:rsidRPr="48BED0B1">
              <w:rPr>
                <w:sz w:val="20"/>
                <w:szCs w:val="20"/>
                <w:lang w:val="en-US"/>
              </w:rPr>
              <w:t>DIN 53420</w:t>
            </w:r>
          </w:p>
        </w:tc>
        <w:tc>
          <w:tcPr>
            <w:tcW w:w="1423" w:type="dxa"/>
            <w:tcBorders>
              <w:top w:val="nil"/>
              <w:left w:val="nil"/>
              <w:bottom w:val="single" w:sz="8" w:space="0" w:color="000000" w:themeColor="text1"/>
              <w:right w:val="nil"/>
            </w:tcBorders>
          </w:tcPr>
          <w:p w14:paraId="350C6135" w14:textId="77777777" w:rsidR="00C4144A" w:rsidRDefault="00C4144A" w:rsidP="00C4144A">
            <w:r w:rsidRPr="48BED0B1">
              <w:rPr>
                <w:rFonts w:ascii="Times New Roman" w:eastAsia="Times New Roman" w:hAnsi="Times New Roman" w:cs="Times New Roman"/>
                <w:sz w:val="18"/>
                <w:szCs w:val="18"/>
                <w:lang w:val="en-US"/>
              </w:rPr>
              <w:t xml:space="preserve"> </w:t>
            </w:r>
          </w:p>
        </w:tc>
        <w:tc>
          <w:tcPr>
            <w:tcW w:w="1856" w:type="dxa"/>
            <w:gridSpan w:val="2"/>
            <w:tcBorders>
              <w:top w:val="nil"/>
              <w:left w:val="nil"/>
              <w:bottom w:val="single" w:sz="8" w:space="0" w:color="000000" w:themeColor="text1"/>
              <w:right w:val="single" w:sz="8" w:space="0" w:color="000000" w:themeColor="text1"/>
            </w:tcBorders>
          </w:tcPr>
          <w:p w14:paraId="36FA09F8" w14:textId="5CF4FD44" w:rsidR="00C4144A" w:rsidRDefault="00C4144A" w:rsidP="00C4144A">
            <w:r w:rsidRPr="48BED0B1">
              <w:rPr>
                <w:sz w:val="20"/>
                <w:szCs w:val="20"/>
                <w:lang w:val="en-US"/>
              </w:rPr>
              <w:t>45 Kg/m</w:t>
            </w:r>
            <w:r w:rsidR="00167DB6">
              <w:rPr>
                <w:sz w:val="20"/>
                <w:szCs w:val="20"/>
                <w:lang w:val="en-US"/>
              </w:rPr>
              <w:t>^3</w:t>
            </w:r>
          </w:p>
        </w:tc>
        <w:tc>
          <w:tcPr>
            <w:tcW w:w="236" w:type="dxa"/>
            <w:vMerge/>
            <w:tcBorders>
              <w:left w:val="single" w:sz="0" w:space="0" w:color="000000" w:themeColor="text1"/>
            </w:tcBorders>
            <w:vAlign w:val="center"/>
          </w:tcPr>
          <w:p w14:paraId="315D2F29" w14:textId="77777777" w:rsidR="00C4144A" w:rsidRDefault="00C4144A" w:rsidP="00C4144A"/>
        </w:tc>
      </w:tr>
      <w:tr w:rsidR="00C4144A" w14:paraId="3E818048" w14:textId="77777777" w:rsidTr="00C4144A">
        <w:trPr>
          <w:trHeight w:val="315"/>
        </w:trPr>
        <w:tc>
          <w:tcPr>
            <w:tcW w:w="2497" w:type="dxa"/>
            <w:tcBorders>
              <w:top w:val="single" w:sz="8" w:space="0" w:color="000000" w:themeColor="text1"/>
              <w:left w:val="single" w:sz="8" w:space="0" w:color="000000" w:themeColor="text1"/>
              <w:bottom w:val="nil"/>
              <w:right w:val="nil"/>
            </w:tcBorders>
          </w:tcPr>
          <w:p w14:paraId="5D9DF923" w14:textId="77777777" w:rsidR="00C4144A" w:rsidRDefault="00C4144A" w:rsidP="00C4144A">
            <w:r w:rsidRPr="48BED0B1">
              <w:rPr>
                <w:sz w:val="20"/>
                <w:szCs w:val="20"/>
                <w:lang w:val="en-US"/>
              </w:rPr>
              <w:t>Compression Strength</w:t>
            </w:r>
          </w:p>
        </w:tc>
        <w:tc>
          <w:tcPr>
            <w:tcW w:w="3418" w:type="dxa"/>
            <w:tcBorders>
              <w:top w:val="single" w:sz="8" w:space="0" w:color="000000" w:themeColor="text1"/>
              <w:left w:val="nil"/>
              <w:bottom w:val="nil"/>
              <w:right w:val="nil"/>
            </w:tcBorders>
          </w:tcPr>
          <w:p w14:paraId="106B9A85" w14:textId="77777777" w:rsidR="00C4144A" w:rsidRDefault="00C4144A" w:rsidP="00C4144A">
            <w:r w:rsidRPr="48BED0B1">
              <w:rPr>
                <w:sz w:val="20"/>
                <w:szCs w:val="20"/>
                <w:lang w:val="en-US"/>
              </w:rPr>
              <w:t>ASTM D1621, 23°C</w:t>
            </w:r>
          </w:p>
        </w:tc>
        <w:tc>
          <w:tcPr>
            <w:tcW w:w="1423" w:type="dxa"/>
            <w:tcBorders>
              <w:top w:val="single" w:sz="8" w:space="0" w:color="000000" w:themeColor="text1"/>
              <w:left w:val="nil"/>
              <w:bottom w:val="nil"/>
              <w:right w:val="nil"/>
            </w:tcBorders>
          </w:tcPr>
          <w:p w14:paraId="0B139BE3"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935" w:type="dxa"/>
            <w:tcBorders>
              <w:top w:val="single" w:sz="8" w:space="0" w:color="000000" w:themeColor="text1"/>
              <w:left w:val="nil"/>
              <w:bottom w:val="nil"/>
              <w:right w:val="nil"/>
            </w:tcBorders>
          </w:tcPr>
          <w:p w14:paraId="0A501674" w14:textId="77777777" w:rsidR="00C4144A" w:rsidRDefault="00C4144A" w:rsidP="00C4144A">
            <w:pPr>
              <w:jc w:val="right"/>
            </w:pPr>
            <w:r w:rsidRPr="48BED0B1">
              <w:rPr>
                <w:sz w:val="20"/>
                <w:szCs w:val="20"/>
                <w:lang w:val="en-US"/>
              </w:rPr>
              <w:t>Psi</w:t>
            </w:r>
          </w:p>
        </w:tc>
        <w:tc>
          <w:tcPr>
            <w:tcW w:w="921" w:type="dxa"/>
            <w:tcBorders>
              <w:top w:val="nil"/>
              <w:left w:val="nil"/>
              <w:bottom w:val="nil"/>
              <w:right w:val="single" w:sz="8" w:space="0" w:color="000000" w:themeColor="text1"/>
            </w:tcBorders>
          </w:tcPr>
          <w:p w14:paraId="3D7A2274" w14:textId="77777777" w:rsidR="00C4144A" w:rsidRDefault="00C4144A" w:rsidP="00C4144A">
            <w:r w:rsidRPr="48BED0B1">
              <w:rPr>
                <w:sz w:val="20"/>
                <w:szCs w:val="20"/>
                <w:lang w:val="en-US"/>
              </w:rPr>
              <w:t xml:space="preserve">/ </w:t>
            </w:r>
            <w:proofErr w:type="spellStart"/>
            <w:r w:rsidRPr="48BED0B1">
              <w:rPr>
                <w:sz w:val="20"/>
                <w:szCs w:val="20"/>
                <w:lang w:val="en-US"/>
              </w:rPr>
              <w:t>kPa</w:t>
            </w:r>
            <w:proofErr w:type="spellEnd"/>
          </w:p>
        </w:tc>
        <w:tc>
          <w:tcPr>
            <w:tcW w:w="236" w:type="dxa"/>
            <w:vMerge/>
            <w:tcBorders>
              <w:left w:val="single" w:sz="0" w:space="0" w:color="000000" w:themeColor="text1"/>
            </w:tcBorders>
            <w:vAlign w:val="center"/>
          </w:tcPr>
          <w:p w14:paraId="11888C78" w14:textId="77777777" w:rsidR="00C4144A" w:rsidRDefault="00C4144A" w:rsidP="00C4144A"/>
        </w:tc>
      </w:tr>
      <w:tr w:rsidR="00C4144A" w14:paraId="26A9DEF5" w14:textId="77777777" w:rsidTr="00C4144A">
        <w:trPr>
          <w:trHeight w:val="420"/>
        </w:trPr>
        <w:tc>
          <w:tcPr>
            <w:tcW w:w="2497" w:type="dxa"/>
            <w:tcBorders>
              <w:top w:val="nil"/>
              <w:left w:val="single" w:sz="8" w:space="0" w:color="000000" w:themeColor="text1"/>
              <w:bottom w:val="nil"/>
              <w:right w:val="nil"/>
            </w:tcBorders>
          </w:tcPr>
          <w:p w14:paraId="092315D6" w14:textId="77777777" w:rsidR="00C4144A" w:rsidRDefault="00C4144A" w:rsidP="00C4144A">
            <w:r w:rsidRPr="48BED0B1">
              <w:rPr>
                <w:sz w:val="20"/>
                <w:szCs w:val="20"/>
                <w:lang w:val="en-US"/>
              </w:rPr>
              <w:t>@ 10%</w:t>
            </w:r>
          </w:p>
        </w:tc>
        <w:tc>
          <w:tcPr>
            <w:tcW w:w="3418" w:type="dxa"/>
          </w:tcPr>
          <w:p w14:paraId="220977C1"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423" w:type="dxa"/>
          </w:tcPr>
          <w:p w14:paraId="6043E5C0" w14:textId="77777777" w:rsidR="00C4144A" w:rsidRDefault="00C4144A" w:rsidP="00C4144A">
            <w:pPr>
              <w:jc w:val="center"/>
            </w:pPr>
            <w:r w:rsidRPr="48BED0B1">
              <w:rPr>
                <w:sz w:val="20"/>
                <w:szCs w:val="20"/>
                <w:lang w:val="en-US"/>
              </w:rPr>
              <w:t>Vertical</w:t>
            </w:r>
          </w:p>
        </w:tc>
        <w:tc>
          <w:tcPr>
            <w:tcW w:w="935" w:type="dxa"/>
          </w:tcPr>
          <w:p w14:paraId="27D1F142" w14:textId="77777777" w:rsidR="00C4144A" w:rsidRDefault="00C4144A" w:rsidP="00C4144A">
            <w:pPr>
              <w:jc w:val="right"/>
            </w:pPr>
            <w:r w:rsidRPr="48BED0B1">
              <w:rPr>
                <w:sz w:val="20"/>
                <w:szCs w:val="20"/>
                <w:lang w:val="en-US"/>
              </w:rPr>
              <w:t>101</w:t>
            </w:r>
          </w:p>
        </w:tc>
        <w:tc>
          <w:tcPr>
            <w:tcW w:w="921" w:type="dxa"/>
            <w:tcBorders>
              <w:top w:val="nil"/>
              <w:bottom w:val="nil"/>
              <w:right w:val="single" w:sz="8" w:space="0" w:color="000000" w:themeColor="text1"/>
            </w:tcBorders>
          </w:tcPr>
          <w:p w14:paraId="3C214A24" w14:textId="77777777" w:rsidR="00C4144A" w:rsidRDefault="00C4144A" w:rsidP="00C4144A">
            <w:r w:rsidRPr="48BED0B1">
              <w:rPr>
                <w:sz w:val="20"/>
                <w:szCs w:val="20"/>
                <w:lang w:val="en-US"/>
              </w:rPr>
              <w:t>/ 700</w:t>
            </w:r>
          </w:p>
        </w:tc>
        <w:tc>
          <w:tcPr>
            <w:tcW w:w="236" w:type="dxa"/>
            <w:vMerge/>
            <w:tcBorders>
              <w:left w:val="single" w:sz="0" w:space="0" w:color="000000" w:themeColor="text1"/>
            </w:tcBorders>
            <w:vAlign w:val="center"/>
          </w:tcPr>
          <w:p w14:paraId="642626C2" w14:textId="77777777" w:rsidR="00C4144A" w:rsidRDefault="00C4144A" w:rsidP="00C4144A"/>
        </w:tc>
      </w:tr>
      <w:tr w:rsidR="00C4144A" w14:paraId="68CCC472" w14:textId="77777777" w:rsidTr="00C4144A">
        <w:trPr>
          <w:trHeight w:val="570"/>
        </w:trPr>
        <w:tc>
          <w:tcPr>
            <w:tcW w:w="2497" w:type="dxa"/>
            <w:tcBorders>
              <w:top w:val="nil"/>
              <w:left w:val="single" w:sz="8" w:space="0" w:color="000000" w:themeColor="text1"/>
              <w:bottom w:val="nil"/>
              <w:right w:val="nil"/>
            </w:tcBorders>
          </w:tcPr>
          <w:p w14:paraId="5DDB27DB" w14:textId="77777777" w:rsidR="00C4144A" w:rsidRDefault="00C4144A" w:rsidP="00C4144A">
            <w:r w:rsidRPr="48BED0B1">
              <w:rPr>
                <w:sz w:val="20"/>
                <w:szCs w:val="20"/>
                <w:lang w:val="en-US"/>
              </w:rPr>
              <w:t>@ 25%</w:t>
            </w:r>
          </w:p>
        </w:tc>
        <w:tc>
          <w:tcPr>
            <w:tcW w:w="3418" w:type="dxa"/>
          </w:tcPr>
          <w:p w14:paraId="3B94E802"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423" w:type="dxa"/>
          </w:tcPr>
          <w:p w14:paraId="5A955A55" w14:textId="77777777" w:rsidR="00C4144A" w:rsidRDefault="00C4144A" w:rsidP="00C4144A">
            <w:pPr>
              <w:jc w:val="center"/>
            </w:pPr>
            <w:r w:rsidRPr="48BED0B1">
              <w:rPr>
                <w:sz w:val="20"/>
                <w:szCs w:val="20"/>
                <w:lang w:val="en-US"/>
              </w:rPr>
              <w:t>Vertical</w:t>
            </w:r>
          </w:p>
        </w:tc>
        <w:tc>
          <w:tcPr>
            <w:tcW w:w="935" w:type="dxa"/>
          </w:tcPr>
          <w:p w14:paraId="2EB76544" w14:textId="77777777" w:rsidR="00C4144A" w:rsidRDefault="00C4144A" w:rsidP="00C4144A">
            <w:pPr>
              <w:jc w:val="right"/>
            </w:pPr>
            <w:r w:rsidRPr="48BED0B1">
              <w:rPr>
                <w:sz w:val="20"/>
                <w:szCs w:val="20"/>
                <w:lang w:val="en-US"/>
              </w:rPr>
              <w:t>104</w:t>
            </w:r>
          </w:p>
        </w:tc>
        <w:tc>
          <w:tcPr>
            <w:tcW w:w="921" w:type="dxa"/>
            <w:tcBorders>
              <w:top w:val="nil"/>
              <w:bottom w:val="nil"/>
              <w:right w:val="single" w:sz="8" w:space="0" w:color="000000" w:themeColor="text1"/>
            </w:tcBorders>
          </w:tcPr>
          <w:p w14:paraId="4CB4BB3E" w14:textId="77777777" w:rsidR="00C4144A" w:rsidRDefault="00C4144A" w:rsidP="00C4144A">
            <w:r w:rsidRPr="48BED0B1">
              <w:rPr>
                <w:sz w:val="20"/>
                <w:szCs w:val="20"/>
                <w:lang w:val="en-US"/>
              </w:rPr>
              <w:t>/ 718</w:t>
            </w:r>
          </w:p>
        </w:tc>
        <w:tc>
          <w:tcPr>
            <w:tcW w:w="236" w:type="dxa"/>
            <w:vMerge/>
            <w:tcBorders>
              <w:left w:val="single" w:sz="0" w:space="0" w:color="000000" w:themeColor="text1"/>
            </w:tcBorders>
            <w:vAlign w:val="center"/>
          </w:tcPr>
          <w:p w14:paraId="4C8015AF" w14:textId="77777777" w:rsidR="00C4144A" w:rsidRDefault="00C4144A" w:rsidP="00C4144A"/>
        </w:tc>
      </w:tr>
      <w:tr w:rsidR="00C4144A" w14:paraId="0C823DA6" w14:textId="77777777" w:rsidTr="00C4144A">
        <w:trPr>
          <w:trHeight w:val="390"/>
        </w:trPr>
        <w:tc>
          <w:tcPr>
            <w:tcW w:w="2497" w:type="dxa"/>
            <w:tcBorders>
              <w:top w:val="nil"/>
              <w:left w:val="single" w:sz="8" w:space="0" w:color="000000" w:themeColor="text1"/>
              <w:bottom w:val="single" w:sz="8" w:space="0" w:color="000000" w:themeColor="text1"/>
              <w:right w:val="nil"/>
            </w:tcBorders>
          </w:tcPr>
          <w:p w14:paraId="12993C82" w14:textId="77777777" w:rsidR="00C4144A" w:rsidRDefault="00C4144A" w:rsidP="00C4144A">
            <w:r w:rsidRPr="48BED0B1">
              <w:rPr>
                <w:sz w:val="20"/>
                <w:szCs w:val="20"/>
                <w:lang w:val="en-US"/>
              </w:rPr>
              <w:t>@ 50%</w:t>
            </w:r>
          </w:p>
        </w:tc>
        <w:tc>
          <w:tcPr>
            <w:tcW w:w="3418" w:type="dxa"/>
            <w:tcBorders>
              <w:left w:val="nil"/>
              <w:bottom w:val="single" w:sz="8" w:space="0" w:color="000000" w:themeColor="text1"/>
              <w:right w:val="nil"/>
            </w:tcBorders>
          </w:tcPr>
          <w:p w14:paraId="1BB2FAB4"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423" w:type="dxa"/>
            <w:tcBorders>
              <w:left w:val="nil"/>
              <w:bottom w:val="single" w:sz="8" w:space="0" w:color="000000" w:themeColor="text1"/>
              <w:right w:val="nil"/>
            </w:tcBorders>
          </w:tcPr>
          <w:p w14:paraId="3C489D10" w14:textId="77777777" w:rsidR="00C4144A" w:rsidRDefault="00C4144A" w:rsidP="00C4144A">
            <w:pPr>
              <w:jc w:val="center"/>
            </w:pPr>
            <w:r w:rsidRPr="48BED0B1">
              <w:rPr>
                <w:sz w:val="20"/>
                <w:szCs w:val="20"/>
                <w:lang w:val="en-US"/>
              </w:rPr>
              <w:t>Vertical</w:t>
            </w:r>
          </w:p>
        </w:tc>
        <w:tc>
          <w:tcPr>
            <w:tcW w:w="935" w:type="dxa"/>
            <w:tcBorders>
              <w:left w:val="nil"/>
              <w:bottom w:val="single" w:sz="8" w:space="0" w:color="000000" w:themeColor="text1"/>
              <w:right w:val="nil"/>
            </w:tcBorders>
          </w:tcPr>
          <w:p w14:paraId="48BE4834" w14:textId="77777777" w:rsidR="00C4144A" w:rsidRDefault="00C4144A" w:rsidP="00C4144A">
            <w:pPr>
              <w:jc w:val="right"/>
            </w:pPr>
            <w:r w:rsidRPr="48BED0B1">
              <w:rPr>
                <w:sz w:val="20"/>
                <w:szCs w:val="20"/>
                <w:lang w:val="en-US"/>
              </w:rPr>
              <w:t>121</w:t>
            </w:r>
          </w:p>
        </w:tc>
        <w:tc>
          <w:tcPr>
            <w:tcW w:w="921" w:type="dxa"/>
            <w:tcBorders>
              <w:top w:val="nil"/>
              <w:left w:val="nil"/>
              <w:bottom w:val="single" w:sz="8" w:space="0" w:color="000000" w:themeColor="text1"/>
              <w:right w:val="single" w:sz="8" w:space="0" w:color="000000" w:themeColor="text1"/>
            </w:tcBorders>
          </w:tcPr>
          <w:p w14:paraId="46E4C11E" w14:textId="77777777" w:rsidR="00C4144A" w:rsidRDefault="00C4144A" w:rsidP="00C4144A">
            <w:r w:rsidRPr="48BED0B1">
              <w:rPr>
                <w:sz w:val="20"/>
                <w:szCs w:val="20"/>
                <w:lang w:val="en-US"/>
              </w:rPr>
              <w:t>/ 835</w:t>
            </w:r>
          </w:p>
        </w:tc>
        <w:tc>
          <w:tcPr>
            <w:tcW w:w="236" w:type="dxa"/>
            <w:vMerge/>
            <w:tcBorders>
              <w:left w:val="single" w:sz="0" w:space="0" w:color="000000" w:themeColor="text1"/>
            </w:tcBorders>
            <w:vAlign w:val="center"/>
          </w:tcPr>
          <w:p w14:paraId="50D167A6" w14:textId="77777777" w:rsidR="00C4144A" w:rsidRDefault="00C4144A" w:rsidP="00C4144A"/>
        </w:tc>
      </w:tr>
      <w:tr w:rsidR="00C4144A" w14:paraId="6A99864B" w14:textId="77777777" w:rsidTr="00C4144A">
        <w:trPr>
          <w:trHeight w:val="315"/>
        </w:trPr>
        <w:tc>
          <w:tcPr>
            <w:tcW w:w="2497" w:type="dxa"/>
            <w:tcBorders>
              <w:top w:val="single" w:sz="8" w:space="0" w:color="000000" w:themeColor="text1"/>
              <w:left w:val="single" w:sz="8" w:space="0" w:color="000000" w:themeColor="text1"/>
              <w:bottom w:val="nil"/>
              <w:right w:val="nil"/>
            </w:tcBorders>
          </w:tcPr>
          <w:p w14:paraId="7B83C3D2" w14:textId="77777777" w:rsidR="00C4144A" w:rsidRDefault="00C4144A" w:rsidP="00C4144A">
            <w:r w:rsidRPr="48BED0B1">
              <w:rPr>
                <w:sz w:val="20"/>
                <w:szCs w:val="20"/>
                <w:lang w:val="en-US"/>
              </w:rPr>
              <w:t>Compression Strength</w:t>
            </w:r>
          </w:p>
        </w:tc>
        <w:tc>
          <w:tcPr>
            <w:tcW w:w="3418" w:type="dxa"/>
            <w:tcBorders>
              <w:top w:val="single" w:sz="8" w:space="0" w:color="000000" w:themeColor="text1"/>
              <w:left w:val="nil"/>
              <w:bottom w:val="nil"/>
              <w:right w:val="nil"/>
            </w:tcBorders>
          </w:tcPr>
          <w:p w14:paraId="08FC4A2D" w14:textId="77777777" w:rsidR="00C4144A" w:rsidRDefault="00C4144A" w:rsidP="00C4144A">
            <w:r w:rsidRPr="48BED0B1">
              <w:rPr>
                <w:sz w:val="20"/>
                <w:szCs w:val="20"/>
                <w:lang w:val="en-US"/>
              </w:rPr>
              <w:t>ASTM D1621, -15°C</w:t>
            </w:r>
          </w:p>
        </w:tc>
        <w:tc>
          <w:tcPr>
            <w:tcW w:w="1423" w:type="dxa"/>
            <w:tcBorders>
              <w:top w:val="single" w:sz="8" w:space="0" w:color="000000" w:themeColor="text1"/>
              <w:left w:val="nil"/>
              <w:bottom w:val="nil"/>
              <w:right w:val="nil"/>
            </w:tcBorders>
          </w:tcPr>
          <w:p w14:paraId="51B64FA0"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935" w:type="dxa"/>
            <w:tcBorders>
              <w:top w:val="single" w:sz="8" w:space="0" w:color="000000" w:themeColor="text1"/>
              <w:left w:val="nil"/>
              <w:bottom w:val="nil"/>
              <w:right w:val="nil"/>
            </w:tcBorders>
          </w:tcPr>
          <w:p w14:paraId="5A199E91" w14:textId="77777777" w:rsidR="00C4144A" w:rsidRDefault="00C4144A" w:rsidP="00C4144A">
            <w:pPr>
              <w:jc w:val="right"/>
            </w:pPr>
            <w:r w:rsidRPr="48BED0B1">
              <w:rPr>
                <w:sz w:val="20"/>
                <w:szCs w:val="20"/>
                <w:lang w:val="en-US"/>
              </w:rPr>
              <w:t>Psi</w:t>
            </w:r>
          </w:p>
        </w:tc>
        <w:tc>
          <w:tcPr>
            <w:tcW w:w="921" w:type="dxa"/>
            <w:tcBorders>
              <w:top w:val="single" w:sz="8" w:space="0" w:color="000000" w:themeColor="text1"/>
              <w:left w:val="nil"/>
              <w:bottom w:val="nil"/>
              <w:right w:val="single" w:sz="8" w:space="0" w:color="000000" w:themeColor="text1"/>
            </w:tcBorders>
          </w:tcPr>
          <w:p w14:paraId="23E4FAAB" w14:textId="77777777" w:rsidR="00C4144A" w:rsidRDefault="00C4144A" w:rsidP="00C4144A">
            <w:r w:rsidRPr="48BED0B1">
              <w:rPr>
                <w:sz w:val="20"/>
                <w:szCs w:val="20"/>
                <w:lang w:val="en-US"/>
              </w:rPr>
              <w:t xml:space="preserve">/ </w:t>
            </w:r>
            <w:proofErr w:type="spellStart"/>
            <w:r w:rsidRPr="48BED0B1">
              <w:rPr>
                <w:sz w:val="20"/>
                <w:szCs w:val="20"/>
                <w:lang w:val="en-US"/>
              </w:rPr>
              <w:t>kPa</w:t>
            </w:r>
            <w:proofErr w:type="spellEnd"/>
          </w:p>
        </w:tc>
        <w:tc>
          <w:tcPr>
            <w:tcW w:w="236" w:type="dxa"/>
            <w:vMerge/>
            <w:tcBorders>
              <w:left w:val="single" w:sz="0" w:space="0" w:color="000000" w:themeColor="text1"/>
            </w:tcBorders>
            <w:vAlign w:val="center"/>
          </w:tcPr>
          <w:p w14:paraId="22712B5E" w14:textId="77777777" w:rsidR="00C4144A" w:rsidRDefault="00C4144A" w:rsidP="00C4144A"/>
        </w:tc>
      </w:tr>
      <w:tr w:rsidR="00C4144A" w14:paraId="7C0EA027" w14:textId="77777777" w:rsidTr="00C4144A">
        <w:trPr>
          <w:trHeight w:val="420"/>
        </w:trPr>
        <w:tc>
          <w:tcPr>
            <w:tcW w:w="2497" w:type="dxa"/>
            <w:tcBorders>
              <w:top w:val="nil"/>
              <w:left w:val="single" w:sz="8" w:space="0" w:color="000000" w:themeColor="text1"/>
              <w:bottom w:val="nil"/>
              <w:right w:val="nil"/>
            </w:tcBorders>
          </w:tcPr>
          <w:p w14:paraId="1EC1E096" w14:textId="77777777" w:rsidR="00C4144A" w:rsidRDefault="00C4144A" w:rsidP="00C4144A">
            <w:r w:rsidRPr="48BED0B1">
              <w:rPr>
                <w:sz w:val="20"/>
                <w:szCs w:val="20"/>
                <w:lang w:val="en-US"/>
              </w:rPr>
              <w:t>@ 25%</w:t>
            </w:r>
          </w:p>
        </w:tc>
        <w:tc>
          <w:tcPr>
            <w:tcW w:w="3418" w:type="dxa"/>
          </w:tcPr>
          <w:p w14:paraId="0ED19F34"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423" w:type="dxa"/>
          </w:tcPr>
          <w:p w14:paraId="1AD55706" w14:textId="77777777" w:rsidR="00C4144A" w:rsidRDefault="00C4144A" w:rsidP="00C4144A">
            <w:pPr>
              <w:jc w:val="center"/>
            </w:pPr>
            <w:r w:rsidRPr="48BED0B1">
              <w:rPr>
                <w:sz w:val="20"/>
                <w:szCs w:val="20"/>
                <w:lang w:val="en-US"/>
              </w:rPr>
              <w:t>Vertical</w:t>
            </w:r>
          </w:p>
        </w:tc>
        <w:tc>
          <w:tcPr>
            <w:tcW w:w="935" w:type="dxa"/>
          </w:tcPr>
          <w:p w14:paraId="05783F73" w14:textId="77777777" w:rsidR="00C4144A" w:rsidRDefault="00C4144A" w:rsidP="00C4144A">
            <w:pPr>
              <w:jc w:val="right"/>
            </w:pPr>
            <w:r w:rsidRPr="48BED0B1">
              <w:rPr>
                <w:sz w:val="20"/>
                <w:szCs w:val="20"/>
                <w:lang w:val="en-US"/>
              </w:rPr>
              <w:t>114</w:t>
            </w:r>
          </w:p>
        </w:tc>
        <w:tc>
          <w:tcPr>
            <w:tcW w:w="921" w:type="dxa"/>
            <w:tcBorders>
              <w:top w:val="nil"/>
              <w:bottom w:val="nil"/>
              <w:right w:val="single" w:sz="8" w:space="0" w:color="000000" w:themeColor="text1"/>
            </w:tcBorders>
          </w:tcPr>
          <w:p w14:paraId="7126D014" w14:textId="77777777" w:rsidR="00C4144A" w:rsidRDefault="00C4144A" w:rsidP="00C4144A">
            <w:r w:rsidRPr="48BED0B1">
              <w:rPr>
                <w:sz w:val="20"/>
                <w:szCs w:val="20"/>
                <w:lang w:val="en-US"/>
              </w:rPr>
              <w:t>/ 788</w:t>
            </w:r>
          </w:p>
        </w:tc>
        <w:tc>
          <w:tcPr>
            <w:tcW w:w="236" w:type="dxa"/>
            <w:vMerge/>
            <w:tcBorders>
              <w:left w:val="single" w:sz="0" w:space="0" w:color="000000" w:themeColor="text1"/>
            </w:tcBorders>
            <w:vAlign w:val="center"/>
          </w:tcPr>
          <w:p w14:paraId="79097D08" w14:textId="77777777" w:rsidR="00C4144A" w:rsidRDefault="00C4144A" w:rsidP="00C4144A"/>
        </w:tc>
      </w:tr>
      <w:tr w:rsidR="00C4144A" w14:paraId="2C191CB0" w14:textId="77777777" w:rsidTr="00C4144A">
        <w:trPr>
          <w:trHeight w:val="390"/>
        </w:trPr>
        <w:tc>
          <w:tcPr>
            <w:tcW w:w="2497" w:type="dxa"/>
            <w:tcBorders>
              <w:top w:val="nil"/>
              <w:left w:val="single" w:sz="8" w:space="0" w:color="000000" w:themeColor="text1"/>
              <w:bottom w:val="single" w:sz="8" w:space="0" w:color="000000" w:themeColor="text1"/>
              <w:right w:val="nil"/>
            </w:tcBorders>
          </w:tcPr>
          <w:p w14:paraId="5822E8EF" w14:textId="77777777" w:rsidR="00C4144A" w:rsidRDefault="00C4144A" w:rsidP="00C4144A">
            <w:r w:rsidRPr="48BED0B1">
              <w:rPr>
                <w:sz w:val="20"/>
                <w:szCs w:val="20"/>
                <w:lang w:val="en-US"/>
              </w:rPr>
              <w:t>@ 50%</w:t>
            </w:r>
          </w:p>
        </w:tc>
        <w:tc>
          <w:tcPr>
            <w:tcW w:w="3418" w:type="dxa"/>
            <w:tcBorders>
              <w:left w:val="nil"/>
              <w:bottom w:val="single" w:sz="8" w:space="0" w:color="000000" w:themeColor="text1"/>
              <w:right w:val="nil"/>
            </w:tcBorders>
          </w:tcPr>
          <w:p w14:paraId="4E4F00E6"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423" w:type="dxa"/>
            <w:tcBorders>
              <w:left w:val="nil"/>
              <w:bottom w:val="single" w:sz="8" w:space="0" w:color="000000" w:themeColor="text1"/>
              <w:right w:val="nil"/>
            </w:tcBorders>
          </w:tcPr>
          <w:p w14:paraId="47E25CDC" w14:textId="77777777" w:rsidR="00C4144A" w:rsidRDefault="00C4144A" w:rsidP="00C4144A">
            <w:pPr>
              <w:jc w:val="center"/>
            </w:pPr>
            <w:r w:rsidRPr="48BED0B1">
              <w:rPr>
                <w:sz w:val="20"/>
                <w:szCs w:val="20"/>
                <w:lang w:val="en-US"/>
              </w:rPr>
              <w:t>Vertical</w:t>
            </w:r>
          </w:p>
        </w:tc>
        <w:tc>
          <w:tcPr>
            <w:tcW w:w="935" w:type="dxa"/>
            <w:tcBorders>
              <w:left w:val="nil"/>
              <w:bottom w:val="single" w:sz="8" w:space="0" w:color="000000" w:themeColor="text1"/>
              <w:right w:val="nil"/>
            </w:tcBorders>
          </w:tcPr>
          <w:p w14:paraId="52112D93" w14:textId="77777777" w:rsidR="00C4144A" w:rsidRDefault="00C4144A" w:rsidP="00C4144A">
            <w:pPr>
              <w:jc w:val="right"/>
            </w:pPr>
            <w:r w:rsidRPr="48BED0B1">
              <w:rPr>
                <w:sz w:val="20"/>
                <w:szCs w:val="20"/>
                <w:lang w:val="en-US"/>
              </w:rPr>
              <w:t>138</w:t>
            </w:r>
          </w:p>
        </w:tc>
        <w:tc>
          <w:tcPr>
            <w:tcW w:w="921" w:type="dxa"/>
            <w:tcBorders>
              <w:top w:val="nil"/>
              <w:left w:val="nil"/>
              <w:bottom w:val="single" w:sz="8" w:space="0" w:color="000000" w:themeColor="text1"/>
              <w:right w:val="single" w:sz="8" w:space="0" w:color="000000" w:themeColor="text1"/>
            </w:tcBorders>
          </w:tcPr>
          <w:p w14:paraId="780E4F71" w14:textId="77777777" w:rsidR="00C4144A" w:rsidRDefault="00C4144A" w:rsidP="00C4144A">
            <w:r w:rsidRPr="48BED0B1">
              <w:rPr>
                <w:sz w:val="20"/>
                <w:szCs w:val="20"/>
                <w:lang w:val="en-US"/>
              </w:rPr>
              <w:t>/ 954</w:t>
            </w:r>
          </w:p>
        </w:tc>
        <w:tc>
          <w:tcPr>
            <w:tcW w:w="236" w:type="dxa"/>
            <w:vMerge/>
            <w:tcBorders>
              <w:left w:val="single" w:sz="0" w:space="0" w:color="000000" w:themeColor="text1"/>
            </w:tcBorders>
            <w:vAlign w:val="center"/>
          </w:tcPr>
          <w:p w14:paraId="580AA998" w14:textId="77777777" w:rsidR="00C4144A" w:rsidRDefault="00C4144A" w:rsidP="00C4144A"/>
        </w:tc>
      </w:tr>
      <w:tr w:rsidR="00C4144A" w14:paraId="2BDA4C6A" w14:textId="77777777" w:rsidTr="00C4144A">
        <w:trPr>
          <w:trHeight w:val="315"/>
        </w:trPr>
        <w:tc>
          <w:tcPr>
            <w:tcW w:w="2497" w:type="dxa"/>
            <w:tcBorders>
              <w:top w:val="single" w:sz="8" w:space="0" w:color="000000" w:themeColor="text1"/>
              <w:left w:val="single" w:sz="8" w:space="0" w:color="000000" w:themeColor="text1"/>
              <w:bottom w:val="nil"/>
              <w:right w:val="nil"/>
            </w:tcBorders>
          </w:tcPr>
          <w:p w14:paraId="5A6E5810" w14:textId="77777777" w:rsidR="00C4144A" w:rsidRDefault="00C4144A" w:rsidP="00C4144A">
            <w:r w:rsidRPr="48BED0B1">
              <w:rPr>
                <w:sz w:val="20"/>
                <w:szCs w:val="20"/>
                <w:lang w:val="en-US"/>
              </w:rPr>
              <w:t>Compression Strength</w:t>
            </w:r>
          </w:p>
        </w:tc>
        <w:tc>
          <w:tcPr>
            <w:tcW w:w="3418" w:type="dxa"/>
            <w:tcBorders>
              <w:top w:val="single" w:sz="8" w:space="0" w:color="000000" w:themeColor="text1"/>
              <w:left w:val="nil"/>
              <w:bottom w:val="nil"/>
              <w:right w:val="nil"/>
            </w:tcBorders>
          </w:tcPr>
          <w:p w14:paraId="56354CA1" w14:textId="77777777" w:rsidR="00C4144A" w:rsidRDefault="00C4144A" w:rsidP="00C4144A">
            <w:r w:rsidRPr="48BED0B1">
              <w:rPr>
                <w:sz w:val="20"/>
                <w:szCs w:val="20"/>
                <w:lang w:val="en-US"/>
              </w:rPr>
              <w:t>ASTM D1621, 60°C</w:t>
            </w:r>
          </w:p>
        </w:tc>
        <w:tc>
          <w:tcPr>
            <w:tcW w:w="1423" w:type="dxa"/>
            <w:tcBorders>
              <w:top w:val="single" w:sz="8" w:space="0" w:color="000000" w:themeColor="text1"/>
              <w:left w:val="nil"/>
              <w:bottom w:val="nil"/>
              <w:right w:val="nil"/>
            </w:tcBorders>
          </w:tcPr>
          <w:p w14:paraId="55C9AF21"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935" w:type="dxa"/>
            <w:tcBorders>
              <w:top w:val="single" w:sz="8" w:space="0" w:color="000000" w:themeColor="text1"/>
              <w:left w:val="nil"/>
              <w:bottom w:val="nil"/>
              <w:right w:val="nil"/>
            </w:tcBorders>
          </w:tcPr>
          <w:p w14:paraId="35505B62" w14:textId="77777777" w:rsidR="00C4144A" w:rsidRDefault="00C4144A" w:rsidP="00C4144A">
            <w:pPr>
              <w:jc w:val="right"/>
            </w:pPr>
            <w:r w:rsidRPr="48BED0B1">
              <w:rPr>
                <w:sz w:val="20"/>
                <w:szCs w:val="20"/>
                <w:lang w:val="en-US"/>
              </w:rPr>
              <w:t>Psi</w:t>
            </w:r>
          </w:p>
        </w:tc>
        <w:tc>
          <w:tcPr>
            <w:tcW w:w="921" w:type="dxa"/>
            <w:tcBorders>
              <w:top w:val="single" w:sz="8" w:space="0" w:color="000000" w:themeColor="text1"/>
              <w:left w:val="nil"/>
              <w:bottom w:val="nil"/>
              <w:right w:val="single" w:sz="8" w:space="0" w:color="000000" w:themeColor="text1"/>
            </w:tcBorders>
          </w:tcPr>
          <w:p w14:paraId="66CE82A2" w14:textId="77777777" w:rsidR="00C4144A" w:rsidRDefault="00C4144A" w:rsidP="00C4144A">
            <w:r w:rsidRPr="48BED0B1">
              <w:rPr>
                <w:sz w:val="20"/>
                <w:szCs w:val="20"/>
                <w:lang w:val="en-US"/>
              </w:rPr>
              <w:t xml:space="preserve">/ </w:t>
            </w:r>
            <w:proofErr w:type="spellStart"/>
            <w:r w:rsidRPr="48BED0B1">
              <w:rPr>
                <w:sz w:val="20"/>
                <w:szCs w:val="20"/>
                <w:lang w:val="en-US"/>
              </w:rPr>
              <w:t>kPa</w:t>
            </w:r>
            <w:proofErr w:type="spellEnd"/>
          </w:p>
        </w:tc>
        <w:tc>
          <w:tcPr>
            <w:tcW w:w="236" w:type="dxa"/>
            <w:vMerge/>
            <w:tcBorders>
              <w:left w:val="single" w:sz="0" w:space="0" w:color="000000" w:themeColor="text1"/>
            </w:tcBorders>
            <w:vAlign w:val="center"/>
          </w:tcPr>
          <w:p w14:paraId="1B767E5C" w14:textId="77777777" w:rsidR="00C4144A" w:rsidRDefault="00C4144A" w:rsidP="00C4144A"/>
        </w:tc>
      </w:tr>
      <w:tr w:rsidR="00C4144A" w14:paraId="53436D82" w14:textId="77777777" w:rsidTr="00C4144A">
        <w:trPr>
          <w:trHeight w:val="420"/>
        </w:trPr>
        <w:tc>
          <w:tcPr>
            <w:tcW w:w="2497" w:type="dxa"/>
            <w:tcBorders>
              <w:top w:val="nil"/>
              <w:left w:val="single" w:sz="8" w:space="0" w:color="000000" w:themeColor="text1"/>
              <w:bottom w:val="nil"/>
              <w:right w:val="nil"/>
            </w:tcBorders>
          </w:tcPr>
          <w:p w14:paraId="70B252CD" w14:textId="77777777" w:rsidR="00C4144A" w:rsidRDefault="00C4144A" w:rsidP="00C4144A">
            <w:r w:rsidRPr="48BED0B1">
              <w:rPr>
                <w:sz w:val="20"/>
                <w:szCs w:val="20"/>
                <w:lang w:val="en-US"/>
              </w:rPr>
              <w:t>@ 25%</w:t>
            </w:r>
          </w:p>
        </w:tc>
        <w:tc>
          <w:tcPr>
            <w:tcW w:w="3418" w:type="dxa"/>
          </w:tcPr>
          <w:p w14:paraId="041F6994"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423" w:type="dxa"/>
          </w:tcPr>
          <w:p w14:paraId="442203D8" w14:textId="77777777" w:rsidR="00C4144A" w:rsidRDefault="00C4144A" w:rsidP="00C4144A">
            <w:pPr>
              <w:jc w:val="center"/>
            </w:pPr>
            <w:r w:rsidRPr="48BED0B1">
              <w:rPr>
                <w:sz w:val="20"/>
                <w:szCs w:val="20"/>
                <w:lang w:val="en-US"/>
              </w:rPr>
              <w:t>Vertical</w:t>
            </w:r>
          </w:p>
        </w:tc>
        <w:tc>
          <w:tcPr>
            <w:tcW w:w="935" w:type="dxa"/>
          </w:tcPr>
          <w:p w14:paraId="67FA4E55" w14:textId="77777777" w:rsidR="00C4144A" w:rsidRDefault="00C4144A" w:rsidP="00C4144A">
            <w:pPr>
              <w:jc w:val="right"/>
            </w:pPr>
            <w:r w:rsidRPr="48BED0B1">
              <w:rPr>
                <w:sz w:val="20"/>
                <w:szCs w:val="20"/>
                <w:lang w:val="en-US"/>
              </w:rPr>
              <w:t>73</w:t>
            </w:r>
          </w:p>
        </w:tc>
        <w:tc>
          <w:tcPr>
            <w:tcW w:w="921" w:type="dxa"/>
            <w:tcBorders>
              <w:top w:val="nil"/>
              <w:bottom w:val="nil"/>
              <w:right w:val="single" w:sz="8" w:space="0" w:color="000000" w:themeColor="text1"/>
            </w:tcBorders>
          </w:tcPr>
          <w:p w14:paraId="089BFD0E" w14:textId="77777777" w:rsidR="00C4144A" w:rsidRDefault="00C4144A" w:rsidP="00C4144A">
            <w:r w:rsidRPr="48BED0B1">
              <w:rPr>
                <w:sz w:val="20"/>
                <w:szCs w:val="20"/>
                <w:lang w:val="en-US"/>
              </w:rPr>
              <w:t>/ 504</w:t>
            </w:r>
          </w:p>
        </w:tc>
        <w:tc>
          <w:tcPr>
            <w:tcW w:w="236" w:type="dxa"/>
            <w:vMerge/>
            <w:tcBorders>
              <w:left w:val="single" w:sz="0" w:space="0" w:color="000000" w:themeColor="text1"/>
            </w:tcBorders>
            <w:vAlign w:val="center"/>
          </w:tcPr>
          <w:p w14:paraId="6347C452" w14:textId="77777777" w:rsidR="00C4144A" w:rsidRDefault="00C4144A" w:rsidP="00C4144A"/>
        </w:tc>
      </w:tr>
      <w:tr w:rsidR="00C4144A" w14:paraId="2DE24A3C" w14:textId="77777777" w:rsidTr="00C4144A">
        <w:trPr>
          <w:trHeight w:val="390"/>
        </w:trPr>
        <w:tc>
          <w:tcPr>
            <w:tcW w:w="2497" w:type="dxa"/>
            <w:tcBorders>
              <w:top w:val="nil"/>
              <w:left w:val="single" w:sz="8" w:space="0" w:color="000000" w:themeColor="text1"/>
              <w:bottom w:val="single" w:sz="8" w:space="0" w:color="000000" w:themeColor="text1"/>
              <w:right w:val="nil"/>
            </w:tcBorders>
          </w:tcPr>
          <w:p w14:paraId="5CCCE765" w14:textId="77777777" w:rsidR="00C4144A" w:rsidRDefault="00C4144A" w:rsidP="00C4144A">
            <w:r w:rsidRPr="48BED0B1">
              <w:rPr>
                <w:sz w:val="20"/>
                <w:szCs w:val="20"/>
                <w:lang w:val="en-US"/>
              </w:rPr>
              <w:t>@ 50%</w:t>
            </w:r>
          </w:p>
        </w:tc>
        <w:tc>
          <w:tcPr>
            <w:tcW w:w="3418" w:type="dxa"/>
            <w:tcBorders>
              <w:left w:val="nil"/>
              <w:bottom w:val="single" w:sz="8" w:space="0" w:color="000000" w:themeColor="text1"/>
              <w:right w:val="nil"/>
            </w:tcBorders>
          </w:tcPr>
          <w:p w14:paraId="3BD5FF5C"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423" w:type="dxa"/>
            <w:tcBorders>
              <w:left w:val="nil"/>
              <w:bottom w:val="single" w:sz="8" w:space="0" w:color="000000" w:themeColor="text1"/>
              <w:right w:val="nil"/>
            </w:tcBorders>
          </w:tcPr>
          <w:p w14:paraId="1BB234F4" w14:textId="77777777" w:rsidR="00C4144A" w:rsidRDefault="00C4144A" w:rsidP="00C4144A">
            <w:pPr>
              <w:jc w:val="center"/>
            </w:pPr>
            <w:r w:rsidRPr="48BED0B1">
              <w:rPr>
                <w:sz w:val="20"/>
                <w:szCs w:val="20"/>
                <w:lang w:val="en-US"/>
              </w:rPr>
              <w:t>Vertical</w:t>
            </w:r>
          </w:p>
        </w:tc>
        <w:tc>
          <w:tcPr>
            <w:tcW w:w="935" w:type="dxa"/>
            <w:tcBorders>
              <w:left w:val="nil"/>
              <w:bottom w:val="single" w:sz="8" w:space="0" w:color="000000" w:themeColor="text1"/>
              <w:right w:val="nil"/>
            </w:tcBorders>
          </w:tcPr>
          <w:p w14:paraId="1EA647E3" w14:textId="77777777" w:rsidR="00C4144A" w:rsidRDefault="00C4144A" w:rsidP="00C4144A">
            <w:pPr>
              <w:jc w:val="right"/>
            </w:pPr>
            <w:r w:rsidRPr="48BED0B1">
              <w:rPr>
                <w:sz w:val="20"/>
                <w:szCs w:val="20"/>
                <w:lang w:val="en-US"/>
              </w:rPr>
              <w:t>85</w:t>
            </w:r>
          </w:p>
        </w:tc>
        <w:tc>
          <w:tcPr>
            <w:tcW w:w="921" w:type="dxa"/>
            <w:tcBorders>
              <w:top w:val="nil"/>
              <w:left w:val="nil"/>
              <w:bottom w:val="single" w:sz="8" w:space="0" w:color="000000" w:themeColor="text1"/>
              <w:right w:val="single" w:sz="8" w:space="0" w:color="000000" w:themeColor="text1"/>
            </w:tcBorders>
          </w:tcPr>
          <w:p w14:paraId="6C20A1BC" w14:textId="77777777" w:rsidR="00C4144A" w:rsidRDefault="00C4144A" w:rsidP="00C4144A">
            <w:r w:rsidRPr="48BED0B1">
              <w:rPr>
                <w:sz w:val="20"/>
                <w:szCs w:val="20"/>
                <w:lang w:val="en-US"/>
              </w:rPr>
              <w:t>/ 586</w:t>
            </w:r>
          </w:p>
        </w:tc>
        <w:tc>
          <w:tcPr>
            <w:tcW w:w="236" w:type="dxa"/>
            <w:vMerge/>
            <w:tcBorders>
              <w:left w:val="single" w:sz="0" w:space="0" w:color="000000" w:themeColor="text1"/>
            </w:tcBorders>
            <w:vAlign w:val="center"/>
          </w:tcPr>
          <w:p w14:paraId="3AE99412" w14:textId="77777777" w:rsidR="00C4144A" w:rsidRDefault="00C4144A" w:rsidP="00C4144A"/>
        </w:tc>
      </w:tr>
      <w:tr w:rsidR="00C4144A" w14:paraId="0687F8D7" w14:textId="77777777" w:rsidTr="00C4144A">
        <w:trPr>
          <w:trHeight w:val="285"/>
        </w:trPr>
        <w:tc>
          <w:tcPr>
            <w:tcW w:w="2497" w:type="dxa"/>
            <w:tcBorders>
              <w:top w:val="single" w:sz="8" w:space="0" w:color="000000" w:themeColor="text1"/>
              <w:left w:val="single" w:sz="8" w:space="0" w:color="000000" w:themeColor="text1"/>
              <w:bottom w:val="nil"/>
              <w:right w:val="nil"/>
            </w:tcBorders>
          </w:tcPr>
          <w:p w14:paraId="5D46B583" w14:textId="77777777" w:rsidR="00C4144A" w:rsidRDefault="00C4144A" w:rsidP="00C4144A">
            <w:r w:rsidRPr="48BED0B1">
              <w:rPr>
                <w:sz w:val="20"/>
                <w:szCs w:val="20"/>
                <w:lang w:val="en-US"/>
              </w:rPr>
              <w:t>Thermal Stability</w:t>
            </w:r>
          </w:p>
        </w:tc>
        <w:tc>
          <w:tcPr>
            <w:tcW w:w="3418" w:type="dxa"/>
            <w:tcBorders>
              <w:top w:val="single" w:sz="8" w:space="0" w:color="000000" w:themeColor="text1"/>
              <w:left w:val="nil"/>
              <w:bottom w:val="nil"/>
              <w:right w:val="nil"/>
            </w:tcBorders>
          </w:tcPr>
          <w:p w14:paraId="7CAE5AFF" w14:textId="77777777" w:rsidR="00C4144A" w:rsidRDefault="00C4144A" w:rsidP="00C4144A">
            <w:r w:rsidRPr="48BED0B1">
              <w:rPr>
                <w:sz w:val="20"/>
                <w:szCs w:val="20"/>
                <w:lang w:val="en-US"/>
              </w:rPr>
              <w:t>ASTM D 3575, Suffix S or</w:t>
            </w:r>
          </w:p>
        </w:tc>
        <w:tc>
          <w:tcPr>
            <w:tcW w:w="1423" w:type="dxa"/>
            <w:tcBorders>
              <w:top w:val="single" w:sz="8" w:space="0" w:color="000000" w:themeColor="text1"/>
              <w:left w:val="nil"/>
              <w:bottom w:val="nil"/>
              <w:right w:val="nil"/>
            </w:tcBorders>
          </w:tcPr>
          <w:p w14:paraId="47E5E4DE" w14:textId="77777777" w:rsidR="00C4144A" w:rsidRDefault="00C4144A" w:rsidP="00C4144A">
            <w:pPr>
              <w:jc w:val="center"/>
            </w:pPr>
            <w:r w:rsidRPr="48BED0B1">
              <w:rPr>
                <w:sz w:val="20"/>
                <w:szCs w:val="20"/>
                <w:lang w:val="en-US"/>
              </w:rPr>
              <w:t>N/A</w:t>
            </w:r>
          </w:p>
        </w:tc>
        <w:tc>
          <w:tcPr>
            <w:tcW w:w="1856" w:type="dxa"/>
            <w:gridSpan w:val="2"/>
            <w:tcBorders>
              <w:top w:val="single" w:sz="8" w:space="0" w:color="000000" w:themeColor="text1"/>
              <w:left w:val="nil"/>
              <w:bottom w:val="nil"/>
              <w:right w:val="single" w:sz="8" w:space="0" w:color="000000" w:themeColor="text1"/>
            </w:tcBorders>
          </w:tcPr>
          <w:p w14:paraId="5989F8C8" w14:textId="77777777" w:rsidR="00C4144A" w:rsidRDefault="00C4144A" w:rsidP="00C4144A">
            <w:r w:rsidRPr="48BED0B1">
              <w:rPr>
                <w:sz w:val="20"/>
                <w:szCs w:val="20"/>
                <w:lang w:val="en-US"/>
              </w:rPr>
              <w:t>&lt; 2%</w:t>
            </w:r>
          </w:p>
        </w:tc>
        <w:tc>
          <w:tcPr>
            <w:tcW w:w="236" w:type="dxa"/>
            <w:vMerge/>
            <w:tcBorders>
              <w:left w:val="single" w:sz="0" w:space="0" w:color="000000" w:themeColor="text1"/>
            </w:tcBorders>
            <w:vAlign w:val="center"/>
          </w:tcPr>
          <w:p w14:paraId="1D19EC39" w14:textId="77777777" w:rsidR="00C4144A" w:rsidRDefault="00C4144A" w:rsidP="00C4144A"/>
        </w:tc>
      </w:tr>
      <w:tr w:rsidR="00C4144A" w14:paraId="1156240F" w14:textId="77777777" w:rsidTr="00C4144A">
        <w:trPr>
          <w:trHeight w:val="225"/>
        </w:trPr>
        <w:tc>
          <w:tcPr>
            <w:tcW w:w="2497" w:type="dxa"/>
            <w:tcBorders>
              <w:top w:val="nil"/>
              <w:left w:val="single" w:sz="8" w:space="0" w:color="000000" w:themeColor="text1"/>
              <w:bottom w:val="single" w:sz="8" w:space="0" w:color="000000" w:themeColor="text1"/>
              <w:right w:val="nil"/>
            </w:tcBorders>
          </w:tcPr>
          <w:p w14:paraId="2961F113" w14:textId="77777777" w:rsidR="00C4144A" w:rsidRDefault="00C4144A" w:rsidP="00C4144A">
            <w:r w:rsidRPr="48BED0B1">
              <w:rPr>
                <w:sz w:val="20"/>
                <w:szCs w:val="20"/>
                <w:lang w:val="en-US"/>
              </w:rPr>
              <w:t>(linear change @ 80°C)</w:t>
            </w:r>
          </w:p>
        </w:tc>
        <w:tc>
          <w:tcPr>
            <w:tcW w:w="3418" w:type="dxa"/>
            <w:tcBorders>
              <w:top w:val="nil"/>
              <w:left w:val="nil"/>
              <w:bottom w:val="single" w:sz="8" w:space="0" w:color="000000" w:themeColor="text1"/>
              <w:right w:val="nil"/>
            </w:tcBorders>
          </w:tcPr>
          <w:p w14:paraId="2D6A3CBF" w14:textId="77777777" w:rsidR="00C4144A" w:rsidRDefault="00C4144A" w:rsidP="00C4144A">
            <w:r w:rsidRPr="48BED0B1">
              <w:rPr>
                <w:sz w:val="20"/>
                <w:szCs w:val="20"/>
                <w:lang w:val="en-US"/>
              </w:rPr>
              <w:t>DIN 53431</w:t>
            </w:r>
          </w:p>
        </w:tc>
        <w:tc>
          <w:tcPr>
            <w:tcW w:w="1423" w:type="dxa"/>
            <w:tcBorders>
              <w:top w:val="nil"/>
              <w:left w:val="nil"/>
              <w:bottom w:val="single" w:sz="8" w:space="0" w:color="000000" w:themeColor="text1"/>
              <w:right w:val="nil"/>
            </w:tcBorders>
          </w:tcPr>
          <w:p w14:paraId="5FA932DE" w14:textId="77777777" w:rsidR="00C4144A" w:rsidRDefault="00C4144A" w:rsidP="00C4144A">
            <w:r w:rsidRPr="48BED0B1">
              <w:rPr>
                <w:rFonts w:ascii="Times New Roman" w:eastAsia="Times New Roman" w:hAnsi="Times New Roman" w:cs="Times New Roman"/>
                <w:sz w:val="14"/>
                <w:szCs w:val="14"/>
                <w:lang w:val="en-US"/>
              </w:rPr>
              <w:t xml:space="preserve"> </w:t>
            </w:r>
          </w:p>
        </w:tc>
        <w:tc>
          <w:tcPr>
            <w:tcW w:w="1856" w:type="dxa"/>
            <w:gridSpan w:val="2"/>
            <w:tcBorders>
              <w:top w:val="nil"/>
              <w:left w:val="nil"/>
              <w:bottom w:val="single" w:sz="8" w:space="0" w:color="000000" w:themeColor="text1"/>
              <w:right w:val="single" w:sz="8" w:space="0" w:color="000000" w:themeColor="text1"/>
            </w:tcBorders>
          </w:tcPr>
          <w:p w14:paraId="7911536D" w14:textId="77777777" w:rsidR="00C4144A" w:rsidRDefault="00C4144A" w:rsidP="00C4144A">
            <w:r w:rsidRPr="48BED0B1">
              <w:rPr>
                <w:rFonts w:ascii="Times New Roman" w:eastAsia="Times New Roman" w:hAnsi="Times New Roman" w:cs="Times New Roman"/>
                <w:sz w:val="14"/>
                <w:szCs w:val="14"/>
                <w:lang w:val="en-US"/>
              </w:rPr>
              <w:t xml:space="preserve"> </w:t>
            </w:r>
          </w:p>
        </w:tc>
        <w:tc>
          <w:tcPr>
            <w:tcW w:w="236" w:type="dxa"/>
            <w:vMerge/>
            <w:tcBorders>
              <w:left w:val="single" w:sz="0" w:space="0" w:color="000000" w:themeColor="text1"/>
            </w:tcBorders>
            <w:vAlign w:val="center"/>
          </w:tcPr>
          <w:p w14:paraId="28BA6234" w14:textId="77777777" w:rsidR="00C4144A" w:rsidRDefault="00C4144A" w:rsidP="00C4144A"/>
        </w:tc>
      </w:tr>
      <w:tr w:rsidR="00C4144A" w14:paraId="6FE00511" w14:textId="77777777" w:rsidTr="00C4144A">
        <w:trPr>
          <w:trHeight w:val="285"/>
        </w:trPr>
        <w:tc>
          <w:tcPr>
            <w:tcW w:w="9194"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B20BA6"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236" w:type="dxa"/>
            <w:vMerge/>
            <w:tcBorders>
              <w:left w:val="single" w:sz="0" w:space="0" w:color="000000" w:themeColor="text1"/>
            </w:tcBorders>
            <w:vAlign w:val="center"/>
          </w:tcPr>
          <w:p w14:paraId="39759B9F" w14:textId="77777777" w:rsidR="00C4144A" w:rsidRDefault="00C4144A" w:rsidP="00C4144A"/>
        </w:tc>
      </w:tr>
      <w:tr w:rsidR="00C4144A" w14:paraId="6285C164" w14:textId="77777777" w:rsidTr="00C4144A">
        <w:trPr>
          <w:trHeight w:val="75"/>
        </w:trPr>
        <w:tc>
          <w:tcPr>
            <w:tcW w:w="9194"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2F4302" w14:textId="77777777" w:rsidR="00C4144A" w:rsidRDefault="00C4144A" w:rsidP="00C4144A">
            <w:r w:rsidRPr="48BED0B1">
              <w:rPr>
                <w:rFonts w:ascii="Times New Roman" w:eastAsia="Times New Roman" w:hAnsi="Times New Roman" w:cs="Times New Roman"/>
                <w:sz w:val="12"/>
                <w:szCs w:val="12"/>
                <w:lang w:val="en-US"/>
              </w:rPr>
              <w:t xml:space="preserve"> </w:t>
            </w:r>
          </w:p>
        </w:tc>
        <w:tc>
          <w:tcPr>
            <w:tcW w:w="236" w:type="dxa"/>
            <w:vMerge/>
            <w:tcBorders>
              <w:left w:val="single" w:sz="0" w:space="0" w:color="000000" w:themeColor="text1"/>
              <w:bottom w:val="single" w:sz="0" w:space="0" w:color="000000" w:themeColor="text1"/>
            </w:tcBorders>
            <w:vAlign w:val="center"/>
          </w:tcPr>
          <w:p w14:paraId="302A5182" w14:textId="77777777" w:rsidR="00C4144A" w:rsidRDefault="00C4144A" w:rsidP="00C4144A"/>
        </w:tc>
      </w:tr>
      <w:tr w:rsidR="00C4144A" w14:paraId="1DC18043" w14:textId="77777777" w:rsidTr="00C4144A">
        <w:trPr>
          <w:trHeight w:val="210"/>
        </w:trPr>
        <w:tc>
          <w:tcPr>
            <w:tcW w:w="2497" w:type="dxa"/>
            <w:tcBorders>
              <w:top w:val="single" w:sz="8" w:space="0" w:color="000000" w:themeColor="text1"/>
              <w:left w:val="single" w:sz="8" w:space="0" w:color="000000" w:themeColor="text1"/>
              <w:bottom w:val="single" w:sz="8" w:space="0" w:color="000000" w:themeColor="text1"/>
              <w:right w:val="nil"/>
            </w:tcBorders>
          </w:tcPr>
          <w:p w14:paraId="40590766" w14:textId="77777777" w:rsidR="00C4144A" w:rsidRDefault="00C4144A" w:rsidP="00C4144A">
            <w:r w:rsidRPr="48BED0B1">
              <w:rPr>
                <w:sz w:val="20"/>
                <w:szCs w:val="20"/>
                <w:lang w:val="en-US"/>
              </w:rPr>
              <w:t>Flammability**</w:t>
            </w:r>
          </w:p>
        </w:tc>
        <w:tc>
          <w:tcPr>
            <w:tcW w:w="3418" w:type="dxa"/>
            <w:tcBorders>
              <w:top w:val="nil"/>
              <w:left w:val="nil"/>
              <w:bottom w:val="single" w:sz="8" w:space="0" w:color="000000" w:themeColor="text1"/>
              <w:right w:val="nil"/>
            </w:tcBorders>
          </w:tcPr>
          <w:p w14:paraId="327DA760" w14:textId="77777777" w:rsidR="00C4144A" w:rsidRDefault="00C4144A" w:rsidP="00C4144A">
            <w:r w:rsidRPr="48BED0B1">
              <w:rPr>
                <w:sz w:val="20"/>
                <w:szCs w:val="20"/>
                <w:lang w:val="en-US"/>
              </w:rPr>
              <w:t>FMVSS 302</w:t>
            </w:r>
          </w:p>
        </w:tc>
        <w:tc>
          <w:tcPr>
            <w:tcW w:w="1423" w:type="dxa"/>
            <w:tcBorders>
              <w:top w:val="nil"/>
              <w:left w:val="nil"/>
              <w:bottom w:val="single" w:sz="8" w:space="0" w:color="000000" w:themeColor="text1"/>
              <w:right w:val="nil"/>
            </w:tcBorders>
          </w:tcPr>
          <w:p w14:paraId="198AE71E" w14:textId="77777777" w:rsidR="00C4144A" w:rsidRDefault="00C4144A" w:rsidP="00C4144A">
            <w:pPr>
              <w:jc w:val="center"/>
            </w:pPr>
            <w:r w:rsidRPr="48BED0B1">
              <w:rPr>
                <w:sz w:val="20"/>
                <w:szCs w:val="20"/>
                <w:lang w:val="en-US"/>
              </w:rPr>
              <w:t>Extrusion</w:t>
            </w:r>
          </w:p>
        </w:tc>
        <w:tc>
          <w:tcPr>
            <w:tcW w:w="1856" w:type="dxa"/>
            <w:gridSpan w:val="2"/>
            <w:tcBorders>
              <w:top w:val="nil"/>
              <w:left w:val="nil"/>
              <w:bottom w:val="single" w:sz="8" w:space="0" w:color="000000" w:themeColor="text1"/>
              <w:right w:val="single" w:sz="8" w:space="0" w:color="000000" w:themeColor="text1"/>
            </w:tcBorders>
          </w:tcPr>
          <w:p w14:paraId="00D12A31" w14:textId="77777777" w:rsidR="00C4144A" w:rsidRDefault="00C4144A" w:rsidP="00C4144A">
            <w:pPr>
              <w:jc w:val="center"/>
            </w:pPr>
            <w:r w:rsidRPr="48BED0B1">
              <w:rPr>
                <w:sz w:val="20"/>
                <w:szCs w:val="20"/>
                <w:lang w:val="en-US"/>
              </w:rPr>
              <w:t>Pass</w:t>
            </w:r>
          </w:p>
        </w:tc>
        <w:tc>
          <w:tcPr>
            <w:tcW w:w="236" w:type="dxa"/>
            <w:vMerge w:val="restart"/>
            <w:tcBorders>
              <w:top w:val="nil"/>
              <w:left w:val="nil"/>
              <w:bottom w:val="nil"/>
              <w:right w:val="nil"/>
            </w:tcBorders>
          </w:tcPr>
          <w:p w14:paraId="734C476E" w14:textId="77777777" w:rsidR="00C4144A" w:rsidRDefault="00C4144A" w:rsidP="00C4144A">
            <w:pPr>
              <w:rPr>
                <w:rFonts w:ascii="Times New Roman" w:eastAsia="Times New Roman" w:hAnsi="Times New Roman" w:cs="Times New Roman"/>
                <w:sz w:val="20"/>
                <w:szCs w:val="20"/>
                <w:lang w:val="en-US"/>
              </w:rPr>
            </w:pPr>
          </w:p>
          <w:p w14:paraId="505D388D" w14:textId="77777777" w:rsidR="00C4144A" w:rsidRDefault="00C4144A" w:rsidP="00C4144A">
            <w:pPr>
              <w:rPr>
                <w:rFonts w:ascii="Times New Roman" w:eastAsia="Times New Roman" w:hAnsi="Times New Roman" w:cs="Times New Roman"/>
                <w:sz w:val="20"/>
                <w:szCs w:val="20"/>
                <w:lang w:val="en-US"/>
              </w:rPr>
            </w:pPr>
          </w:p>
          <w:p w14:paraId="234F6CB0" w14:textId="77777777" w:rsidR="00C4144A" w:rsidRDefault="00C4144A" w:rsidP="00C4144A">
            <w:pPr>
              <w:rPr>
                <w:rFonts w:ascii="Times New Roman" w:eastAsia="Times New Roman" w:hAnsi="Times New Roman" w:cs="Times New Roman"/>
                <w:sz w:val="20"/>
                <w:szCs w:val="20"/>
                <w:lang w:val="en-US"/>
              </w:rPr>
            </w:pPr>
          </w:p>
          <w:p w14:paraId="39097241" w14:textId="77777777" w:rsidR="00C4144A" w:rsidRDefault="00C4144A" w:rsidP="00C4144A">
            <w:pPr>
              <w:rPr>
                <w:rFonts w:ascii="Times New Roman" w:eastAsia="Times New Roman" w:hAnsi="Times New Roman" w:cs="Times New Roman"/>
                <w:sz w:val="20"/>
                <w:szCs w:val="20"/>
                <w:lang w:val="en-US"/>
              </w:rPr>
            </w:pPr>
          </w:p>
          <w:p w14:paraId="3A710B0B" w14:textId="77777777" w:rsidR="00C4144A" w:rsidRDefault="00C4144A" w:rsidP="00C4144A">
            <w:pPr>
              <w:rPr>
                <w:rFonts w:ascii="Times New Roman" w:eastAsia="Times New Roman" w:hAnsi="Times New Roman" w:cs="Times New Roman"/>
                <w:sz w:val="20"/>
                <w:szCs w:val="20"/>
                <w:lang w:val="en-US"/>
              </w:rPr>
            </w:pPr>
            <w:r w:rsidRPr="48BED0B1">
              <w:rPr>
                <w:rFonts w:ascii="Times New Roman" w:eastAsia="Times New Roman" w:hAnsi="Times New Roman" w:cs="Times New Roman"/>
                <w:sz w:val="20"/>
                <w:szCs w:val="20"/>
                <w:lang w:val="en-US"/>
              </w:rPr>
              <w:t xml:space="preserve"> </w:t>
            </w:r>
          </w:p>
        </w:tc>
      </w:tr>
      <w:tr w:rsidR="00C4144A" w14:paraId="6717D9A1" w14:textId="77777777" w:rsidTr="00C4144A">
        <w:trPr>
          <w:trHeight w:val="285"/>
        </w:trPr>
        <w:tc>
          <w:tcPr>
            <w:tcW w:w="9194"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6246F5"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236" w:type="dxa"/>
            <w:vMerge/>
            <w:tcBorders>
              <w:left w:val="nil"/>
            </w:tcBorders>
            <w:vAlign w:val="center"/>
          </w:tcPr>
          <w:p w14:paraId="0C48FCD3" w14:textId="77777777" w:rsidR="00C4144A" w:rsidRDefault="00C4144A" w:rsidP="00C4144A"/>
        </w:tc>
      </w:tr>
      <w:tr w:rsidR="00C4144A" w14:paraId="7BEA8033" w14:textId="77777777" w:rsidTr="00C4144A">
        <w:trPr>
          <w:trHeight w:val="285"/>
        </w:trPr>
        <w:tc>
          <w:tcPr>
            <w:tcW w:w="2497" w:type="dxa"/>
            <w:tcBorders>
              <w:top w:val="single" w:sz="8" w:space="0" w:color="000000" w:themeColor="text1"/>
              <w:left w:val="single" w:sz="8" w:space="0" w:color="000000" w:themeColor="text1"/>
              <w:bottom w:val="single" w:sz="8" w:space="0" w:color="000000" w:themeColor="text1"/>
              <w:right w:val="nil"/>
            </w:tcBorders>
          </w:tcPr>
          <w:p w14:paraId="1904F16C" w14:textId="77777777" w:rsidR="00C4144A" w:rsidRDefault="00C4144A" w:rsidP="00C4144A">
            <w:r w:rsidRPr="48BED0B1">
              <w:rPr>
                <w:sz w:val="20"/>
                <w:szCs w:val="20"/>
                <w:lang w:val="en-US"/>
              </w:rPr>
              <w:t>Fogging</w:t>
            </w:r>
          </w:p>
        </w:tc>
        <w:tc>
          <w:tcPr>
            <w:tcW w:w="3418" w:type="dxa"/>
            <w:tcBorders>
              <w:top w:val="nil"/>
              <w:left w:val="nil"/>
              <w:bottom w:val="single" w:sz="8" w:space="0" w:color="000000" w:themeColor="text1"/>
              <w:right w:val="nil"/>
            </w:tcBorders>
          </w:tcPr>
          <w:p w14:paraId="6DAE8057" w14:textId="77777777" w:rsidR="00C4144A" w:rsidRDefault="00C4144A" w:rsidP="00C4144A">
            <w:r w:rsidRPr="48BED0B1">
              <w:rPr>
                <w:sz w:val="20"/>
                <w:szCs w:val="20"/>
                <w:lang w:val="en-US"/>
              </w:rPr>
              <w:t>SAE J1756</w:t>
            </w:r>
          </w:p>
        </w:tc>
        <w:tc>
          <w:tcPr>
            <w:tcW w:w="1423" w:type="dxa"/>
            <w:tcBorders>
              <w:top w:val="nil"/>
              <w:left w:val="nil"/>
              <w:bottom w:val="single" w:sz="8" w:space="0" w:color="000000" w:themeColor="text1"/>
              <w:right w:val="nil"/>
            </w:tcBorders>
          </w:tcPr>
          <w:p w14:paraId="5A7E8E14"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1856" w:type="dxa"/>
            <w:gridSpan w:val="2"/>
            <w:tcBorders>
              <w:top w:val="nil"/>
              <w:left w:val="nil"/>
              <w:bottom w:val="single" w:sz="8" w:space="0" w:color="000000" w:themeColor="text1"/>
              <w:right w:val="single" w:sz="8" w:space="0" w:color="000000" w:themeColor="text1"/>
            </w:tcBorders>
          </w:tcPr>
          <w:p w14:paraId="441D7480" w14:textId="77777777" w:rsidR="00C4144A" w:rsidRDefault="00C4144A" w:rsidP="00C4144A">
            <w:r w:rsidRPr="48BED0B1">
              <w:rPr>
                <w:sz w:val="20"/>
                <w:szCs w:val="20"/>
                <w:lang w:val="en-US"/>
              </w:rPr>
              <w:t>100 Fog Number</w:t>
            </w:r>
          </w:p>
        </w:tc>
        <w:tc>
          <w:tcPr>
            <w:tcW w:w="236" w:type="dxa"/>
            <w:vMerge/>
            <w:tcBorders>
              <w:left w:val="nil"/>
            </w:tcBorders>
            <w:vAlign w:val="center"/>
          </w:tcPr>
          <w:p w14:paraId="390B272B" w14:textId="77777777" w:rsidR="00C4144A" w:rsidRDefault="00C4144A" w:rsidP="00C4144A"/>
        </w:tc>
      </w:tr>
      <w:tr w:rsidR="00C4144A" w14:paraId="46507657" w14:textId="77777777" w:rsidTr="00C4144A">
        <w:trPr>
          <w:trHeight w:val="285"/>
        </w:trPr>
        <w:tc>
          <w:tcPr>
            <w:tcW w:w="9194"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450DB9" w14:textId="77777777" w:rsidR="00C4144A" w:rsidRDefault="00C4144A" w:rsidP="00C4144A">
            <w:r w:rsidRPr="48BED0B1">
              <w:rPr>
                <w:rFonts w:ascii="Times New Roman" w:eastAsia="Times New Roman" w:hAnsi="Times New Roman" w:cs="Times New Roman"/>
                <w:sz w:val="20"/>
                <w:szCs w:val="20"/>
                <w:lang w:val="en-US"/>
              </w:rPr>
              <w:t xml:space="preserve"> </w:t>
            </w:r>
          </w:p>
        </w:tc>
        <w:tc>
          <w:tcPr>
            <w:tcW w:w="236" w:type="dxa"/>
            <w:vMerge/>
            <w:tcBorders>
              <w:left w:val="nil"/>
            </w:tcBorders>
            <w:vAlign w:val="center"/>
          </w:tcPr>
          <w:p w14:paraId="6A2C734E" w14:textId="77777777" w:rsidR="00C4144A" w:rsidRDefault="00C4144A" w:rsidP="00C4144A"/>
        </w:tc>
      </w:tr>
      <w:tr w:rsidR="00C4144A" w14:paraId="4C34D240" w14:textId="77777777" w:rsidTr="00C4144A">
        <w:trPr>
          <w:trHeight w:val="285"/>
        </w:trPr>
        <w:tc>
          <w:tcPr>
            <w:tcW w:w="2497" w:type="dxa"/>
            <w:tcBorders>
              <w:top w:val="single" w:sz="8" w:space="0" w:color="000000" w:themeColor="text1"/>
              <w:left w:val="single" w:sz="8" w:space="0" w:color="000000" w:themeColor="text1"/>
              <w:bottom w:val="single" w:sz="8" w:space="0" w:color="000000" w:themeColor="text1"/>
              <w:right w:val="nil"/>
            </w:tcBorders>
          </w:tcPr>
          <w:p w14:paraId="17D8BCE0" w14:textId="77777777" w:rsidR="00C4144A" w:rsidRDefault="00C4144A" w:rsidP="00C4144A">
            <w:r w:rsidRPr="48BED0B1">
              <w:rPr>
                <w:sz w:val="20"/>
                <w:szCs w:val="20"/>
                <w:lang w:val="en-US"/>
              </w:rPr>
              <w:t>Water Absorption</w:t>
            </w:r>
          </w:p>
        </w:tc>
        <w:tc>
          <w:tcPr>
            <w:tcW w:w="3418" w:type="dxa"/>
            <w:tcBorders>
              <w:top w:val="nil"/>
              <w:left w:val="nil"/>
              <w:bottom w:val="single" w:sz="8" w:space="0" w:color="000000" w:themeColor="text1"/>
              <w:right w:val="nil"/>
            </w:tcBorders>
          </w:tcPr>
          <w:p w14:paraId="70D2ABF9" w14:textId="77777777" w:rsidR="00C4144A" w:rsidRDefault="00C4144A" w:rsidP="00C4144A">
            <w:r w:rsidRPr="48BED0B1">
              <w:rPr>
                <w:sz w:val="20"/>
                <w:szCs w:val="20"/>
                <w:lang w:val="en-US"/>
              </w:rPr>
              <w:t>ASTM D3575, Suffix L</w:t>
            </w:r>
          </w:p>
        </w:tc>
        <w:tc>
          <w:tcPr>
            <w:tcW w:w="1423" w:type="dxa"/>
            <w:tcBorders>
              <w:top w:val="nil"/>
              <w:left w:val="nil"/>
              <w:bottom w:val="single" w:sz="8" w:space="0" w:color="000000" w:themeColor="text1"/>
              <w:right w:val="nil"/>
            </w:tcBorders>
          </w:tcPr>
          <w:p w14:paraId="5D1C5E0D" w14:textId="77777777" w:rsidR="00C4144A" w:rsidRDefault="00C4144A" w:rsidP="00C4144A">
            <w:pPr>
              <w:jc w:val="center"/>
            </w:pPr>
            <w:r w:rsidRPr="48BED0B1">
              <w:rPr>
                <w:sz w:val="20"/>
                <w:szCs w:val="20"/>
                <w:lang w:val="en-US"/>
              </w:rPr>
              <w:t>N/A</w:t>
            </w:r>
          </w:p>
        </w:tc>
        <w:tc>
          <w:tcPr>
            <w:tcW w:w="1856" w:type="dxa"/>
            <w:gridSpan w:val="2"/>
            <w:tcBorders>
              <w:top w:val="nil"/>
              <w:left w:val="nil"/>
              <w:bottom w:val="single" w:sz="8" w:space="0" w:color="000000" w:themeColor="text1"/>
              <w:right w:val="single" w:sz="8" w:space="0" w:color="000000" w:themeColor="text1"/>
            </w:tcBorders>
          </w:tcPr>
          <w:p w14:paraId="2450F676" w14:textId="77777777" w:rsidR="00C4144A" w:rsidRDefault="00C4144A" w:rsidP="00C4144A">
            <w:pPr>
              <w:jc w:val="center"/>
            </w:pPr>
            <w:r w:rsidRPr="48BED0B1">
              <w:rPr>
                <w:sz w:val="20"/>
                <w:szCs w:val="20"/>
                <w:lang w:val="en-US"/>
              </w:rPr>
              <w:t>6%</w:t>
            </w:r>
          </w:p>
        </w:tc>
        <w:tc>
          <w:tcPr>
            <w:tcW w:w="236" w:type="dxa"/>
            <w:vMerge/>
            <w:tcBorders>
              <w:left w:val="nil"/>
              <w:bottom w:val="single" w:sz="0" w:space="0" w:color="000000" w:themeColor="text1"/>
            </w:tcBorders>
            <w:vAlign w:val="center"/>
          </w:tcPr>
          <w:p w14:paraId="510BC942" w14:textId="77777777" w:rsidR="00C4144A" w:rsidRDefault="00C4144A" w:rsidP="00C4144A"/>
        </w:tc>
      </w:tr>
    </w:tbl>
    <w:p w14:paraId="68ED6AF0" w14:textId="08537912" w:rsidR="48BED0B1" w:rsidRDefault="48BED0B1" w:rsidP="00C4144A"/>
    <w:p w14:paraId="05585061" w14:textId="77777777" w:rsidR="00C4144A" w:rsidRDefault="00C4144A" w:rsidP="00C4144A">
      <w:pPr>
        <w:rPr>
          <w:sz w:val="14"/>
          <w:szCs w:val="14"/>
          <w:lang w:val="en-US"/>
        </w:rPr>
      </w:pPr>
    </w:p>
    <w:p w14:paraId="7D966A30" w14:textId="7CDEA0B5" w:rsidR="48BED0B1" w:rsidRDefault="48BED0B1" w:rsidP="48BED0B1">
      <w:pPr>
        <w:ind w:left="720"/>
        <w:rPr>
          <w:sz w:val="14"/>
          <w:szCs w:val="14"/>
          <w:lang w:val="en-US"/>
        </w:rPr>
      </w:pPr>
      <w:r w:rsidRPr="48BED0B1">
        <w:rPr>
          <w:sz w:val="14"/>
          <w:szCs w:val="14"/>
          <w:lang w:val="en-US"/>
        </w:rPr>
        <w:t xml:space="preserve">(1)  The data presented for this product is for </w:t>
      </w:r>
      <w:proofErr w:type="spellStart"/>
      <w:r w:rsidRPr="48BED0B1">
        <w:rPr>
          <w:sz w:val="14"/>
          <w:szCs w:val="14"/>
          <w:lang w:val="en-US"/>
        </w:rPr>
        <w:t>unfabricated</w:t>
      </w:r>
      <w:proofErr w:type="spellEnd"/>
      <w:r w:rsidRPr="48BED0B1">
        <w:rPr>
          <w:sz w:val="14"/>
          <w:szCs w:val="14"/>
          <w:lang w:val="en-US"/>
        </w:rPr>
        <w:t xml:space="preserve"> foam. While values shown are typical of the product, they should not be construed as specification limits.</w:t>
      </w:r>
    </w:p>
    <w:p w14:paraId="18705C72" w14:textId="7C4EA9F0" w:rsidR="48BED0B1" w:rsidRDefault="48BED0B1" w:rsidP="48BED0B1">
      <w:pPr>
        <w:ind w:left="720"/>
      </w:pPr>
      <w:r w:rsidRPr="48BED0B1">
        <w:rPr>
          <w:sz w:val="14"/>
          <w:szCs w:val="14"/>
          <w:lang w:val="en-US"/>
        </w:rPr>
        <w:t>** Results from this test do not represent performance under actual fire conditions.</w:t>
      </w:r>
    </w:p>
    <w:p w14:paraId="5A356D71" w14:textId="09AB271C" w:rsidR="48BED0B1" w:rsidRPr="00C4144A" w:rsidRDefault="48BED0B1" w:rsidP="48BED0B1">
      <w:r>
        <w:br w:type="page"/>
      </w:r>
      <w:r w:rsidRPr="48BED0B1">
        <w:rPr>
          <w:sz w:val="19"/>
          <w:szCs w:val="19"/>
          <w:lang w:val="en-US"/>
        </w:rPr>
        <w:lastRenderedPageBreak/>
        <w:t>IMPAXX™ foam is globally available. It is an environmentally-friendly, recyclable material and meets governmental flammability requirements for interior automotive components.</w:t>
      </w:r>
    </w:p>
    <w:p w14:paraId="64647CF9" w14:textId="36EC1F1C" w:rsidR="48BED0B1" w:rsidRDefault="48BED0B1">
      <w:r w:rsidRPr="48BED0B1">
        <w:rPr>
          <w:sz w:val="19"/>
          <w:szCs w:val="19"/>
          <w:lang w:val="en-US"/>
        </w:rPr>
        <w:t>IMPAXX foam is a non-CFC, non- HCFC, non-HFC material.</w:t>
      </w:r>
    </w:p>
    <w:p w14:paraId="1BE71690" w14:textId="0454EDDA" w:rsidR="48BED0B1" w:rsidRDefault="48BED0B1">
      <w:r w:rsidRPr="48BED0B1">
        <w:rPr>
          <w:sz w:val="18"/>
          <w:szCs w:val="18"/>
          <w:lang w:val="en-US"/>
        </w:rPr>
        <w:t xml:space="preserve"> </w:t>
      </w:r>
    </w:p>
    <w:p w14:paraId="3FE1B38A" w14:textId="0715BC1B" w:rsidR="48BED0B1" w:rsidRDefault="48BED0B1">
      <w:r w:rsidRPr="48BED0B1">
        <w:rPr>
          <w:sz w:val="19"/>
          <w:szCs w:val="19"/>
          <w:lang w:val="en-US"/>
        </w:rPr>
        <w:t>IMPAXX foam is available in a variety of densities and sizes and offers low weight to EA performance characteristics required for automotive applications. IMPAXX foam weighs less than other energy absorbing foams of similar strength. IMPAXX™ foam characteristics remain stable at cold temperatures including -30°C.</w:t>
      </w:r>
    </w:p>
    <w:p w14:paraId="19FD51C7" w14:textId="1D28EA7D" w:rsidR="48BED0B1" w:rsidRDefault="48BED0B1">
      <w:r w:rsidRPr="48BED0B1">
        <w:rPr>
          <w:sz w:val="19"/>
          <w:szCs w:val="19"/>
          <w:lang w:val="en-US"/>
        </w:rPr>
        <w:t xml:space="preserve"> </w:t>
      </w:r>
    </w:p>
    <w:p w14:paraId="5D9D7B66" w14:textId="48FB697B" w:rsidR="48BED0B1" w:rsidRDefault="48BED0B1">
      <w:r w:rsidRPr="48BED0B1">
        <w:rPr>
          <w:sz w:val="19"/>
          <w:szCs w:val="19"/>
          <w:lang w:val="en-US"/>
        </w:rPr>
        <w:t>Typical automotive applications include:</w:t>
      </w:r>
    </w:p>
    <w:p w14:paraId="11E221A9" w14:textId="0370D516" w:rsidR="48BED0B1" w:rsidRDefault="48BED0B1" w:rsidP="48BED0B1">
      <w:pPr>
        <w:pStyle w:val="ListParagraph"/>
        <w:numPr>
          <w:ilvl w:val="0"/>
          <w:numId w:val="2"/>
        </w:numPr>
        <w:ind w:left="-270" w:right="-360" w:firstLine="630"/>
      </w:pPr>
      <w:r w:rsidRPr="48BED0B1">
        <w:rPr>
          <w:sz w:val="19"/>
          <w:szCs w:val="19"/>
          <w:lang w:val="en-US"/>
        </w:rPr>
        <w:t xml:space="preserve">Headliner Head Impact Countermeasures                     </w:t>
      </w:r>
    </w:p>
    <w:p w14:paraId="38048202" w14:textId="2E9EA9BE" w:rsidR="48BED0B1" w:rsidRDefault="48BED0B1" w:rsidP="48BED0B1">
      <w:pPr>
        <w:pStyle w:val="ListParagraph"/>
        <w:numPr>
          <w:ilvl w:val="0"/>
          <w:numId w:val="2"/>
        </w:numPr>
      </w:pPr>
      <w:r w:rsidRPr="48BED0B1">
        <w:rPr>
          <w:sz w:val="19"/>
          <w:szCs w:val="19"/>
          <w:lang w:val="en-US"/>
        </w:rPr>
        <w:t>Pillar Head Impact Countermeasures</w:t>
      </w:r>
    </w:p>
    <w:p w14:paraId="11108099" w14:textId="5807B7BE" w:rsidR="48BED0B1" w:rsidRDefault="48BED0B1" w:rsidP="48BED0B1">
      <w:pPr>
        <w:pStyle w:val="ListParagraph"/>
        <w:numPr>
          <w:ilvl w:val="0"/>
          <w:numId w:val="2"/>
        </w:numPr>
      </w:pPr>
      <w:r w:rsidRPr="48BED0B1">
        <w:rPr>
          <w:sz w:val="19"/>
          <w:szCs w:val="19"/>
          <w:lang w:val="en-US"/>
        </w:rPr>
        <w:t>Side Impact Door Countermeasures</w:t>
      </w:r>
    </w:p>
    <w:p w14:paraId="2D50D723" w14:textId="2DF55BBC" w:rsidR="48BED0B1" w:rsidRDefault="48BED0B1" w:rsidP="48BED0B1">
      <w:pPr>
        <w:pStyle w:val="ListParagraph"/>
        <w:numPr>
          <w:ilvl w:val="0"/>
          <w:numId w:val="2"/>
        </w:numPr>
      </w:pPr>
      <w:r w:rsidRPr="48BED0B1">
        <w:rPr>
          <w:sz w:val="19"/>
          <w:szCs w:val="19"/>
          <w:lang w:val="en-US"/>
        </w:rPr>
        <w:t>Bumper Systems</w:t>
      </w:r>
    </w:p>
    <w:p w14:paraId="3D9838A0" w14:textId="0279A7CB" w:rsidR="48BED0B1" w:rsidRDefault="48BED0B1" w:rsidP="48BED0B1">
      <w:pPr>
        <w:pStyle w:val="ListParagraph"/>
        <w:numPr>
          <w:ilvl w:val="0"/>
          <w:numId w:val="2"/>
        </w:numPr>
      </w:pPr>
      <w:r w:rsidRPr="48BED0B1">
        <w:rPr>
          <w:sz w:val="19"/>
          <w:szCs w:val="19"/>
          <w:lang w:val="en-US"/>
        </w:rPr>
        <w:t>Front Impact Bolster Systems</w:t>
      </w:r>
    </w:p>
    <w:p w14:paraId="19A011E2" w14:textId="34A85CB9" w:rsidR="48BED0B1" w:rsidRDefault="48BED0B1" w:rsidP="48BED0B1">
      <w:pPr>
        <w:pStyle w:val="ListParagraph"/>
        <w:numPr>
          <w:ilvl w:val="0"/>
          <w:numId w:val="2"/>
        </w:numPr>
      </w:pPr>
      <w:r w:rsidRPr="48BED0B1">
        <w:rPr>
          <w:sz w:val="19"/>
          <w:szCs w:val="19"/>
          <w:lang w:val="en-US"/>
        </w:rPr>
        <w:t>Lower Leg Impact Protection</w:t>
      </w:r>
    </w:p>
    <w:p w14:paraId="2073CAA9" w14:textId="1CAC0563" w:rsidR="48BED0B1" w:rsidRDefault="48BED0B1" w:rsidP="48BED0B1">
      <w:pPr>
        <w:pStyle w:val="ListParagraph"/>
        <w:numPr>
          <w:ilvl w:val="0"/>
          <w:numId w:val="2"/>
        </w:numPr>
      </w:pPr>
      <w:r w:rsidRPr="48BED0B1">
        <w:rPr>
          <w:sz w:val="19"/>
          <w:szCs w:val="19"/>
          <w:lang w:val="en-US"/>
        </w:rPr>
        <w:t>Structural Panels</w:t>
      </w:r>
    </w:p>
    <w:p w14:paraId="33F1BB99" w14:textId="0B48504C" w:rsidR="48BED0B1" w:rsidRDefault="48BED0B1" w:rsidP="48BED0B1">
      <w:pPr>
        <w:pStyle w:val="ListParagraph"/>
        <w:numPr>
          <w:ilvl w:val="1"/>
          <w:numId w:val="1"/>
        </w:numPr>
        <w:rPr>
          <w:rFonts w:ascii="Verdana" w:eastAsia="Verdana" w:hAnsi="Verdana" w:cs="Verdana"/>
          <w:color w:val="000000" w:themeColor="text1"/>
          <w:sz w:val="19"/>
          <w:szCs w:val="19"/>
          <w:lang w:val="en-US"/>
        </w:rPr>
      </w:pPr>
      <w:r w:rsidRPr="48BED0B1">
        <w:rPr>
          <w:rFonts w:ascii="Verdana" w:eastAsia="Verdana" w:hAnsi="Verdana" w:cs="Verdana"/>
          <w:color w:val="000000" w:themeColor="text1"/>
          <w:sz w:val="19"/>
          <w:szCs w:val="19"/>
          <w:lang w:val="en-US"/>
        </w:rPr>
        <w:t>Load floors</w:t>
      </w:r>
    </w:p>
    <w:p w14:paraId="4CFD4D16" w14:textId="3C69E44E" w:rsidR="48BED0B1" w:rsidRDefault="48BED0B1" w:rsidP="48BED0B1">
      <w:pPr>
        <w:pStyle w:val="ListParagraph"/>
        <w:numPr>
          <w:ilvl w:val="1"/>
          <w:numId w:val="1"/>
        </w:numPr>
        <w:tabs>
          <w:tab w:val="left" w:pos="839"/>
          <w:tab w:val="left" w:pos="841"/>
        </w:tabs>
        <w:spacing w:line="240" w:lineRule="auto"/>
        <w:rPr>
          <w:rFonts w:ascii="Verdana" w:eastAsia="Verdana" w:hAnsi="Verdana" w:cs="Verdana"/>
          <w:color w:val="000000" w:themeColor="text1"/>
          <w:sz w:val="19"/>
          <w:szCs w:val="19"/>
          <w:lang w:val="en-US"/>
        </w:rPr>
      </w:pPr>
      <w:r w:rsidRPr="48BED0B1">
        <w:rPr>
          <w:rFonts w:ascii="Verdana" w:eastAsia="Verdana" w:hAnsi="Verdana" w:cs="Verdana"/>
          <w:color w:val="000000" w:themeColor="text1"/>
          <w:sz w:val="19"/>
          <w:szCs w:val="19"/>
          <w:lang w:val="en-US"/>
        </w:rPr>
        <w:t>Sun shades</w:t>
      </w:r>
    </w:p>
    <w:p w14:paraId="50BFD505" w14:textId="5A945422" w:rsidR="48BED0B1" w:rsidRDefault="48BED0B1" w:rsidP="48BED0B1">
      <w:pPr>
        <w:pStyle w:val="ListParagraph"/>
        <w:numPr>
          <w:ilvl w:val="1"/>
          <w:numId w:val="1"/>
        </w:numPr>
        <w:tabs>
          <w:tab w:val="left" w:pos="839"/>
          <w:tab w:val="left" w:pos="841"/>
        </w:tabs>
        <w:spacing w:line="240" w:lineRule="auto"/>
        <w:rPr>
          <w:rFonts w:ascii="Verdana" w:eastAsia="Verdana" w:hAnsi="Verdana" w:cs="Verdana"/>
          <w:color w:val="000000" w:themeColor="text1"/>
          <w:sz w:val="19"/>
          <w:szCs w:val="19"/>
          <w:lang w:val="en-US"/>
        </w:rPr>
      </w:pPr>
      <w:r w:rsidRPr="48BED0B1">
        <w:rPr>
          <w:rFonts w:ascii="Verdana" w:eastAsia="Verdana" w:hAnsi="Verdana" w:cs="Verdana"/>
          <w:color w:val="000000" w:themeColor="text1"/>
          <w:sz w:val="19"/>
          <w:szCs w:val="19"/>
          <w:lang w:val="en-US"/>
        </w:rPr>
        <w:t>Sun visors</w:t>
      </w:r>
    </w:p>
    <w:p w14:paraId="76FD3B41" w14:textId="40D8BA55" w:rsidR="48BED0B1" w:rsidRDefault="48BED0B1" w:rsidP="48BED0B1">
      <w:pPr>
        <w:rPr>
          <w:sz w:val="19"/>
          <w:szCs w:val="19"/>
          <w:lang w:val="en-US"/>
        </w:rPr>
      </w:pPr>
    </w:p>
    <w:p w14:paraId="5A0F027F" w14:textId="23CFE262" w:rsidR="48BED0B1" w:rsidRDefault="48BED0B1">
      <w:r w:rsidRPr="48BED0B1">
        <w:rPr>
          <w:sz w:val="19"/>
          <w:szCs w:val="19"/>
          <w:lang w:val="en-US"/>
        </w:rPr>
        <w:t>IMPAXX foam has multiple attachment methods such as: pressure-sensitive tapes and hot-melts, mechanical screws and clips, heat-staking, sonic welding, plus others.</w:t>
      </w:r>
    </w:p>
    <w:p w14:paraId="29614B11" w14:textId="00E8340F" w:rsidR="48BED0B1" w:rsidRDefault="48BED0B1" w:rsidP="48BED0B1">
      <w:pPr>
        <w:rPr>
          <w:sz w:val="20"/>
          <w:szCs w:val="20"/>
        </w:rPr>
      </w:pPr>
    </w:p>
    <w:p w14:paraId="02EF0FD9" w14:textId="0529132D" w:rsidR="48BED0B1" w:rsidRDefault="48BED0B1">
      <w:r w:rsidRPr="48BED0B1">
        <w:rPr>
          <w:b/>
          <w:bCs/>
          <w:sz w:val="19"/>
          <w:szCs w:val="19"/>
          <w:lang w:val="en-US"/>
        </w:rPr>
        <w:t xml:space="preserve">Safety and Handling Considerations </w:t>
      </w:r>
    </w:p>
    <w:p w14:paraId="42B2380C" w14:textId="1D9FDBE2" w:rsidR="48BED0B1" w:rsidRDefault="48BED0B1" w:rsidP="48BED0B1">
      <w:pPr>
        <w:rPr>
          <w:sz w:val="19"/>
          <w:szCs w:val="19"/>
          <w:lang w:val="en-US"/>
        </w:rPr>
      </w:pPr>
    </w:p>
    <w:p w14:paraId="329C95CC" w14:textId="11E53667" w:rsidR="48BED0B1" w:rsidRDefault="48BED0B1">
      <w:r w:rsidRPr="48BED0B1">
        <w:rPr>
          <w:sz w:val="19"/>
          <w:szCs w:val="19"/>
          <w:lang w:val="en-US"/>
        </w:rPr>
        <w:t>Material Safety Data (MSD) sheets for IMPAXX 700 foams are available from Dow. MSD sheets are provided to help customers satisfy their own handling, safety, and disposal needs.</w:t>
      </w:r>
    </w:p>
    <w:p w14:paraId="0159D031" w14:textId="2130AB35" w:rsidR="48BED0B1" w:rsidRDefault="48BED0B1">
      <w:r w:rsidRPr="48BED0B1">
        <w:rPr>
          <w:sz w:val="19"/>
          <w:szCs w:val="19"/>
          <w:lang w:val="en-US"/>
        </w:rPr>
        <w:t>IMPAXX™ energy absorbing foam meets the requirements of the U.S. Clean Air Act Amendments.</w:t>
      </w:r>
    </w:p>
    <w:p w14:paraId="18029E47" w14:textId="70DE92C1" w:rsidR="48BED0B1" w:rsidRDefault="48BED0B1">
      <w:r w:rsidRPr="48BED0B1">
        <w:rPr>
          <w:sz w:val="19"/>
          <w:szCs w:val="19"/>
          <w:lang w:val="en-US"/>
        </w:rPr>
        <w:t xml:space="preserve"> </w:t>
      </w:r>
    </w:p>
    <w:p w14:paraId="3855823D" w14:textId="3A8E711A" w:rsidR="48BED0B1" w:rsidRDefault="48BED0B1">
      <w:r w:rsidRPr="48BED0B1">
        <w:rPr>
          <w:sz w:val="19"/>
          <w:szCs w:val="19"/>
          <w:lang w:val="en-US"/>
        </w:rPr>
        <w:t>The fabrication of plastic foam can result in the generation of dust. Dust resulting from sawing, filing, and sanding of plastic parts may cause irritation to the eyes and upper respiratory track. Workers should wear appropriate eye protection and protective clothing.</w:t>
      </w:r>
    </w:p>
    <w:p w14:paraId="4B377447" w14:textId="54A0A27E" w:rsidR="48BED0B1" w:rsidRDefault="48BED0B1">
      <w:r w:rsidRPr="48BED0B1">
        <w:rPr>
          <w:sz w:val="19"/>
          <w:szCs w:val="19"/>
          <w:lang w:val="en-US"/>
        </w:rPr>
        <w:t xml:space="preserve"> </w:t>
      </w:r>
    </w:p>
    <w:p w14:paraId="5E2A89C0" w14:textId="216D5D51" w:rsidR="48BED0B1" w:rsidRDefault="48BED0B1">
      <w:r w:rsidRPr="48BED0B1">
        <w:rPr>
          <w:sz w:val="19"/>
          <w:szCs w:val="19"/>
          <w:lang w:val="en-US"/>
        </w:rPr>
        <w:t>Disposal</w:t>
      </w:r>
    </w:p>
    <w:p w14:paraId="164FFE8D" w14:textId="2627C184" w:rsidR="48BED0B1" w:rsidRDefault="48BED0B1">
      <w:r w:rsidRPr="48BED0B1">
        <w:rPr>
          <w:sz w:val="19"/>
          <w:szCs w:val="19"/>
          <w:lang w:val="en-US"/>
        </w:rPr>
        <w:t xml:space="preserve">Do not dump into sewers, on the ground, or into any body of water. The preferred disposal method is to send to a licensed recycler, </w:t>
      </w:r>
      <w:proofErr w:type="spellStart"/>
      <w:r w:rsidRPr="48BED0B1">
        <w:rPr>
          <w:sz w:val="19"/>
          <w:szCs w:val="19"/>
          <w:lang w:val="en-US"/>
        </w:rPr>
        <w:t>reclaimer</w:t>
      </w:r>
      <w:proofErr w:type="spellEnd"/>
      <w:r w:rsidRPr="48BED0B1">
        <w:rPr>
          <w:sz w:val="19"/>
          <w:szCs w:val="19"/>
          <w:lang w:val="en-US"/>
        </w:rPr>
        <w:t>, or incinerator. All disposal methods must be in compliance with Federal/State/Provincial and local laws and regulations. As a service to its customers, Dow can provide names of information resources to help identify waste management companies and other facilities which recycle, reprocess or manage chemicals or plastics, and that manage used drums. Contact the Dow Customer Service Center for further details.</w:t>
      </w:r>
    </w:p>
    <w:p w14:paraId="49B9C14A" w14:textId="584796FF" w:rsidR="48BED0B1" w:rsidRDefault="48BED0B1">
      <w:r w:rsidRPr="48BED0B1">
        <w:rPr>
          <w:sz w:val="19"/>
          <w:szCs w:val="19"/>
          <w:lang w:val="en-US"/>
        </w:rPr>
        <w:t xml:space="preserve"> </w:t>
      </w:r>
    </w:p>
    <w:p w14:paraId="3585401A" w14:textId="6E431532" w:rsidR="48BED0B1" w:rsidRDefault="48BED0B1">
      <w:r w:rsidRPr="48BED0B1">
        <w:rPr>
          <w:sz w:val="19"/>
          <w:szCs w:val="19"/>
          <w:lang w:val="en-US"/>
        </w:rPr>
        <w:t>Combustibility</w:t>
      </w:r>
    </w:p>
    <w:p w14:paraId="7619CEA0" w14:textId="4181C79F" w:rsidR="48BED0B1" w:rsidRDefault="48BED0B1" w:rsidP="48BED0B1">
      <w:pPr>
        <w:jc w:val="both"/>
      </w:pPr>
      <w:r w:rsidRPr="48BED0B1">
        <w:rPr>
          <w:sz w:val="19"/>
          <w:szCs w:val="19"/>
          <w:lang w:val="en-US"/>
        </w:rPr>
        <w:t>IMPAXX™ 700 foam is combustible and should not be exposed to flame or other ignition sources.</w:t>
      </w:r>
    </w:p>
    <w:p w14:paraId="5F312BAD" w14:textId="26C1D0B6" w:rsidR="48BED0B1" w:rsidRDefault="48BED0B1" w:rsidP="48BED0B1">
      <w:pPr>
        <w:jc w:val="both"/>
        <w:rPr>
          <w:sz w:val="19"/>
          <w:szCs w:val="19"/>
          <w:lang w:val="en-US"/>
        </w:rPr>
      </w:pPr>
    </w:p>
    <w:p w14:paraId="21F8AA20" w14:textId="763AA39A" w:rsidR="48BED0B1" w:rsidRDefault="48BED0B1" w:rsidP="48BED0B1">
      <w:pPr>
        <w:jc w:val="both"/>
        <w:rPr>
          <w:sz w:val="19"/>
          <w:szCs w:val="19"/>
          <w:lang w:val="en-US"/>
        </w:rPr>
      </w:pPr>
      <w:r w:rsidRPr="48BED0B1">
        <w:rPr>
          <w:b/>
          <w:bCs/>
          <w:sz w:val="24"/>
          <w:szCs w:val="24"/>
          <w:lang w:val="en-US"/>
        </w:rPr>
        <w:t>Product Features</w:t>
      </w:r>
    </w:p>
    <w:p w14:paraId="7503E628" w14:textId="01A18AE9" w:rsidR="48BED0B1" w:rsidRDefault="48BED0B1" w:rsidP="48BED0B1">
      <w:pPr>
        <w:rPr>
          <w:sz w:val="20"/>
          <w:szCs w:val="20"/>
          <w:lang w:val="en-US"/>
        </w:rPr>
      </w:pPr>
    </w:p>
    <w:p w14:paraId="0D4C7BA5" w14:textId="5A9476E0" w:rsidR="48BED0B1" w:rsidRDefault="48BED0B1">
      <w:r w:rsidRPr="48BED0B1">
        <w:rPr>
          <w:sz w:val="20"/>
          <w:szCs w:val="20"/>
          <w:lang w:val="en-US"/>
        </w:rPr>
        <w:t>As the properties listed on the reverse side suggest, IMPAXX</w:t>
      </w:r>
      <w:r w:rsidRPr="48BED0B1">
        <w:rPr>
          <w:sz w:val="19"/>
          <w:szCs w:val="19"/>
          <w:lang w:val="en-US"/>
        </w:rPr>
        <w:t xml:space="preserve">™ </w:t>
      </w:r>
      <w:r w:rsidRPr="48BED0B1">
        <w:rPr>
          <w:sz w:val="20"/>
          <w:szCs w:val="20"/>
          <w:lang w:val="en-US"/>
        </w:rPr>
        <w:t>700 Energy Absorbing Foam offers good strength, vibration and shock absorbency and water resistance characteristics.</w:t>
      </w:r>
    </w:p>
    <w:p w14:paraId="1A687F8A" w14:textId="3AF683A4" w:rsidR="48BED0B1" w:rsidRDefault="48BED0B1">
      <w:r w:rsidRPr="48BED0B1">
        <w:rPr>
          <w:sz w:val="20"/>
          <w:szCs w:val="20"/>
          <w:lang w:val="en-US"/>
        </w:rPr>
        <w:t xml:space="preserve"> IMPAXX 700 Energy Absorbing Foam meets the requirements of the</w:t>
      </w:r>
    </w:p>
    <w:p w14:paraId="02C8F755" w14:textId="3D2854F8" w:rsidR="48BED0B1" w:rsidRDefault="48BED0B1">
      <w:r w:rsidRPr="48BED0B1">
        <w:rPr>
          <w:sz w:val="20"/>
          <w:szCs w:val="20"/>
          <w:lang w:val="en-US"/>
        </w:rPr>
        <w:t>U.S. Clean Air Act Amendments. It is easily fabricated and non- abrasive.</w:t>
      </w:r>
    </w:p>
    <w:sectPr w:rsidR="48BED0B1" w:rsidSect="00C4144A">
      <w:headerReference w:type="default" r:id="rId11"/>
      <w:footerReference w:type="default" r:id="rId12"/>
      <w:pgSz w:w="11907" w:h="1683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58F1EE" w14:textId="77777777" w:rsidR="00164F18" w:rsidRDefault="00164F18">
      <w:pPr>
        <w:spacing w:line="240" w:lineRule="auto"/>
      </w:pPr>
      <w:r>
        <w:separator/>
      </w:r>
    </w:p>
  </w:endnote>
  <w:endnote w:type="continuationSeparator" w:id="0">
    <w:p w14:paraId="4E2319E7" w14:textId="77777777" w:rsidR="00164F18" w:rsidRDefault="00164F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76" w14:textId="77777777" w:rsidR="006979F3" w:rsidRDefault="00164F18">
    <w:pPr>
      <w:pBdr>
        <w:top w:val="nil"/>
        <w:left w:val="nil"/>
        <w:bottom w:val="nil"/>
        <w:right w:val="nil"/>
        <w:between w:val="nil"/>
      </w:pBdr>
      <w:rPr>
        <w:color w:val="434343"/>
        <w:sz w:val="16"/>
        <w:szCs w:val="16"/>
      </w:rPr>
    </w:pPr>
    <w:r>
      <w:rPr>
        <w:color w:val="434343"/>
        <w:sz w:val="16"/>
        <w:szCs w:val="16"/>
      </w:rPr>
      <w:t xml:space="preserve">                                                                                            </w:t>
    </w:r>
  </w:p>
  <w:p w14:paraId="00000077" w14:textId="74570BA7" w:rsidR="006979F3" w:rsidRDefault="00C4144A">
    <w:pPr>
      <w:pBdr>
        <w:top w:val="nil"/>
        <w:left w:val="nil"/>
        <w:bottom w:val="nil"/>
        <w:right w:val="nil"/>
        <w:between w:val="nil"/>
      </w:pBdr>
      <w:rPr>
        <w:color w:val="434343"/>
        <w:sz w:val="16"/>
        <w:szCs w:val="16"/>
      </w:rPr>
    </w:pPr>
    <w:r>
      <w:rPr>
        <w:color w:val="434343"/>
        <w:sz w:val="16"/>
        <w:szCs w:val="16"/>
      </w:rPr>
      <w:t xml:space="preserve">        </w:t>
    </w:r>
    <w:r w:rsidR="00164F18">
      <w:rPr>
        <w:color w:val="434343"/>
        <w:sz w:val="16"/>
        <w:szCs w:val="16"/>
      </w:rPr>
      <w:t xml:space="preserve">                              </w:t>
    </w:r>
    <w:r w:rsidR="00164F18">
      <w:rPr>
        <w:color w:val="434343"/>
        <w:sz w:val="16"/>
        <w:szCs w:val="16"/>
      </w:rPr>
      <w:tab/>
      <w:t xml:space="preserve">           </w:t>
    </w:r>
    <w:r w:rsidR="00164F18">
      <w:rPr>
        <w:color w:val="434343"/>
        <w:sz w:val="16"/>
        <w:szCs w:val="16"/>
      </w:rPr>
      <w:tab/>
      <w:t xml:space="preserve">    Page </w:t>
    </w:r>
    <w:r w:rsidR="00164F18">
      <w:rPr>
        <w:color w:val="434343"/>
        <w:sz w:val="16"/>
        <w:szCs w:val="16"/>
      </w:rPr>
      <w:fldChar w:fldCharType="begin"/>
    </w:r>
    <w:r w:rsidR="00164F18">
      <w:rPr>
        <w:color w:val="434343"/>
        <w:sz w:val="16"/>
        <w:szCs w:val="16"/>
      </w:rPr>
      <w:instrText>PAGE</w:instrText>
    </w:r>
    <w:r>
      <w:rPr>
        <w:color w:val="434343"/>
        <w:sz w:val="16"/>
        <w:szCs w:val="16"/>
      </w:rPr>
      <w:fldChar w:fldCharType="separate"/>
    </w:r>
    <w:r w:rsidR="00EA6D47">
      <w:rPr>
        <w:noProof/>
        <w:color w:val="434343"/>
        <w:sz w:val="16"/>
        <w:szCs w:val="16"/>
      </w:rPr>
      <w:t>6</w:t>
    </w:r>
    <w:r w:rsidR="00164F18">
      <w:rPr>
        <w:color w:val="434343"/>
        <w:sz w:val="16"/>
        <w:szCs w:val="16"/>
      </w:rPr>
      <w:fldChar w:fldCharType="end"/>
    </w:r>
    <w:r w:rsidR="00164F18">
      <w:rPr>
        <w:color w:val="434343"/>
        <w:sz w:val="16"/>
        <w:szCs w:val="16"/>
      </w:rPr>
      <w:t>/</w:t>
    </w:r>
    <w:r w:rsidR="00164F18">
      <w:rPr>
        <w:color w:val="434343"/>
        <w:sz w:val="16"/>
        <w:szCs w:val="16"/>
      </w:rPr>
      <w:fldChar w:fldCharType="begin"/>
    </w:r>
    <w:r w:rsidR="00164F18">
      <w:rPr>
        <w:color w:val="434343"/>
        <w:sz w:val="16"/>
        <w:szCs w:val="16"/>
      </w:rPr>
      <w:instrText>NUMPAGES</w:instrText>
    </w:r>
    <w:r>
      <w:rPr>
        <w:color w:val="434343"/>
        <w:sz w:val="16"/>
        <w:szCs w:val="16"/>
      </w:rPr>
      <w:fldChar w:fldCharType="separate"/>
    </w:r>
    <w:r w:rsidR="00EA6D47">
      <w:rPr>
        <w:noProof/>
        <w:color w:val="434343"/>
        <w:sz w:val="16"/>
        <w:szCs w:val="16"/>
      </w:rPr>
      <w:t>8</w:t>
    </w:r>
    <w:r w:rsidR="00164F18">
      <w:rPr>
        <w:color w:val="43434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E72E1" w14:textId="77777777" w:rsidR="00164F18" w:rsidRDefault="00164F18">
      <w:pPr>
        <w:spacing w:line="240" w:lineRule="auto"/>
      </w:pPr>
      <w:r>
        <w:separator/>
      </w:r>
    </w:p>
  </w:footnote>
  <w:footnote w:type="continuationSeparator" w:id="0">
    <w:p w14:paraId="0FD1CDF1" w14:textId="77777777" w:rsidR="00164F18" w:rsidRDefault="00164F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6E" w14:textId="77777777" w:rsidR="006979F3" w:rsidRDefault="00164F18">
    <w:pPr>
      <w:pBdr>
        <w:top w:val="nil"/>
        <w:left w:val="nil"/>
        <w:bottom w:val="nil"/>
        <w:right w:val="nil"/>
        <w:between w:val="nil"/>
      </w:pBdr>
      <w:rPr>
        <w:sz w:val="18"/>
        <w:szCs w:val="18"/>
      </w:rPr>
    </w:pPr>
    <w:r>
      <w:rPr>
        <w:noProof/>
        <w:lang w:val="en-IN"/>
      </w:rPr>
      <mc:AlternateContent>
        <mc:Choice Requires="wps">
          <w:drawing>
            <wp:anchor distT="114300" distB="114300" distL="114300" distR="114300" simplePos="0" relativeHeight="251658240" behindDoc="0" locked="0" layoutInCell="1" hidden="0" allowOverlap="1" wp14:anchorId="0A78E531" wp14:editId="0A2A7A40">
              <wp:simplePos x="0" y="0"/>
              <wp:positionH relativeFrom="margin">
                <wp:align>right</wp:align>
              </wp:positionH>
              <wp:positionV relativeFrom="paragraph">
                <wp:posOffset>251460</wp:posOffset>
              </wp:positionV>
              <wp:extent cx="3345180" cy="407035"/>
              <wp:effectExtent l="0" t="0" r="0" b="0"/>
              <wp:wrapTopAndBottom distT="114300" distB="114300"/>
              <wp:docPr id="1" name="Rectangle 1"/>
              <wp:cNvGraphicFramePr/>
              <a:graphic xmlns:a="http://schemas.openxmlformats.org/drawingml/2006/main">
                <a:graphicData uri="http://schemas.microsoft.com/office/word/2010/wordprocessingShape">
                  <wps:wsp>
                    <wps:cNvSpPr/>
                    <wps:spPr>
                      <a:xfrm>
                        <a:off x="0" y="0"/>
                        <a:ext cx="3345180" cy="407035"/>
                      </a:xfrm>
                      <a:prstGeom prst="rect">
                        <a:avLst/>
                      </a:prstGeom>
                      <a:noFill/>
                      <a:ln>
                        <a:noFill/>
                      </a:ln>
                    </wps:spPr>
                    <wps:txbx>
                      <w:txbxContent>
                        <w:p w14:paraId="6CBF1AB9" w14:textId="77777777" w:rsidR="006979F3" w:rsidRPr="00C4144A" w:rsidRDefault="00164F18">
                          <w:pPr>
                            <w:spacing w:line="240" w:lineRule="auto"/>
                            <w:textDirection w:val="btLr"/>
                            <w:rPr>
                              <w:sz w:val="24"/>
                              <w:szCs w:val="24"/>
                            </w:rPr>
                          </w:pPr>
                          <w:r w:rsidRPr="00C4144A">
                            <w:rPr>
                              <w:color w:val="000000"/>
                              <w:sz w:val="24"/>
                              <w:szCs w:val="24"/>
                            </w:rPr>
                            <w:t>IMPACT ATTENUATOR DESIGN REPORT</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0A78E531" id="Rectangle 1" o:spid="_x0000_s1026" style="position:absolute;margin-left:212.2pt;margin-top:19.8pt;width:263.4pt;height:32.05pt;z-index:251658240;visibility:visible;mso-wrap-style:square;mso-width-percent:0;mso-height-percent:0;mso-wrap-distance-left:9pt;mso-wrap-distance-top:9pt;mso-wrap-distance-right:9pt;mso-wrap-distance-bottom:9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fcwAEAAHQDAAAOAAAAZHJzL2Uyb0RvYy54bWysU8tu2zAQvBfIPxC815L8aFPBclAkcFEg&#10;aI2k/YA1RVoE+CpJW/Lfd0kpjpveil7o3SU9OzO7Wt8NWpET90Fa09BqVlLCDbOtNIeG/vyxfX9L&#10;SYhgWlDW8IaeeaB3m5t3697VfG47q1ruCYKYUPeuoV2Mri6KwDquIcys4wYvhfUaIqb+ULQeekTX&#10;qpiX5Yeit7513jIeAlYfxku6yfhCcBa/CxF4JKqhyC3m0+dzn85is4b64MF1kk004B9YaJAGm16g&#10;HiACOXr5F5SWzNtgRZwxqwsrhGQ8a0A1VflGzXMHjmctaE5wF5vC/4Nl3047T2SLs6PEgMYRPaFp&#10;YA6KkyrZ07tQ46tnt/NTFjBMWgfhdfpFFWTIlp4vlvIhEobFxWK5qm7ReYZ3y/JjuVgl0OL1386H&#10;+IVbTVLQUI/ds5NwegxxfPryJDUzdiuVwjrUyvxRQMxUKRLhkWKK4rAfJt57255RbHBsK7HXI4S4&#10;A4/jRuk9rkBDw68jeE6J+mrQ40/Vcr7CnblO/HWyv07AsM7iZkVKxvA+5j0bOX4+Ritk1pNYjVQm&#10;sjja7Mi0hml3rvP86vVj2fwGAAD//wMAUEsDBBQABgAIAAAAIQBcLwcq2wAAAAcBAAAPAAAAZHJz&#10;L2Rvd25yZXYueG1sTI9PT4NAFMTvJn6HzTPxYtpdS0RFlsYYjWcR0+srPIF0/yC7UPTT+zzV42Qm&#10;M7/Jt4s1YqYx9N5puF4rEORq3/Su1VC9v6zuQISIrkHjHWn4pgDb4vwsx6zxR/dGcxlbwSUuZKih&#10;i3HIpAx1RxbD2g/k2Pv0o8XIcmxlM+KRy62RG6VSabF3vNDhQE8d1Ydyshri1/xaRfPzYVQ5JdVV&#10;dQi4e9b68mJ5fAARaYmnMPzhMzoUzLT3k2uCMBr4SNSQ3Kcg2L3ZpHxkzzGV3IIscvmfv/gFAAD/&#10;/wMAUEsBAi0AFAAGAAgAAAAhALaDOJL+AAAA4QEAABMAAAAAAAAAAAAAAAAAAAAAAFtDb250ZW50&#10;X1R5cGVzXS54bWxQSwECLQAUAAYACAAAACEAOP0h/9YAAACUAQAACwAAAAAAAAAAAAAAAAAvAQAA&#10;X3JlbHMvLnJlbHNQSwECLQAUAAYACAAAACEAjBln3MABAAB0AwAADgAAAAAAAAAAAAAAAAAuAgAA&#10;ZHJzL2Uyb0RvYy54bWxQSwECLQAUAAYACAAAACEAXC8HKtsAAAAHAQAADwAAAAAAAAAAAAAAAAAa&#10;BAAAZHJzL2Rvd25yZXYueG1sUEsFBgAAAAAEAAQA8wAAACIFAAAAAA==&#10;" filled="f" stroked="f">
              <v:textbox inset="2.53958mm,2.53958mm,2.53958mm,2.53958mm">
                <w:txbxContent>
                  <w:p w14:paraId="6CBF1AB9" w14:textId="77777777" w:rsidR="006979F3" w:rsidRPr="00C4144A" w:rsidRDefault="00164F18">
                    <w:pPr>
                      <w:spacing w:line="240" w:lineRule="auto"/>
                      <w:textDirection w:val="btLr"/>
                      <w:rPr>
                        <w:sz w:val="24"/>
                        <w:szCs w:val="24"/>
                      </w:rPr>
                    </w:pPr>
                    <w:r w:rsidRPr="00C4144A">
                      <w:rPr>
                        <w:color w:val="000000"/>
                        <w:sz w:val="24"/>
                        <w:szCs w:val="24"/>
                      </w:rPr>
                      <w:t>IMPACT ATTENUATOR DESIGN REPORT</w:t>
                    </w:r>
                  </w:p>
                </w:txbxContent>
              </v:textbox>
              <w10:wrap type="topAndBottom" anchorx="margin"/>
            </v:rect>
          </w:pict>
        </mc:Fallback>
      </mc:AlternateContent>
    </w:r>
    <w:r>
      <w:rPr>
        <w:noProof/>
        <w:lang w:val="en-IN"/>
      </w:rPr>
      <w:drawing>
        <wp:anchor distT="114300" distB="114300" distL="114300" distR="114300" simplePos="0" relativeHeight="251659264" behindDoc="0" locked="0" layoutInCell="1" hidden="0" allowOverlap="1" wp14:anchorId="627C66E9" wp14:editId="07777777">
          <wp:simplePos x="0" y="0"/>
          <wp:positionH relativeFrom="column">
            <wp:posOffset>-57148</wp:posOffset>
          </wp:positionH>
          <wp:positionV relativeFrom="paragraph">
            <wp:posOffset>95252</wp:posOffset>
          </wp:positionV>
          <wp:extent cx="852488" cy="525270"/>
          <wp:effectExtent l="0" t="0" r="0" b="0"/>
          <wp:wrapSquare wrapText="bothSides" distT="114300" distB="114300" distL="114300" distR="114300"/>
          <wp:docPr id="6" name="image2.jpg" descr="FB_Logo.jpg"/>
          <wp:cNvGraphicFramePr/>
          <a:graphic xmlns:a="http://schemas.openxmlformats.org/drawingml/2006/main">
            <a:graphicData uri="http://schemas.openxmlformats.org/drawingml/2006/picture">
              <pic:pic xmlns:pic="http://schemas.openxmlformats.org/drawingml/2006/picture">
                <pic:nvPicPr>
                  <pic:cNvPr id="0" name="image2.jpg" descr="FB_Logo.jpg"/>
                  <pic:cNvPicPr preferRelativeResize="0"/>
                </pic:nvPicPr>
                <pic:blipFill>
                  <a:blip r:embed="rId1"/>
                  <a:srcRect/>
                  <a:stretch>
                    <a:fillRect/>
                  </a:stretch>
                </pic:blipFill>
                <pic:spPr>
                  <a:xfrm>
                    <a:off x="0" y="0"/>
                    <a:ext cx="852488" cy="525270"/>
                  </a:xfrm>
                  <a:prstGeom prst="rect">
                    <a:avLst/>
                  </a:prstGeom>
                  <a:ln/>
                </pic:spPr>
              </pic:pic>
            </a:graphicData>
          </a:graphic>
        </wp:anchor>
      </w:drawing>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735"/>
      <w:gridCol w:w="1365"/>
      <w:gridCol w:w="3615"/>
      <w:gridCol w:w="855"/>
      <w:gridCol w:w="2025"/>
    </w:tblGrid>
    <w:tr w:rsidR="006979F3" w14:paraId="379C8C54" w14:textId="77777777">
      <w:tc>
        <w:tcPr>
          <w:tcW w:w="765" w:type="dxa"/>
          <w:tcBorders>
            <w:top w:val="single" w:sz="4" w:space="0" w:color="D9D9D9"/>
            <w:left w:val="single" w:sz="4" w:space="0" w:color="D9D9D9"/>
            <w:bottom w:val="single" w:sz="4" w:space="0" w:color="D9D9D9"/>
            <w:right w:val="single" w:sz="4" w:space="0" w:color="D9D9D9"/>
          </w:tcBorders>
          <w:shd w:val="clear" w:color="auto" w:fill="auto"/>
          <w:tcMar>
            <w:top w:w="100" w:type="dxa"/>
            <w:left w:w="100" w:type="dxa"/>
            <w:bottom w:w="100" w:type="dxa"/>
            <w:right w:w="100" w:type="dxa"/>
          </w:tcMar>
        </w:tcPr>
        <w:p w14:paraId="0000006F"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CAR #</w:t>
          </w:r>
        </w:p>
      </w:tc>
      <w:tc>
        <w:tcPr>
          <w:tcW w:w="735" w:type="dxa"/>
          <w:tcBorders>
            <w:top w:val="single" w:sz="4" w:space="0" w:color="D9D9D9"/>
            <w:left w:val="single" w:sz="4" w:space="0" w:color="D9D9D9"/>
            <w:bottom w:val="single" w:sz="4" w:space="0" w:color="D9D9D9"/>
            <w:right w:val="single" w:sz="4" w:space="0" w:color="D9D9D9"/>
          </w:tcBorders>
          <w:shd w:val="clear" w:color="auto" w:fill="auto"/>
          <w:tcMar>
            <w:top w:w="100" w:type="dxa"/>
            <w:left w:w="100" w:type="dxa"/>
            <w:bottom w:w="100" w:type="dxa"/>
            <w:right w:w="100" w:type="dxa"/>
          </w:tcMar>
        </w:tcPr>
        <w:p w14:paraId="00000070" w14:textId="32EFDE37" w:rsidR="006979F3" w:rsidRDefault="00BE7839">
          <w:pPr>
            <w:widowControl w:val="0"/>
            <w:pBdr>
              <w:top w:val="nil"/>
              <w:left w:val="nil"/>
              <w:bottom w:val="nil"/>
              <w:right w:val="nil"/>
              <w:between w:val="nil"/>
            </w:pBdr>
            <w:spacing w:line="240" w:lineRule="auto"/>
            <w:rPr>
              <w:sz w:val="18"/>
              <w:szCs w:val="18"/>
            </w:rPr>
          </w:pPr>
          <w:r>
            <w:rPr>
              <w:sz w:val="18"/>
              <w:szCs w:val="18"/>
            </w:rPr>
            <w:t>33</w:t>
          </w:r>
        </w:p>
      </w:tc>
      <w:tc>
        <w:tcPr>
          <w:tcW w:w="1365" w:type="dxa"/>
          <w:tcBorders>
            <w:top w:val="single" w:sz="4" w:space="0" w:color="D9D9D9"/>
            <w:left w:val="single" w:sz="4" w:space="0" w:color="D9D9D9"/>
            <w:bottom w:val="single" w:sz="4" w:space="0" w:color="D9D9D9"/>
            <w:right w:val="single" w:sz="4" w:space="0" w:color="D9D9D9"/>
          </w:tcBorders>
          <w:shd w:val="clear" w:color="auto" w:fill="auto"/>
          <w:tcMar>
            <w:top w:w="100" w:type="dxa"/>
            <w:left w:w="100" w:type="dxa"/>
            <w:bottom w:w="100" w:type="dxa"/>
            <w:right w:w="100" w:type="dxa"/>
          </w:tcMar>
        </w:tcPr>
        <w:p w14:paraId="00000071"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TEAM NAME</w:t>
          </w:r>
        </w:p>
      </w:tc>
      <w:tc>
        <w:tcPr>
          <w:tcW w:w="3615" w:type="dxa"/>
          <w:tcBorders>
            <w:top w:val="single" w:sz="4" w:space="0" w:color="D9D9D9"/>
            <w:left w:val="single" w:sz="4" w:space="0" w:color="D9D9D9"/>
            <w:bottom w:val="single" w:sz="4" w:space="0" w:color="D9D9D9"/>
            <w:right w:val="single" w:sz="4" w:space="0" w:color="D9D9D9"/>
          </w:tcBorders>
          <w:shd w:val="clear" w:color="auto" w:fill="auto"/>
          <w:tcMar>
            <w:top w:w="100" w:type="dxa"/>
            <w:left w:w="100" w:type="dxa"/>
            <w:bottom w:w="100" w:type="dxa"/>
            <w:right w:w="100" w:type="dxa"/>
          </w:tcMar>
        </w:tcPr>
        <w:p w14:paraId="00000072" w14:textId="053D6A20" w:rsidR="006979F3" w:rsidRDefault="00C4144A">
          <w:pPr>
            <w:widowControl w:val="0"/>
            <w:pBdr>
              <w:top w:val="nil"/>
              <w:left w:val="nil"/>
              <w:bottom w:val="nil"/>
              <w:right w:val="nil"/>
              <w:between w:val="nil"/>
            </w:pBdr>
            <w:spacing w:line="240" w:lineRule="auto"/>
            <w:rPr>
              <w:sz w:val="18"/>
              <w:szCs w:val="18"/>
            </w:rPr>
          </w:pPr>
          <w:proofErr w:type="spellStart"/>
          <w:r>
            <w:rPr>
              <w:sz w:val="18"/>
              <w:szCs w:val="18"/>
            </w:rPr>
            <w:t>Manab</w:t>
          </w:r>
          <w:proofErr w:type="spellEnd"/>
          <w:r>
            <w:rPr>
              <w:sz w:val="18"/>
              <w:szCs w:val="18"/>
            </w:rPr>
            <w:t xml:space="preserve"> Racing</w:t>
          </w:r>
        </w:p>
      </w:tc>
      <w:tc>
        <w:tcPr>
          <w:tcW w:w="855" w:type="dxa"/>
          <w:tcBorders>
            <w:top w:val="single" w:sz="4" w:space="0" w:color="D9D9D9"/>
            <w:left w:val="single" w:sz="4" w:space="0" w:color="D9D9D9"/>
            <w:bottom w:val="single" w:sz="4" w:space="0" w:color="D9D9D9"/>
            <w:right w:val="single" w:sz="4" w:space="0" w:color="D9D9D9"/>
          </w:tcBorders>
          <w:shd w:val="clear" w:color="auto" w:fill="auto"/>
          <w:tcMar>
            <w:top w:w="100" w:type="dxa"/>
            <w:left w:w="100" w:type="dxa"/>
            <w:bottom w:w="100" w:type="dxa"/>
            <w:right w:w="100" w:type="dxa"/>
          </w:tcMar>
        </w:tcPr>
        <w:p w14:paraId="00000073" w14:textId="77777777" w:rsidR="006979F3" w:rsidRDefault="00164F18">
          <w:pPr>
            <w:widowControl w:val="0"/>
            <w:pBdr>
              <w:top w:val="nil"/>
              <w:left w:val="nil"/>
              <w:bottom w:val="nil"/>
              <w:right w:val="nil"/>
              <w:between w:val="nil"/>
            </w:pBdr>
            <w:spacing w:line="240" w:lineRule="auto"/>
            <w:rPr>
              <w:b/>
              <w:sz w:val="18"/>
              <w:szCs w:val="18"/>
            </w:rPr>
          </w:pPr>
          <w:r>
            <w:rPr>
              <w:b/>
              <w:sz w:val="18"/>
              <w:szCs w:val="18"/>
            </w:rPr>
            <w:t>EVENT</w:t>
          </w:r>
        </w:p>
      </w:tc>
      <w:tc>
        <w:tcPr>
          <w:tcW w:w="2025" w:type="dxa"/>
          <w:tcBorders>
            <w:top w:val="single" w:sz="4" w:space="0" w:color="D9D9D9"/>
            <w:left w:val="single" w:sz="4" w:space="0" w:color="D9D9D9"/>
            <w:bottom w:val="single" w:sz="4" w:space="0" w:color="D9D9D9"/>
            <w:right w:val="single" w:sz="4" w:space="0" w:color="D9D9D9"/>
          </w:tcBorders>
          <w:shd w:val="clear" w:color="auto" w:fill="auto"/>
          <w:tcMar>
            <w:top w:w="100" w:type="dxa"/>
            <w:left w:w="100" w:type="dxa"/>
            <w:bottom w:w="100" w:type="dxa"/>
            <w:right w:w="100" w:type="dxa"/>
          </w:tcMar>
        </w:tcPr>
        <w:p w14:paraId="00000074" w14:textId="77777777" w:rsidR="006979F3" w:rsidRDefault="00164F18">
          <w:pPr>
            <w:widowControl w:val="0"/>
            <w:pBdr>
              <w:top w:val="nil"/>
              <w:left w:val="nil"/>
              <w:bottom w:val="nil"/>
              <w:right w:val="nil"/>
              <w:between w:val="nil"/>
            </w:pBdr>
            <w:spacing w:line="240" w:lineRule="auto"/>
            <w:rPr>
              <w:sz w:val="18"/>
              <w:szCs w:val="18"/>
            </w:rPr>
          </w:pPr>
          <w:r>
            <w:rPr>
              <w:sz w:val="18"/>
              <w:szCs w:val="18"/>
            </w:rPr>
            <w:t>Formula Bharat 2021</w:t>
          </w:r>
        </w:p>
      </w:tc>
    </w:tr>
  </w:tbl>
  <w:p w14:paraId="00000075" w14:textId="77777777" w:rsidR="006979F3" w:rsidRDefault="00164F18">
    <w:pPr>
      <w:pBdr>
        <w:top w:val="nil"/>
        <w:left w:val="nil"/>
        <w:bottom w:val="nil"/>
        <w:right w:val="nil"/>
        <w:between w:val="nil"/>
      </w:pBdr>
    </w:pPr>
    <w:r>
      <w:pict w14:anchorId="17C05D2E">
        <v:rect id="_x0000_i1037"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7C03"/>
    <w:multiLevelType w:val="multilevel"/>
    <w:tmpl w:val="A822C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7D20A2"/>
    <w:multiLevelType w:val="hybridMultilevel"/>
    <w:tmpl w:val="5C56D596"/>
    <w:lvl w:ilvl="0" w:tplc="645A4E02">
      <w:start w:val="1"/>
      <w:numFmt w:val="bullet"/>
      <w:lvlText w:val=""/>
      <w:lvlJc w:val="left"/>
      <w:pPr>
        <w:ind w:left="720" w:hanging="360"/>
      </w:pPr>
      <w:rPr>
        <w:rFonts w:ascii="Symbol" w:hAnsi="Symbol" w:hint="default"/>
      </w:rPr>
    </w:lvl>
    <w:lvl w:ilvl="1" w:tplc="0278239A">
      <w:start w:val="1"/>
      <w:numFmt w:val="bullet"/>
      <w:lvlText w:val=""/>
      <w:lvlJc w:val="left"/>
      <w:pPr>
        <w:ind w:left="1440" w:hanging="360"/>
      </w:pPr>
      <w:rPr>
        <w:rFonts w:ascii="Wingdings" w:hAnsi="Wingdings" w:hint="default"/>
      </w:rPr>
    </w:lvl>
    <w:lvl w:ilvl="2" w:tplc="480447A2">
      <w:start w:val="1"/>
      <w:numFmt w:val="bullet"/>
      <w:lvlText w:val=""/>
      <w:lvlJc w:val="left"/>
      <w:pPr>
        <w:ind w:left="2160" w:hanging="360"/>
      </w:pPr>
      <w:rPr>
        <w:rFonts w:ascii="Wingdings" w:hAnsi="Wingdings" w:hint="default"/>
      </w:rPr>
    </w:lvl>
    <w:lvl w:ilvl="3" w:tplc="848C7A22">
      <w:start w:val="1"/>
      <w:numFmt w:val="bullet"/>
      <w:lvlText w:val=""/>
      <w:lvlJc w:val="left"/>
      <w:pPr>
        <w:ind w:left="2880" w:hanging="360"/>
      </w:pPr>
      <w:rPr>
        <w:rFonts w:ascii="Symbol" w:hAnsi="Symbol" w:hint="default"/>
      </w:rPr>
    </w:lvl>
    <w:lvl w:ilvl="4" w:tplc="CBC4BFB6">
      <w:start w:val="1"/>
      <w:numFmt w:val="bullet"/>
      <w:lvlText w:val="o"/>
      <w:lvlJc w:val="left"/>
      <w:pPr>
        <w:ind w:left="3600" w:hanging="360"/>
      </w:pPr>
      <w:rPr>
        <w:rFonts w:ascii="Courier New" w:hAnsi="Courier New" w:hint="default"/>
      </w:rPr>
    </w:lvl>
    <w:lvl w:ilvl="5" w:tplc="5E127080">
      <w:start w:val="1"/>
      <w:numFmt w:val="bullet"/>
      <w:lvlText w:val=""/>
      <w:lvlJc w:val="left"/>
      <w:pPr>
        <w:ind w:left="4320" w:hanging="360"/>
      </w:pPr>
      <w:rPr>
        <w:rFonts w:ascii="Wingdings" w:hAnsi="Wingdings" w:hint="default"/>
      </w:rPr>
    </w:lvl>
    <w:lvl w:ilvl="6" w:tplc="3ED4D528">
      <w:start w:val="1"/>
      <w:numFmt w:val="bullet"/>
      <w:lvlText w:val=""/>
      <w:lvlJc w:val="left"/>
      <w:pPr>
        <w:ind w:left="5040" w:hanging="360"/>
      </w:pPr>
      <w:rPr>
        <w:rFonts w:ascii="Symbol" w:hAnsi="Symbol" w:hint="default"/>
      </w:rPr>
    </w:lvl>
    <w:lvl w:ilvl="7" w:tplc="0FD0EE2E">
      <w:start w:val="1"/>
      <w:numFmt w:val="bullet"/>
      <w:lvlText w:val="o"/>
      <w:lvlJc w:val="left"/>
      <w:pPr>
        <w:ind w:left="5760" w:hanging="360"/>
      </w:pPr>
      <w:rPr>
        <w:rFonts w:ascii="Courier New" w:hAnsi="Courier New" w:hint="default"/>
      </w:rPr>
    </w:lvl>
    <w:lvl w:ilvl="8" w:tplc="1CAC317A">
      <w:start w:val="1"/>
      <w:numFmt w:val="bullet"/>
      <w:lvlText w:val=""/>
      <w:lvlJc w:val="left"/>
      <w:pPr>
        <w:ind w:left="6480" w:hanging="360"/>
      </w:pPr>
      <w:rPr>
        <w:rFonts w:ascii="Wingdings" w:hAnsi="Wingdings" w:hint="default"/>
      </w:rPr>
    </w:lvl>
  </w:abstractNum>
  <w:abstractNum w:abstractNumId="2" w15:restartNumberingAfterBreak="0">
    <w:nsid w:val="4CD25C3D"/>
    <w:multiLevelType w:val="hybridMultilevel"/>
    <w:tmpl w:val="A72CE8CA"/>
    <w:lvl w:ilvl="0" w:tplc="16E81B4E">
      <w:start w:val="1"/>
      <w:numFmt w:val="bullet"/>
      <w:lvlText w:val="§"/>
      <w:lvlJc w:val="left"/>
      <w:pPr>
        <w:ind w:left="720" w:hanging="360"/>
      </w:pPr>
      <w:rPr>
        <w:rFonts w:ascii="Wingdings" w:hAnsi="Wingdings" w:hint="default"/>
      </w:rPr>
    </w:lvl>
    <w:lvl w:ilvl="1" w:tplc="CA84CE7C">
      <w:start w:val="1"/>
      <w:numFmt w:val="bullet"/>
      <w:lvlText w:val="§"/>
      <w:lvlJc w:val="left"/>
      <w:pPr>
        <w:ind w:left="1440" w:hanging="360"/>
      </w:pPr>
      <w:rPr>
        <w:rFonts w:ascii="Wingdings" w:hAnsi="Wingdings" w:hint="default"/>
      </w:rPr>
    </w:lvl>
    <w:lvl w:ilvl="2" w:tplc="15A0E826">
      <w:start w:val="1"/>
      <w:numFmt w:val="bullet"/>
      <w:lvlText w:val=""/>
      <w:lvlJc w:val="left"/>
      <w:pPr>
        <w:ind w:left="2160" w:hanging="360"/>
      </w:pPr>
      <w:rPr>
        <w:rFonts w:ascii="Wingdings" w:hAnsi="Wingdings" w:hint="default"/>
      </w:rPr>
    </w:lvl>
    <w:lvl w:ilvl="3" w:tplc="84E81EC0">
      <w:start w:val="1"/>
      <w:numFmt w:val="bullet"/>
      <w:lvlText w:val=""/>
      <w:lvlJc w:val="left"/>
      <w:pPr>
        <w:ind w:left="2880" w:hanging="360"/>
      </w:pPr>
      <w:rPr>
        <w:rFonts w:ascii="Symbol" w:hAnsi="Symbol" w:hint="default"/>
      </w:rPr>
    </w:lvl>
    <w:lvl w:ilvl="4" w:tplc="FA7E7D48">
      <w:start w:val="1"/>
      <w:numFmt w:val="bullet"/>
      <w:lvlText w:val="o"/>
      <w:lvlJc w:val="left"/>
      <w:pPr>
        <w:ind w:left="3600" w:hanging="360"/>
      </w:pPr>
      <w:rPr>
        <w:rFonts w:ascii="Courier New" w:hAnsi="Courier New" w:hint="default"/>
      </w:rPr>
    </w:lvl>
    <w:lvl w:ilvl="5" w:tplc="99CA458E">
      <w:start w:val="1"/>
      <w:numFmt w:val="bullet"/>
      <w:lvlText w:val=""/>
      <w:lvlJc w:val="left"/>
      <w:pPr>
        <w:ind w:left="4320" w:hanging="360"/>
      </w:pPr>
      <w:rPr>
        <w:rFonts w:ascii="Wingdings" w:hAnsi="Wingdings" w:hint="default"/>
      </w:rPr>
    </w:lvl>
    <w:lvl w:ilvl="6" w:tplc="A4A24EF0">
      <w:start w:val="1"/>
      <w:numFmt w:val="bullet"/>
      <w:lvlText w:val=""/>
      <w:lvlJc w:val="left"/>
      <w:pPr>
        <w:ind w:left="5040" w:hanging="360"/>
      </w:pPr>
      <w:rPr>
        <w:rFonts w:ascii="Symbol" w:hAnsi="Symbol" w:hint="default"/>
      </w:rPr>
    </w:lvl>
    <w:lvl w:ilvl="7" w:tplc="A1CA4592">
      <w:start w:val="1"/>
      <w:numFmt w:val="bullet"/>
      <w:lvlText w:val="o"/>
      <w:lvlJc w:val="left"/>
      <w:pPr>
        <w:ind w:left="5760" w:hanging="360"/>
      </w:pPr>
      <w:rPr>
        <w:rFonts w:ascii="Courier New" w:hAnsi="Courier New" w:hint="default"/>
      </w:rPr>
    </w:lvl>
    <w:lvl w:ilvl="8" w:tplc="68D05A8C">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BED0B1"/>
    <w:rsid w:val="00164F18"/>
    <w:rsid w:val="00167DB6"/>
    <w:rsid w:val="003C74B1"/>
    <w:rsid w:val="006979F3"/>
    <w:rsid w:val="00A45683"/>
    <w:rsid w:val="00BE7839"/>
    <w:rsid w:val="00C4144A"/>
    <w:rsid w:val="00C561EC"/>
    <w:rsid w:val="00E3434D"/>
    <w:rsid w:val="00EA6D47"/>
    <w:rsid w:val="48BED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538AA1"/>
  <w15:docId w15:val="{DADC7AAF-CDDD-4410-B160-6FF98EBB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basedOn w:val="DefaultParagraphFont"/>
    <w:uiPriority w:val="99"/>
    <w:semiHidden/>
    <w:unhideWhenUsed/>
    <w:rPr>
      <w:vertAlign w:val="superscript"/>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C4144A"/>
    <w:pPr>
      <w:tabs>
        <w:tab w:val="center" w:pos="4513"/>
        <w:tab w:val="right" w:pos="9026"/>
      </w:tabs>
      <w:spacing w:line="240" w:lineRule="auto"/>
    </w:pPr>
  </w:style>
  <w:style w:type="character" w:customStyle="1" w:styleId="HeaderChar">
    <w:name w:val="Header Char"/>
    <w:basedOn w:val="DefaultParagraphFont"/>
    <w:link w:val="Header"/>
    <w:uiPriority w:val="99"/>
    <w:rsid w:val="00C4144A"/>
  </w:style>
  <w:style w:type="paragraph" w:styleId="Footer">
    <w:name w:val="footer"/>
    <w:basedOn w:val="Normal"/>
    <w:link w:val="FooterChar"/>
    <w:uiPriority w:val="99"/>
    <w:unhideWhenUsed/>
    <w:rsid w:val="00C4144A"/>
    <w:pPr>
      <w:tabs>
        <w:tab w:val="center" w:pos="4513"/>
        <w:tab w:val="right" w:pos="9026"/>
      </w:tabs>
      <w:spacing w:line="240" w:lineRule="auto"/>
    </w:pPr>
  </w:style>
  <w:style w:type="character" w:customStyle="1" w:styleId="FooterChar">
    <w:name w:val="Footer Char"/>
    <w:basedOn w:val="DefaultParagraphFont"/>
    <w:link w:val="Footer"/>
    <w:uiPriority w:val="99"/>
    <w:rsid w:val="00C41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8</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kaustavghosh47@gmail.com</cp:lastModifiedBy>
  <cp:revision>2</cp:revision>
  <dcterms:created xsi:type="dcterms:W3CDTF">2021-08-13T12:30:00Z</dcterms:created>
  <dcterms:modified xsi:type="dcterms:W3CDTF">2021-08-13T16:17:00Z</dcterms:modified>
</cp:coreProperties>
</file>