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0C40" w14:textId="3D5370D2" w:rsidR="0093336E" w:rsidRDefault="00415908">
      <w:r>
        <w:t>Icp 7</w:t>
      </w:r>
      <w:bookmarkStart w:id="0" w:name="_GoBack"/>
      <w:bookmarkEnd w:id="0"/>
    </w:p>
    <w:sectPr w:rsidR="0093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E6"/>
    <w:rsid w:val="00415908"/>
    <w:rsid w:val="0093336E"/>
    <w:rsid w:val="00E2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5F2C"/>
  <w15:chartTrackingRefBased/>
  <w15:docId w15:val="{95917D24-8F6A-4EB9-94AD-0F51AE8D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Avadhanula, Apoorva Geetanjali (UMKC-Student)</dc:creator>
  <cp:keywords/>
  <dc:description/>
  <cp:lastModifiedBy>Avadhanula, Apoorva Geetanjali (UMKC-Student)</cp:lastModifiedBy>
  <cp:revision>3</cp:revision>
  <dcterms:created xsi:type="dcterms:W3CDTF">2019-07-27T05:34:00Z</dcterms:created>
  <dcterms:modified xsi:type="dcterms:W3CDTF">2019-07-27T05:35:00Z</dcterms:modified>
</cp:coreProperties>
</file>