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4625A" w14:textId="74BD6A14" w:rsidR="00E55BBF" w:rsidRDefault="00E55BBF">
      <w:pPr>
        <w:spacing w:after="0" w:line="360" w:lineRule="auto"/>
      </w:pPr>
    </w:p>
    <w:p w14:paraId="0E0A2D4F" w14:textId="31618822" w:rsidR="00E55BBF" w:rsidRDefault="00000000" w:rsidP="00803505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Αναφορά Συστήματος Real-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Time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Location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System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(RTLS) με Τεχνολογία UWB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Φοιτητής:</w:t>
      </w:r>
      <w:r>
        <w:rPr>
          <w:rFonts w:ascii="inter" w:eastAsia="inter" w:hAnsi="inter" w:cs="inter"/>
          <w:color w:val="000000"/>
        </w:rPr>
        <w:t xml:space="preserve"> Απ</w:t>
      </w:r>
      <w:r w:rsidR="00D91A47">
        <w:rPr>
          <w:rFonts w:ascii="inter" w:eastAsia="inter" w:hAnsi="inter" w:cs="inter"/>
          <w:color w:val="000000"/>
        </w:rPr>
        <w:t>όστολος Παλιούρας</w:t>
      </w:r>
      <w:r w:rsidR="003F6A5F" w:rsidRPr="003F6A5F">
        <w:rPr>
          <w:rFonts w:ascii="inter" w:eastAsia="inter" w:hAnsi="inter" w:cs="inter"/>
          <w:color w:val="000000"/>
        </w:rPr>
        <w:t xml:space="preserve"> 185406</w:t>
      </w:r>
      <w:r w:rsidR="00EB3128" w:rsidRPr="00EB3128">
        <w:rPr>
          <w:rFonts w:ascii="inter" w:eastAsia="inter" w:hAnsi="inter" w:cs="inter"/>
          <w:color w:val="000000"/>
        </w:rPr>
        <w:t xml:space="preserve">                                                                                                  </w:t>
      </w:r>
      <w:r w:rsidR="00EB3128">
        <w:rPr>
          <w:rFonts w:ascii="inter" w:eastAsia="inter" w:hAnsi="inter" w:cs="inter"/>
          <w:color w:val="000000"/>
        </w:rPr>
        <w:t>24/06/2025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Μάθημα:</w:t>
      </w:r>
      <w:r>
        <w:rPr>
          <w:rFonts w:ascii="inter" w:eastAsia="inter" w:hAnsi="inter" w:cs="inter"/>
          <w:color w:val="000000"/>
        </w:rPr>
        <w:t xml:space="preserve"> Πτυχιακή Εργασία</w:t>
      </w:r>
    </w:p>
    <w:p w14:paraId="3778E499" w14:textId="77777777" w:rsidR="00E55BB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B08052F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3E6A490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Εκτελεστική Περίληψη</w:t>
      </w:r>
    </w:p>
    <w:p w14:paraId="32440021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Η παρούσα αναφορά παρουσιάζει την ανάπτυξη και υλοποίηση ενός ολοκληρωμένου συστήματος εντοπισμού θέσης σε πραγματικό χρόνο (Real-</w:t>
      </w:r>
      <w:proofErr w:type="spellStart"/>
      <w:r>
        <w:rPr>
          <w:rFonts w:ascii="inter" w:eastAsia="inter" w:hAnsi="inter" w:cs="inter"/>
          <w:color w:val="000000"/>
        </w:rPr>
        <w:t>Time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Location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System</w:t>
      </w:r>
      <w:proofErr w:type="spellEnd"/>
      <w:r>
        <w:rPr>
          <w:rFonts w:ascii="inter" w:eastAsia="inter" w:hAnsi="inter" w:cs="inter"/>
          <w:color w:val="000000"/>
        </w:rPr>
        <w:t xml:space="preserve"> - RTLS) που βασίζεται στην τεχνολογία </w:t>
      </w:r>
      <w:proofErr w:type="spellStart"/>
      <w:r>
        <w:rPr>
          <w:rFonts w:ascii="inter" w:eastAsia="inter" w:hAnsi="inter" w:cs="inter"/>
          <w:color w:val="000000"/>
        </w:rPr>
        <w:t>Ultra-Wideband</w:t>
      </w:r>
      <w:proofErr w:type="spellEnd"/>
      <w:r>
        <w:rPr>
          <w:rFonts w:ascii="inter" w:eastAsia="inter" w:hAnsi="inter" w:cs="inter"/>
          <w:color w:val="000000"/>
        </w:rPr>
        <w:t xml:space="preserve"> (UWB). Το σύστημα περιλαμβάνει προσομοίωση κίνησης </w:t>
      </w:r>
      <w:proofErr w:type="spellStart"/>
      <w:r>
        <w:rPr>
          <w:rFonts w:ascii="inter" w:eastAsia="inter" w:hAnsi="inter" w:cs="inter"/>
          <w:color w:val="000000"/>
        </w:rPr>
        <w:t>tags</w:t>
      </w:r>
      <w:proofErr w:type="spellEnd"/>
      <w:r>
        <w:rPr>
          <w:rFonts w:ascii="inter" w:eastAsia="inter" w:hAnsi="inter" w:cs="inter"/>
          <w:color w:val="000000"/>
        </w:rPr>
        <w:t xml:space="preserve">, αλγόριθμο </w:t>
      </w:r>
      <w:proofErr w:type="spellStart"/>
      <w:r>
        <w:rPr>
          <w:rFonts w:ascii="inter" w:eastAsia="inter" w:hAnsi="inter" w:cs="inter"/>
          <w:color w:val="000000"/>
        </w:rPr>
        <w:t>trilateration</w:t>
      </w:r>
      <w:proofErr w:type="spellEnd"/>
      <w:r>
        <w:rPr>
          <w:rFonts w:ascii="inter" w:eastAsia="inter" w:hAnsi="inter" w:cs="inter"/>
          <w:color w:val="000000"/>
        </w:rPr>
        <w:t xml:space="preserve"> για τον υπολογισμό θέσεων, σύστημα ανίχνευσης εγγύτητας και ολοκληρωμένη πλατφόρμα συλλογής και ανάλυσης στατιστικών απόδοσης.</w:t>
      </w:r>
    </w:p>
    <w:p w14:paraId="75C5C754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Εισαγωγή και Στόχοι</w:t>
      </w:r>
    </w:p>
    <w:p w14:paraId="3F7CDD73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Τα συστήματα εντοπισμού θέσης αποτελούν κρίσιμη τεχνολογία σε πολλούς τομείς, από τη βιομηχανία και την υγεία έως την ασφάλεια και τη διαχείριση αποθεμάτων. Η τεχνολογία UWB προσφέρει εξαιρετική ακρίβεια εντοπισμού (συνήθως κάτω από 30cm) και χαμηλή κατανάλωση ενέργειας, καθιστώντας την ιδανική για εφαρμογές εσωτερικών χώρων.</w:t>
      </w:r>
    </w:p>
    <w:p w14:paraId="3448490A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Κύριοι στόχοι του έργου:</w:t>
      </w:r>
    </w:p>
    <w:p w14:paraId="5426CA51" w14:textId="77777777" w:rsidR="00E55BB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Ανάπτυξη λειτουργικού συστήματος RTLS με προσομοίωση</w:t>
      </w:r>
    </w:p>
    <w:p w14:paraId="6F2C5C6A" w14:textId="77777777" w:rsidR="00E55BB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Υλοποίηση αλγορίθμου </w:t>
      </w:r>
      <w:proofErr w:type="spellStart"/>
      <w:r>
        <w:rPr>
          <w:rFonts w:ascii="inter" w:eastAsia="inter" w:hAnsi="inter" w:cs="inter"/>
          <w:color w:val="000000"/>
        </w:rPr>
        <w:t>trilateration</w:t>
      </w:r>
      <w:proofErr w:type="spellEnd"/>
      <w:r>
        <w:rPr>
          <w:rFonts w:ascii="inter" w:eastAsia="inter" w:hAnsi="inter" w:cs="inter"/>
          <w:color w:val="000000"/>
        </w:rPr>
        <w:t xml:space="preserve"> για ακριβή εντοπισμό θέσης</w:t>
      </w:r>
    </w:p>
    <w:p w14:paraId="13E24A4B" w14:textId="77777777" w:rsidR="00E55BB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Δημιουργία συστήματος ανίχνευσης εγγύτητας με αυτόματη ενεργοποίηση συναγερμών</w:t>
      </w:r>
    </w:p>
    <w:p w14:paraId="6B48D56B" w14:textId="77777777" w:rsidR="00E55BB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Ανάπτυξη εργαλείων παρακολούθησης και ανάλυσης απόδοσης</w:t>
      </w:r>
    </w:p>
    <w:p w14:paraId="64305039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Αρχιτεκτονική Συστήματος</w:t>
      </w:r>
    </w:p>
    <w:p w14:paraId="2C827958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Συνολική Δομή</w:t>
      </w:r>
    </w:p>
    <w:p w14:paraId="2475E842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αποτελείται από τέσσερα κύρια στοιχεία που επικοινωνούν μέσω του πρωτοκόλλου MQTT:</w:t>
      </w:r>
    </w:p>
    <w:p w14:paraId="5A5BE3CC" w14:textId="77777777" w:rsidR="00E55BBF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Tag</w:t>
      </w:r>
      <w:proofErr w:type="spellEnd"/>
      <w:r>
        <w:rPr>
          <w:rFonts w:ascii="inter" w:eastAsia="inter" w:hAnsi="inter" w:cs="inter"/>
          <w:b/>
          <w:color w:val="000000"/>
        </w:rPr>
        <w:t xml:space="preserve"> Simulator (tag_simulator.py)</w:t>
      </w:r>
      <w:r>
        <w:rPr>
          <w:rFonts w:ascii="inter" w:eastAsia="inter" w:hAnsi="inter" w:cs="inter"/>
          <w:color w:val="000000"/>
        </w:rPr>
        <w:t xml:space="preserve">: Προσομοιώνει την κίνηση τριών κινητών </w:t>
      </w:r>
      <w:proofErr w:type="spellStart"/>
      <w:r>
        <w:rPr>
          <w:rFonts w:ascii="inter" w:eastAsia="inter" w:hAnsi="inter" w:cs="inter"/>
          <w:color w:val="000000"/>
        </w:rPr>
        <w:t>tags</w:t>
      </w:r>
      <w:proofErr w:type="spellEnd"/>
      <w:r>
        <w:rPr>
          <w:rFonts w:ascii="inter" w:eastAsia="inter" w:hAnsi="inter" w:cs="inter"/>
          <w:color w:val="000000"/>
        </w:rPr>
        <w:t xml:space="preserve"> σε περιβάλλον 7×8 μέτρων</w:t>
      </w:r>
    </w:p>
    <w:p w14:paraId="123EEF51" w14:textId="77777777" w:rsidR="00E55BB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RTLS Server (rtls_server.py)</w:t>
      </w:r>
      <w:r>
        <w:rPr>
          <w:rFonts w:ascii="inter" w:eastAsia="inter" w:hAnsi="inter" w:cs="inter"/>
          <w:color w:val="000000"/>
        </w:rPr>
        <w:t xml:space="preserve">: Κεντρικός </w:t>
      </w:r>
      <w:proofErr w:type="spellStart"/>
      <w:r>
        <w:rPr>
          <w:rFonts w:ascii="inter" w:eastAsia="inter" w:hAnsi="inter" w:cs="inter"/>
          <w:color w:val="000000"/>
        </w:rPr>
        <w:t>server</w:t>
      </w:r>
      <w:proofErr w:type="spellEnd"/>
      <w:r>
        <w:rPr>
          <w:rFonts w:ascii="inter" w:eastAsia="inter" w:hAnsi="inter" w:cs="inter"/>
          <w:color w:val="000000"/>
        </w:rPr>
        <w:t xml:space="preserve"> που επεξεργάζεται δεδομένα και υπολογίζει θέσεις</w:t>
      </w:r>
    </w:p>
    <w:p w14:paraId="136FA09D" w14:textId="77777777" w:rsidR="00E55BBF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Statistics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Logger</w:t>
      </w:r>
      <w:proofErr w:type="spellEnd"/>
      <w:r>
        <w:rPr>
          <w:rFonts w:ascii="inter" w:eastAsia="inter" w:hAnsi="inter" w:cs="inter"/>
          <w:b/>
          <w:color w:val="000000"/>
        </w:rPr>
        <w:t xml:space="preserve"> (statistics_logger.py)</w:t>
      </w:r>
      <w:r>
        <w:rPr>
          <w:rFonts w:ascii="inter" w:eastAsia="inter" w:hAnsi="inter" w:cs="inter"/>
          <w:color w:val="000000"/>
        </w:rPr>
        <w:t>: Σύστημα συλλογής και ανάλυσης μετρικών απόδοσης</w:t>
      </w:r>
    </w:p>
    <w:p w14:paraId="3C7164A0" w14:textId="77777777" w:rsidR="00E55BBF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Statistics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Viewer</w:t>
      </w:r>
      <w:proofErr w:type="spellEnd"/>
      <w:r>
        <w:rPr>
          <w:rFonts w:ascii="inter" w:eastAsia="inter" w:hAnsi="inter" w:cs="inter"/>
          <w:b/>
          <w:color w:val="000000"/>
        </w:rPr>
        <w:t xml:space="preserve"> (view_statistics.py)</w:t>
      </w:r>
      <w:r>
        <w:rPr>
          <w:rFonts w:ascii="inter" w:eastAsia="inter" w:hAnsi="inter" w:cs="inter"/>
          <w:color w:val="000000"/>
        </w:rPr>
        <w:t xml:space="preserve">: Εργαλείο </w:t>
      </w:r>
      <w:proofErr w:type="spellStart"/>
      <w:r>
        <w:rPr>
          <w:rFonts w:ascii="inter" w:eastAsia="inter" w:hAnsi="inter" w:cs="inter"/>
          <w:color w:val="000000"/>
        </w:rPr>
        <w:t>οπτικοποίησης</w:t>
      </w:r>
      <w:proofErr w:type="spellEnd"/>
      <w:r>
        <w:rPr>
          <w:rFonts w:ascii="inter" w:eastAsia="inter" w:hAnsi="inter" w:cs="inter"/>
          <w:color w:val="000000"/>
        </w:rPr>
        <w:t xml:space="preserve"> και αναφοράς αποτελεσμάτων</w:t>
      </w:r>
    </w:p>
    <w:p w14:paraId="652E33CD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Τεχνικές Προδιαγραφές</w:t>
      </w:r>
    </w:p>
    <w:p w14:paraId="38862BF8" w14:textId="77777777" w:rsidR="00E55BBF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Anchor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Configuration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</w:p>
    <w:p w14:paraId="0E51A389" w14:textId="77777777" w:rsidR="00E55BB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4 σταθερά σημεία αναφοράς (</w:t>
      </w:r>
      <w:proofErr w:type="spellStart"/>
      <w:r>
        <w:rPr>
          <w:rFonts w:ascii="inter" w:eastAsia="inter" w:hAnsi="inter" w:cs="inter"/>
          <w:color w:val="000000"/>
        </w:rPr>
        <w:t>anchors</w:t>
      </w:r>
      <w:proofErr w:type="spellEnd"/>
      <w:r>
        <w:rPr>
          <w:rFonts w:ascii="inter" w:eastAsia="inter" w:hAnsi="inter" w:cs="inter"/>
          <w:color w:val="000000"/>
        </w:rPr>
        <w:t>) στις θέσεις: (0,0), (5,0), (0,7), (5,7) μέτρα</w:t>
      </w:r>
    </w:p>
    <w:p w14:paraId="6CFB7B76" w14:textId="77777777" w:rsidR="00E55BB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Κάλυψη περιοχής 35 τετραγωνικών μέτρων</w:t>
      </w:r>
    </w:p>
    <w:p w14:paraId="06BC3CA8" w14:textId="77777777" w:rsidR="00E55BB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Ελάχιστος αριθμός </w:t>
      </w:r>
      <w:proofErr w:type="spellStart"/>
      <w:r>
        <w:rPr>
          <w:rFonts w:ascii="inter" w:eastAsia="inter" w:hAnsi="inter" w:cs="inter"/>
          <w:color w:val="000000"/>
        </w:rPr>
        <w:t>anchors</w:t>
      </w:r>
      <w:proofErr w:type="spellEnd"/>
      <w:r>
        <w:rPr>
          <w:rFonts w:ascii="inter" w:eastAsia="inter" w:hAnsi="inter" w:cs="inter"/>
          <w:color w:val="000000"/>
        </w:rPr>
        <w:t xml:space="preserve"> για </w:t>
      </w:r>
      <w:proofErr w:type="spellStart"/>
      <w:r>
        <w:rPr>
          <w:rFonts w:ascii="inter" w:eastAsia="inter" w:hAnsi="inter" w:cs="inter"/>
          <w:color w:val="000000"/>
        </w:rPr>
        <w:t>trilateration</w:t>
      </w:r>
      <w:proofErr w:type="spellEnd"/>
      <w:r>
        <w:rPr>
          <w:rFonts w:ascii="inter" w:eastAsia="inter" w:hAnsi="inter" w:cs="inter"/>
          <w:color w:val="000000"/>
        </w:rPr>
        <w:t>: 3</w:t>
      </w:r>
    </w:p>
    <w:p w14:paraId="7E6FA3F6" w14:textId="77777777" w:rsidR="00E55BBF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Tag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Simulation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</w:p>
    <w:p w14:paraId="1BF217A5" w14:textId="77777777" w:rsidR="00E55BB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3 προσομοιωμένα κινητά </w:t>
      </w:r>
      <w:proofErr w:type="spellStart"/>
      <w:r>
        <w:rPr>
          <w:rFonts w:ascii="inter" w:eastAsia="inter" w:hAnsi="inter" w:cs="inter"/>
          <w:color w:val="000000"/>
        </w:rPr>
        <w:t>tags</w:t>
      </w:r>
      <w:proofErr w:type="spellEnd"/>
      <w:r>
        <w:rPr>
          <w:rFonts w:ascii="inter" w:eastAsia="inter" w:hAnsi="inter" w:cs="inter"/>
          <w:color w:val="000000"/>
        </w:rPr>
        <w:t xml:space="preserve"> με στοχαστική κίνηση</w:t>
      </w:r>
    </w:p>
    <w:p w14:paraId="3181D169" w14:textId="77777777" w:rsidR="00E55BB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Μέγιστο βήμα κίνησης: 0.3 μέτρα ανά ενημέρωση</w:t>
      </w:r>
    </w:p>
    <w:p w14:paraId="5C4B7306" w14:textId="77777777" w:rsidR="00E55BB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Συχνότητα ενημέρωσης: 0.5 δευτερόλεπτα</w:t>
      </w:r>
    </w:p>
    <w:p w14:paraId="55888AC4" w14:textId="77777777" w:rsidR="00E55BB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Προσθήκη ρεαλιστικού θορύβου: ±0.05 μέτρα</w:t>
      </w:r>
    </w:p>
    <w:p w14:paraId="72405605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Μεθοδολογία και Αλγόριθμοι</w:t>
      </w:r>
    </w:p>
    <w:p w14:paraId="2930EF56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Αλγόριθμος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Trilateration</w:t>
      </w:r>
      <w:proofErr w:type="spellEnd"/>
    </w:p>
    <w:p w14:paraId="555A70E9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Το σύστημα υλοποιεί τον κλασικό αλγόριθμο </w:t>
      </w:r>
      <w:proofErr w:type="spellStart"/>
      <w:r>
        <w:rPr>
          <w:rFonts w:ascii="inter" w:eastAsia="inter" w:hAnsi="inter" w:cs="inter"/>
          <w:color w:val="000000"/>
        </w:rPr>
        <w:t>trilateration</w:t>
      </w:r>
      <w:proofErr w:type="spellEnd"/>
      <w:r>
        <w:rPr>
          <w:rFonts w:ascii="inter" w:eastAsia="inter" w:hAnsi="inter" w:cs="inter"/>
          <w:color w:val="000000"/>
        </w:rPr>
        <w:t xml:space="preserve"> χρησιμοποιώντας τη μέθοδο ελαχίστων τετραγώνων (</w:t>
      </w:r>
      <w:proofErr w:type="spellStart"/>
      <w:r>
        <w:rPr>
          <w:rFonts w:ascii="inter" w:eastAsia="inter" w:hAnsi="inter" w:cs="inter"/>
          <w:color w:val="000000"/>
        </w:rPr>
        <w:t>least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squares</w:t>
      </w:r>
      <w:proofErr w:type="spellEnd"/>
      <w:r>
        <w:rPr>
          <w:rFonts w:ascii="inter" w:eastAsia="inter" w:hAnsi="inter" w:cs="inter"/>
          <w:color w:val="000000"/>
        </w:rPr>
        <w:t xml:space="preserve">). Για κάθε </w:t>
      </w:r>
      <w:proofErr w:type="spellStart"/>
      <w:r>
        <w:rPr>
          <w:rFonts w:ascii="inter" w:eastAsia="inter" w:hAnsi="inter" w:cs="inter"/>
          <w:color w:val="000000"/>
        </w:rPr>
        <w:t>tag</w:t>
      </w:r>
      <w:proofErr w:type="spellEnd"/>
      <w:r>
        <w:rPr>
          <w:rFonts w:ascii="inter" w:eastAsia="inter" w:hAnsi="inter" w:cs="inter"/>
          <w:color w:val="000000"/>
        </w:rPr>
        <w:t>, επιλύεται το σύστημα εξισώσεων:</w:t>
      </w:r>
    </w:p>
    <w:p w14:paraId="09AA7D1B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(x - </w:t>
      </w:r>
      <w:proofErr w:type="spellStart"/>
      <w:r>
        <w:rPr>
          <w:rFonts w:ascii="inter" w:eastAsia="inter" w:hAnsi="inter" w:cs="inter"/>
          <w:b/>
          <w:color w:val="000000"/>
        </w:rPr>
        <w:t>x_i</w:t>
      </w:r>
      <w:proofErr w:type="spellEnd"/>
      <w:r>
        <w:rPr>
          <w:rFonts w:ascii="inter" w:eastAsia="inter" w:hAnsi="inter" w:cs="inter"/>
          <w:b/>
          <w:color w:val="000000"/>
        </w:rPr>
        <w:t xml:space="preserve">)² + (y - </w:t>
      </w:r>
      <w:proofErr w:type="spellStart"/>
      <w:r>
        <w:rPr>
          <w:rFonts w:ascii="inter" w:eastAsia="inter" w:hAnsi="inter" w:cs="inter"/>
          <w:b/>
          <w:color w:val="000000"/>
        </w:rPr>
        <w:t>y_i</w:t>
      </w:r>
      <w:proofErr w:type="spellEnd"/>
      <w:r>
        <w:rPr>
          <w:rFonts w:ascii="inter" w:eastAsia="inter" w:hAnsi="inter" w:cs="inter"/>
          <w:b/>
          <w:color w:val="000000"/>
        </w:rPr>
        <w:t>)² = d_i²</w:t>
      </w:r>
    </w:p>
    <w:p w14:paraId="6C8E1BD8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όπου (</w:t>
      </w:r>
      <w:proofErr w:type="spellStart"/>
      <w:r>
        <w:rPr>
          <w:rFonts w:ascii="inter" w:eastAsia="inter" w:hAnsi="inter" w:cs="inter"/>
          <w:color w:val="000000"/>
        </w:rPr>
        <w:t>x_i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y_i</w:t>
      </w:r>
      <w:proofErr w:type="spellEnd"/>
      <w:r>
        <w:rPr>
          <w:rFonts w:ascii="inter" w:eastAsia="inter" w:hAnsi="inter" w:cs="inter"/>
          <w:color w:val="000000"/>
        </w:rPr>
        <w:t xml:space="preserve">) οι συντεταγμένες του </w:t>
      </w:r>
      <w:proofErr w:type="spellStart"/>
      <w:r>
        <w:rPr>
          <w:rFonts w:ascii="inter" w:eastAsia="inter" w:hAnsi="inter" w:cs="inter"/>
          <w:color w:val="000000"/>
        </w:rPr>
        <w:t>anchor</w:t>
      </w:r>
      <w:proofErr w:type="spellEnd"/>
      <w:r>
        <w:rPr>
          <w:rFonts w:ascii="inter" w:eastAsia="inter" w:hAnsi="inter" w:cs="inter"/>
          <w:color w:val="000000"/>
        </w:rPr>
        <w:t xml:space="preserve"> i και </w:t>
      </w:r>
      <w:proofErr w:type="spellStart"/>
      <w:r>
        <w:rPr>
          <w:rFonts w:ascii="inter" w:eastAsia="inter" w:hAnsi="inter" w:cs="inter"/>
          <w:color w:val="000000"/>
        </w:rPr>
        <w:t>d_i</w:t>
      </w:r>
      <w:proofErr w:type="spellEnd"/>
      <w:r>
        <w:rPr>
          <w:rFonts w:ascii="inter" w:eastAsia="inter" w:hAnsi="inter" w:cs="inter"/>
          <w:color w:val="000000"/>
        </w:rPr>
        <w:t xml:space="preserve"> η μετρημένη απόσταση.</w:t>
      </w:r>
    </w:p>
    <w:p w14:paraId="22CF1FA9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Σύστημα Ανίχνευσης Εγγύτητας</w:t>
      </w:r>
    </w:p>
    <w:p w14:paraId="7EFE6956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Το σύστημα παρακολουθεί συνεχώς τις αποστάσεις μεταξύ όλων των </w:t>
      </w:r>
      <w:proofErr w:type="spellStart"/>
      <w:r>
        <w:rPr>
          <w:rFonts w:ascii="inter" w:eastAsia="inter" w:hAnsi="inter" w:cs="inter"/>
          <w:color w:val="000000"/>
        </w:rPr>
        <w:t>tags</w:t>
      </w:r>
      <w:proofErr w:type="spellEnd"/>
      <w:r>
        <w:rPr>
          <w:rFonts w:ascii="inter" w:eastAsia="inter" w:hAnsi="inter" w:cs="inter"/>
          <w:color w:val="000000"/>
        </w:rPr>
        <w:t xml:space="preserve"> και ενεργοποιεί συναγερμό όταν δύο </w:t>
      </w:r>
      <w:proofErr w:type="spellStart"/>
      <w:r>
        <w:rPr>
          <w:rFonts w:ascii="inter" w:eastAsia="inter" w:hAnsi="inter" w:cs="inter"/>
          <w:color w:val="000000"/>
        </w:rPr>
        <w:t>tags</w:t>
      </w:r>
      <w:proofErr w:type="spellEnd"/>
      <w:r>
        <w:rPr>
          <w:rFonts w:ascii="inter" w:eastAsia="inter" w:hAnsi="inter" w:cs="inter"/>
          <w:color w:val="000000"/>
        </w:rPr>
        <w:t xml:space="preserve"> βρεθούν σε απόσταση μικρότερη από 1 μέτρο. Αυτό υλοποιείται μέσω:</w:t>
      </w:r>
    </w:p>
    <w:p w14:paraId="011C0B5F" w14:textId="77777777" w:rsidR="00E55BB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Υπολογισμού Ευκλείδειας απόστασης μεταξύ όλων των ζευγών </w:t>
      </w:r>
      <w:proofErr w:type="spellStart"/>
      <w:r>
        <w:rPr>
          <w:rFonts w:ascii="inter" w:eastAsia="inter" w:hAnsi="inter" w:cs="inter"/>
          <w:color w:val="000000"/>
        </w:rPr>
        <w:t>tags</w:t>
      </w:r>
      <w:proofErr w:type="spellEnd"/>
    </w:p>
    <w:p w14:paraId="2BECEA32" w14:textId="77777777" w:rsidR="00E55BB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Αυτόματης αποστολής εντολών ON/OFF σε κινητήρες μέσω MQTT</w:t>
      </w:r>
    </w:p>
    <w:p w14:paraId="3AE139DC" w14:textId="77777777" w:rsidR="00E55BB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Οπτικής ένδειξης στο </w:t>
      </w:r>
      <w:proofErr w:type="spellStart"/>
      <w:r>
        <w:rPr>
          <w:rFonts w:ascii="inter" w:eastAsia="inter" w:hAnsi="inter" w:cs="inter"/>
          <w:color w:val="000000"/>
        </w:rPr>
        <w:t>real-time</w:t>
      </w:r>
      <w:proofErr w:type="spellEnd"/>
      <w:r>
        <w:rPr>
          <w:rFonts w:ascii="inter" w:eastAsia="inter" w:hAnsi="inter" w:cs="inter"/>
          <w:color w:val="000000"/>
        </w:rPr>
        <w:t xml:space="preserve"> γράφημα (αλλαγή χρώματος σε κόκκινο)</w:t>
      </w:r>
    </w:p>
    <w:p w14:paraId="6D758D04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Σύστημα Στατιστικών</w:t>
      </w:r>
    </w:p>
    <w:p w14:paraId="51AFBDC0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συλλέγει εκτενή στατιστικά απόδοσης που περιλαμβάνουν:</w:t>
      </w:r>
    </w:p>
    <w:p w14:paraId="5E0F4CC9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Μετρικές Απόδοσης:</w:t>
      </w:r>
    </w:p>
    <w:p w14:paraId="0C01934A" w14:textId="676D2361" w:rsidR="00E55BB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Χρόνος απόκρισης (</w:t>
      </w:r>
      <w:proofErr w:type="spellStart"/>
      <w:r>
        <w:rPr>
          <w:rFonts w:ascii="inter" w:eastAsia="inter" w:hAnsi="inter" w:cs="inter"/>
          <w:color w:val="000000"/>
        </w:rPr>
        <w:t>response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time</w:t>
      </w:r>
      <w:proofErr w:type="spellEnd"/>
      <w:r>
        <w:rPr>
          <w:rFonts w:ascii="inter" w:eastAsia="inter" w:hAnsi="inter" w:cs="inter"/>
          <w:color w:val="000000"/>
        </w:rPr>
        <w:t xml:space="preserve">): Μέσος όρος </w:t>
      </w:r>
      <w:r w:rsidR="00803505" w:rsidRPr="00803505">
        <w:rPr>
          <w:rFonts w:ascii="inter" w:eastAsia="inter" w:hAnsi="inter" w:cs="inter"/>
          <w:color w:val="000000"/>
        </w:rPr>
        <w:t xml:space="preserve">125.34 </w:t>
      </w:r>
      <w:proofErr w:type="spellStart"/>
      <w:r w:rsidR="00803505" w:rsidRPr="00803505">
        <w:rPr>
          <w:rFonts w:ascii="inter" w:eastAsia="inter" w:hAnsi="inter" w:cs="inter"/>
          <w:color w:val="000000"/>
        </w:rPr>
        <w:t>ms</w:t>
      </w:r>
      <w:proofErr w:type="spellEnd"/>
    </w:p>
    <w:p w14:paraId="337C3050" w14:textId="77777777" w:rsidR="00E55BB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Χρόνος επεξεργασίας (</w:t>
      </w:r>
      <w:proofErr w:type="spellStart"/>
      <w:r>
        <w:rPr>
          <w:rFonts w:ascii="inter" w:eastAsia="inter" w:hAnsi="inter" w:cs="inter"/>
          <w:color w:val="000000"/>
        </w:rPr>
        <w:t>processing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time</w:t>
      </w:r>
      <w:proofErr w:type="spellEnd"/>
      <w:r>
        <w:rPr>
          <w:rFonts w:ascii="inter" w:eastAsia="inter" w:hAnsi="inter" w:cs="inter"/>
          <w:color w:val="000000"/>
        </w:rPr>
        <w:t>): Μέσος όρος &lt;1ms</w:t>
      </w:r>
    </w:p>
    <w:p w14:paraId="3E5629E8" w14:textId="77777777" w:rsidR="00E55BB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Ποσοστό επιτυχίας </w:t>
      </w:r>
      <w:proofErr w:type="spellStart"/>
      <w:r>
        <w:rPr>
          <w:rFonts w:ascii="inter" w:eastAsia="inter" w:hAnsi="inter" w:cs="inter"/>
          <w:color w:val="000000"/>
        </w:rPr>
        <w:t>trilateration</w:t>
      </w:r>
      <w:proofErr w:type="spellEnd"/>
      <w:r>
        <w:rPr>
          <w:rFonts w:ascii="inter" w:eastAsia="inter" w:hAnsi="inter" w:cs="inter"/>
          <w:color w:val="000000"/>
        </w:rPr>
        <w:t>: 100%</w:t>
      </w:r>
    </w:p>
    <w:p w14:paraId="0A926FA4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Μετρικές Ακρίβειας:</w:t>
      </w:r>
    </w:p>
    <w:p w14:paraId="2ED1AF8F" w14:textId="4BA29876" w:rsidR="00E55BB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Μέσο σφάλμα εντοπισμού: </w:t>
      </w:r>
      <w:r w:rsidR="00803505" w:rsidRPr="00803505">
        <w:rPr>
          <w:rFonts w:ascii="inter" w:eastAsia="inter" w:hAnsi="inter" w:cs="inter"/>
          <w:color w:val="000000"/>
        </w:rPr>
        <w:t>0.0816 m</w:t>
      </w:r>
    </w:p>
    <w:p w14:paraId="3D48D7A4" w14:textId="0930DE46" w:rsidR="00E55BB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Τυπική απόκλιση: </w:t>
      </w:r>
      <w:r w:rsidR="00803505" w:rsidRPr="00803505">
        <w:rPr>
          <w:rFonts w:ascii="inter" w:eastAsia="inter" w:hAnsi="inter" w:cs="inter"/>
          <w:color w:val="000000"/>
        </w:rPr>
        <w:t>0.0405 m</w:t>
      </w:r>
    </w:p>
    <w:p w14:paraId="2E858E7D" w14:textId="77777777" w:rsidR="00E55BB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Εύρος σφάλματος: 0.0101m - 0.1499m</w:t>
      </w:r>
    </w:p>
    <w:p w14:paraId="54B81811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Αποτελέσματα και Ανάλυση</w:t>
      </w:r>
    </w:p>
    <w:p w14:paraId="35802908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Απόδοση Συστήματος</w:t>
      </w:r>
    </w:p>
    <w:p w14:paraId="10B2DE1E" w14:textId="5C263EAC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Κατά τη διάρκεια μιας συνεδρίας </w:t>
      </w:r>
      <w:r w:rsidR="00803505">
        <w:rPr>
          <w:rFonts w:ascii="inter" w:eastAsia="inter" w:hAnsi="inter" w:cs="inter"/>
          <w:color w:val="000000"/>
        </w:rPr>
        <w:t>753</w:t>
      </w:r>
      <w:r>
        <w:rPr>
          <w:rFonts w:ascii="inter" w:eastAsia="inter" w:hAnsi="inter" w:cs="inter"/>
          <w:color w:val="000000"/>
        </w:rPr>
        <w:t xml:space="preserve"> δευτερολέπτων, το σύστημα επέδειξε εξαιρετική απόδοση:</w:t>
      </w:r>
    </w:p>
    <w:p w14:paraId="38FFDFF1" w14:textId="5B0FED35" w:rsidR="00E55BB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Συνολικά μηνύματα επεξεργασμένα</w:t>
      </w:r>
      <w:r>
        <w:rPr>
          <w:rFonts w:ascii="inter" w:eastAsia="inter" w:hAnsi="inter" w:cs="inter"/>
          <w:color w:val="000000"/>
        </w:rPr>
        <w:t xml:space="preserve">: </w:t>
      </w:r>
      <w:r w:rsidR="00803505" w:rsidRPr="00803505">
        <w:rPr>
          <w:rFonts w:ascii="inter" w:eastAsia="inter" w:hAnsi="inter" w:cs="inter"/>
          <w:color w:val="000000"/>
        </w:rPr>
        <w:t>17904</w:t>
      </w:r>
    </w:p>
    <w:p w14:paraId="4B3EFF7C" w14:textId="77777777" w:rsidR="00E55BB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Ενεργά </w:t>
      </w:r>
      <w:proofErr w:type="spellStart"/>
      <w:r>
        <w:rPr>
          <w:rFonts w:ascii="inter" w:eastAsia="inter" w:hAnsi="inter" w:cs="inter"/>
          <w:b/>
          <w:color w:val="000000"/>
        </w:rPr>
        <w:t>tags</w:t>
      </w:r>
      <w:proofErr w:type="spellEnd"/>
      <w:r>
        <w:rPr>
          <w:rFonts w:ascii="inter" w:eastAsia="inter" w:hAnsi="inter" w:cs="inter"/>
          <w:color w:val="000000"/>
        </w:rPr>
        <w:t>: 3</w:t>
      </w:r>
    </w:p>
    <w:p w14:paraId="4ADC1735" w14:textId="3004D227" w:rsidR="00E55BB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Γεγονότα εγγύτητας</w:t>
      </w:r>
      <w:r>
        <w:rPr>
          <w:rFonts w:ascii="inter" w:eastAsia="inter" w:hAnsi="inter" w:cs="inter"/>
          <w:color w:val="000000"/>
        </w:rPr>
        <w:t xml:space="preserve">: </w:t>
      </w:r>
      <w:r w:rsidR="00803505" w:rsidRPr="00803505">
        <w:rPr>
          <w:rFonts w:ascii="inter" w:eastAsia="inter" w:hAnsi="inter" w:cs="inter"/>
          <w:color w:val="000000"/>
        </w:rPr>
        <w:t>4143</w:t>
      </w:r>
    </w:p>
    <w:p w14:paraId="787319F4" w14:textId="77777777" w:rsidR="00E55BB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Ποσοστό επιτυχίας</w:t>
      </w:r>
      <w:r>
        <w:rPr>
          <w:rFonts w:ascii="inter" w:eastAsia="inter" w:hAnsi="inter" w:cs="inter"/>
          <w:color w:val="000000"/>
        </w:rPr>
        <w:t>: 100%</w:t>
      </w:r>
    </w:p>
    <w:p w14:paraId="72B78D57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Ανάλυση Χρόνων Απόκρισης</w:t>
      </w:r>
    </w:p>
    <w:p w14:paraId="06B62B6F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Η ανάλυση των χρόνων απόκρισης αποκάλυψε δύο κατηγορίες μετρήσεων:</w:t>
      </w:r>
    </w:p>
    <w:p w14:paraId="15ACF94C" w14:textId="77777777" w:rsidR="00E55BBF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Άμεσες απαντήσεις</w:t>
      </w:r>
      <w:r>
        <w:rPr>
          <w:rFonts w:ascii="inter" w:eastAsia="inter" w:hAnsi="inter" w:cs="inter"/>
          <w:color w:val="000000"/>
        </w:rPr>
        <w:t xml:space="preserve">: ~0ms (για συνεχόμενα μηνύματα από το ίδιο </w:t>
      </w:r>
      <w:proofErr w:type="spellStart"/>
      <w:r>
        <w:rPr>
          <w:rFonts w:ascii="inter" w:eastAsia="inter" w:hAnsi="inter" w:cs="inter"/>
          <w:color w:val="000000"/>
        </w:rPr>
        <w:t>tag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27E4A663" w14:textId="77777777" w:rsidR="00E55BBF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Περιοδικές απαντήσεις</w:t>
      </w:r>
      <w:r>
        <w:rPr>
          <w:rFonts w:ascii="inter" w:eastAsia="inter" w:hAnsi="inter" w:cs="inter"/>
          <w:color w:val="000000"/>
        </w:rPr>
        <w:t>: ~500ms (για νέα μηνύματα μετά από παύση)</w:t>
      </w:r>
    </w:p>
    <w:p w14:paraId="09CFEC46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Αυτή η συμπεριφορά είναι αναμενόμενη και αντικατοπτρίζει τη συχνότητα ενημέρωσης του </w:t>
      </w:r>
      <w:proofErr w:type="spellStart"/>
      <w:r>
        <w:rPr>
          <w:rFonts w:ascii="inter" w:eastAsia="inter" w:hAnsi="inter" w:cs="inter"/>
          <w:color w:val="000000"/>
        </w:rPr>
        <w:t>simulator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08A7F7C6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Ακρίβεια Εντοπισμού</w:t>
      </w:r>
    </w:p>
    <w:p w14:paraId="2ED91F34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επιτυγχάνει εξαιρετική ακρίβεια εντοπισμού με μέσο σφάλμα κάτω από 8cm, το οποίο είναι συγκρίσιμο με εμπορικά συστήματα UWB. Η χαμηλή τυπική απόκλιση (3.97cm) υποδεικνύει σταθερή και αξιόπιστη απόδοση.</w:t>
      </w:r>
    </w:p>
    <w:p w14:paraId="5A8ED12D" w14:textId="77777777" w:rsidR="00E55BBF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Οπτικοποίηση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και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Διεπαφή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Χρήστη</w:t>
      </w:r>
    </w:p>
    <w:p w14:paraId="33FB8989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Real-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Time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Γραφική Απεικόνιση</w:t>
      </w:r>
    </w:p>
    <w:p w14:paraId="53D80C9C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παρέχει ζωντανή γραφική απεικόνιση που περιλαμβάνει:</w:t>
      </w:r>
    </w:p>
    <w:p w14:paraId="22688D39" w14:textId="77777777" w:rsidR="00E55BB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Στατική απεικόνιση των 4 </w:t>
      </w:r>
      <w:proofErr w:type="spellStart"/>
      <w:r>
        <w:rPr>
          <w:rFonts w:ascii="inter" w:eastAsia="inter" w:hAnsi="inter" w:cs="inter"/>
          <w:color w:val="000000"/>
        </w:rPr>
        <w:t>anchors</w:t>
      </w:r>
      <w:proofErr w:type="spellEnd"/>
      <w:r>
        <w:rPr>
          <w:rFonts w:ascii="inter" w:eastAsia="inter" w:hAnsi="inter" w:cs="inter"/>
          <w:color w:val="000000"/>
        </w:rPr>
        <w:t xml:space="preserve"> ως μαύρα τετράγωνα</w:t>
      </w:r>
    </w:p>
    <w:p w14:paraId="1FFE814D" w14:textId="77777777" w:rsidR="00E55BB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Δυναμική απεικόνιση των </w:t>
      </w:r>
      <w:proofErr w:type="spellStart"/>
      <w:r>
        <w:rPr>
          <w:rFonts w:ascii="inter" w:eastAsia="inter" w:hAnsi="inter" w:cs="inter"/>
          <w:color w:val="000000"/>
        </w:rPr>
        <w:t>tags</w:t>
      </w:r>
      <w:proofErr w:type="spellEnd"/>
      <w:r>
        <w:rPr>
          <w:rFonts w:ascii="inter" w:eastAsia="inter" w:hAnsi="inter" w:cs="inter"/>
          <w:color w:val="000000"/>
        </w:rPr>
        <w:t xml:space="preserve"> ως κύκλους</w:t>
      </w:r>
    </w:p>
    <w:p w14:paraId="01B3264B" w14:textId="77777777" w:rsidR="00E55BB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Χρωματική κωδικοποίηση: μπλε για κανονική κατάσταση, κόκκινο για εγγύτητα</w:t>
      </w:r>
    </w:p>
    <w:p w14:paraId="50D0AB04" w14:textId="77777777" w:rsidR="00E55BB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Ενημέρωση κάθε 10ms για ομαλή κίνηση</w:t>
      </w:r>
    </w:p>
    <w:p w14:paraId="703D92E4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Στατιστικά Γραφήματα</w:t>
      </w:r>
    </w:p>
    <w:p w14:paraId="05392EE4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δημιουργεί τρία κύρια γραφήματα:</w:t>
      </w:r>
    </w:p>
    <w:p w14:paraId="7DC89041" w14:textId="77777777" w:rsidR="00E55BBF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Κατανομή χρόνων απόκρισης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Histogram</w:t>
      </w:r>
      <w:proofErr w:type="spellEnd"/>
      <w:r>
        <w:rPr>
          <w:rFonts w:ascii="inter" w:eastAsia="inter" w:hAnsi="inter" w:cs="inter"/>
          <w:color w:val="000000"/>
        </w:rPr>
        <w:t xml:space="preserve"> και </w:t>
      </w:r>
      <w:proofErr w:type="spellStart"/>
      <w:r>
        <w:rPr>
          <w:rFonts w:ascii="inter" w:eastAsia="inter" w:hAnsi="inter" w:cs="inter"/>
          <w:color w:val="000000"/>
        </w:rPr>
        <w:t>χρονοσειρά</w:t>
      </w:r>
      <w:proofErr w:type="spellEnd"/>
    </w:p>
    <w:p w14:paraId="12530CFF" w14:textId="77777777" w:rsidR="00E55BBF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Ακρίβεια εντοπισμού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Χρονοσειρά</w:t>
      </w:r>
      <w:proofErr w:type="spellEnd"/>
      <w:r>
        <w:rPr>
          <w:rFonts w:ascii="inter" w:eastAsia="inter" w:hAnsi="inter" w:cs="inter"/>
          <w:color w:val="000000"/>
        </w:rPr>
        <w:t xml:space="preserve"> σφαλμάτων εντοπισμού</w:t>
      </w:r>
    </w:p>
    <w:p w14:paraId="17263E06" w14:textId="77777777" w:rsidR="00E55BBF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Γεγονότα εγγύτητας</w:t>
      </w:r>
      <w:r>
        <w:rPr>
          <w:rFonts w:ascii="inter" w:eastAsia="inter" w:hAnsi="inter" w:cs="inter"/>
          <w:color w:val="000000"/>
        </w:rPr>
        <w:t>: Κατανομή αποστάσεων εγγύτητας</w:t>
      </w:r>
    </w:p>
    <w:p w14:paraId="1F935674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Τεχνικές Προκλήσεις</w:t>
      </w:r>
    </w:p>
    <w:p w14:paraId="72686C44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Διαχείριση </w:t>
      </w:r>
      <w:proofErr w:type="spellStart"/>
      <w:r>
        <w:rPr>
          <w:rFonts w:ascii="inter" w:eastAsia="inter" w:hAnsi="inter" w:cs="inter"/>
          <w:b/>
          <w:color w:val="000000"/>
        </w:rPr>
        <w:t>Matplotlib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Interrupts</w:t>
      </w:r>
      <w:proofErr w:type="spellEnd"/>
      <w:r>
        <w:rPr>
          <w:rFonts w:ascii="inter" w:eastAsia="inter" w:hAnsi="inter" w:cs="inter"/>
          <w:color w:val="000000"/>
        </w:rPr>
        <w:t xml:space="preserve">: Αντιμετωπίστηκε πρόβλημα με τον τερματισμό του προγράμματος λόγω </w:t>
      </w:r>
      <w:proofErr w:type="spellStart"/>
      <w:r>
        <w:rPr>
          <w:rFonts w:ascii="inter" w:eastAsia="inter" w:hAnsi="inter" w:cs="inter"/>
          <w:color w:val="000000"/>
        </w:rPr>
        <w:t>conflicts</w:t>
      </w:r>
      <w:proofErr w:type="spellEnd"/>
      <w:r>
        <w:rPr>
          <w:rFonts w:ascii="inter" w:eastAsia="inter" w:hAnsi="inter" w:cs="inter"/>
          <w:color w:val="000000"/>
        </w:rPr>
        <w:t xml:space="preserve"> μεταξύ </w:t>
      </w:r>
      <w:proofErr w:type="spellStart"/>
      <w:r>
        <w:rPr>
          <w:rFonts w:ascii="inter" w:eastAsia="inter" w:hAnsi="inter" w:cs="inter"/>
          <w:color w:val="000000"/>
        </w:rPr>
        <w:t>matplotlib</w:t>
      </w:r>
      <w:proofErr w:type="spellEnd"/>
      <w:r>
        <w:rPr>
          <w:rFonts w:ascii="inter" w:eastAsia="inter" w:hAnsi="inter" w:cs="inter"/>
          <w:color w:val="000000"/>
        </w:rPr>
        <w:t xml:space="preserve"> και </w:t>
      </w:r>
      <w:proofErr w:type="spellStart"/>
      <w:r>
        <w:rPr>
          <w:rFonts w:ascii="inter" w:eastAsia="inter" w:hAnsi="inter" w:cs="inter"/>
          <w:color w:val="000000"/>
        </w:rPr>
        <w:t>tkinter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backend</w:t>
      </w:r>
      <w:proofErr w:type="spellEnd"/>
      <w:r>
        <w:rPr>
          <w:rFonts w:ascii="inter" w:eastAsia="inter" w:hAnsi="inter" w:cs="inter"/>
          <w:color w:val="000000"/>
        </w:rPr>
        <w:t>. Λύθηκε με:</w:t>
      </w:r>
    </w:p>
    <w:p w14:paraId="2B0E5B86" w14:textId="77777777" w:rsidR="00E55BBF" w:rsidRPr="00D91A47" w:rsidRDefault="00000000">
      <w:pPr>
        <w:numPr>
          <w:ilvl w:val="0"/>
          <w:numId w:val="12"/>
        </w:numPr>
        <w:spacing w:before="105" w:after="105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Υλοποίηση</w:t>
      </w:r>
      <w:r w:rsidRPr="00D91A47">
        <w:rPr>
          <w:rFonts w:ascii="inter" w:eastAsia="inter" w:hAnsi="inter" w:cs="inter"/>
          <w:color w:val="000000"/>
          <w:lang w:val="en-US"/>
        </w:rPr>
        <w:t xml:space="preserve"> signal handlers </w:t>
      </w:r>
      <w:r>
        <w:rPr>
          <w:rFonts w:ascii="inter" w:eastAsia="inter" w:hAnsi="inter" w:cs="inter"/>
          <w:color w:val="000000"/>
        </w:rPr>
        <w:t>για</w:t>
      </w:r>
      <w:r w:rsidRPr="00D91A47">
        <w:rPr>
          <w:rFonts w:ascii="inter" w:eastAsia="inter" w:hAnsi="inter" w:cs="inter"/>
          <w:color w:val="000000"/>
          <w:lang w:val="en-US"/>
        </w:rPr>
        <w:t xml:space="preserve"> graceful shutdown</w:t>
      </w:r>
    </w:p>
    <w:p w14:paraId="60D9F008" w14:textId="77777777" w:rsidR="00E55BBF" w:rsidRPr="00D91A47" w:rsidRDefault="00000000">
      <w:pPr>
        <w:numPr>
          <w:ilvl w:val="0"/>
          <w:numId w:val="12"/>
        </w:numPr>
        <w:spacing w:before="105" w:after="105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Προστασία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των</w:t>
      </w:r>
      <w:r w:rsidRPr="00D91A47">
        <w:rPr>
          <w:rFonts w:ascii="inter" w:eastAsia="inter" w:hAnsi="inter" w:cs="inter"/>
          <w:color w:val="000000"/>
          <w:lang w:val="en-US"/>
        </w:rPr>
        <w:t xml:space="preserve"> matplotlib calls </w:t>
      </w:r>
      <w:r>
        <w:rPr>
          <w:rFonts w:ascii="inter" w:eastAsia="inter" w:hAnsi="inter" w:cs="inter"/>
          <w:color w:val="000000"/>
        </w:rPr>
        <w:t>με</w:t>
      </w:r>
      <w:r w:rsidRPr="00D91A47">
        <w:rPr>
          <w:rFonts w:ascii="inter" w:eastAsia="inter" w:hAnsi="inter" w:cs="inter"/>
          <w:color w:val="000000"/>
          <w:lang w:val="en-US"/>
        </w:rPr>
        <w:t xml:space="preserve"> try-catch blocks</w:t>
      </w:r>
    </w:p>
    <w:p w14:paraId="23DA4045" w14:textId="77777777" w:rsidR="00E55BBF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Χρήση </w:t>
      </w:r>
      <w:proofErr w:type="spellStart"/>
      <w:r>
        <w:rPr>
          <w:rFonts w:ascii="inter" w:eastAsia="inter" w:hAnsi="inter" w:cs="inter"/>
          <w:color w:val="000000"/>
        </w:rPr>
        <w:t>explicit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backend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configuration</w:t>
      </w:r>
      <w:proofErr w:type="spellEnd"/>
    </w:p>
    <w:p w14:paraId="06E056FC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MQTT </w:t>
      </w:r>
      <w:proofErr w:type="spellStart"/>
      <w:r>
        <w:rPr>
          <w:rFonts w:ascii="inter" w:eastAsia="inter" w:hAnsi="inter" w:cs="inter"/>
          <w:b/>
          <w:color w:val="000000"/>
        </w:rPr>
        <w:t>Compatibility</w:t>
      </w:r>
      <w:proofErr w:type="spellEnd"/>
      <w:r>
        <w:rPr>
          <w:rFonts w:ascii="inter" w:eastAsia="inter" w:hAnsi="inter" w:cs="inter"/>
          <w:color w:val="000000"/>
        </w:rPr>
        <w:t xml:space="preserve">: Αντιμετωπίστηκαν θέματα συμβατότητας με διαφορετικές εκδόσεις της </w:t>
      </w:r>
      <w:proofErr w:type="spellStart"/>
      <w:r>
        <w:rPr>
          <w:rFonts w:ascii="inter" w:eastAsia="inter" w:hAnsi="inter" w:cs="inter"/>
          <w:color w:val="000000"/>
        </w:rPr>
        <w:t>paho-mqtt</w:t>
      </w:r>
      <w:proofErr w:type="spellEnd"/>
      <w:r>
        <w:rPr>
          <w:rFonts w:ascii="inter" w:eastAsia="inter" w:hAnsi="inter" w:cs="inter"/>
          <w:color w:val="000000"/>
        </w:rPr>
        <w:t xml:space="preserve"> βιβλιοθήκης. Λύθηκε με:</w:t>
      </w:r>
    </w:p>
    <w:p w14:paraId="6775B2B3" w14:textId="77777777" w:rsidR="00E55BBF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Υλοποίηση </w:t>
      </w:r>
      <w:proofErr w:type="spellStart"/>
      <w:r>
        <w:rPr>
          <w:rFonts w:ascii="inter" w:eastAsia="inter" w:hAnsi="inter" w:cs="inter"/>
          <w:color w:val="000000"/>
        </w:rPr>
        <w:t>compatibility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layer</w:t>
      </w:r>
      <w:proofErr w:type="spellEnd"/>
    </w:p>
    <w:p w14:paraId="29555CDD" w14:textId="77777777" w:rsidR="00E55BBF" w:rsidRDefault="00000000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lastRenderedPageBreak/>
        <w:t>Automatic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fallback</w:t>
      </w:r>
      <w:proofErr w:type="spellEnd"/>
      <w:r>
        <w:rPr>
          <w:rFonts w:ascii="inter" w:eastAsia="inter" w:hAnsi="inter" w:cs="inter"/>
          <w:color w:val="000000"/>
        </w:rPr>
        <w:t xml:space="preserve"> σε παλαιότερη σύνταξη</w:t>
      </w:r>
    </w:p>
    <w:p w14:paraId="4AD849F9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Βελτιστοποιήσεις Απόδοσης</w:t>
      </w:r>
    </w:p>
    <w:p w14:paraId="669ABE6E" w14:textId="77777777" w:rsidR="00E55BBF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Efficient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Data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Structures</w:t>
      </w:r>
      <w:proofErr w:type="spellEnd"/>
      <w:r>
        <w:rPr>
          <w:rFonts w:ascii="inter" w:eastAsia="inter" w:hAnsi="inter" w:cs="inter"/>
          <w:color w:val="000000"/>
        </w:rPr>
        <w:t xml:space="preserve">: Χρήση </w:t>
      </w:r>
      <w:proofErr w:type="spellStart"/>
      <w:r>
        <w:rPr>
          <w:rFonts w:ascii="inter" w:eastAsia="inter" w:hAnsi="inter" w:cs="inter"/>
          <w:color w:val="000000"/>
        </w:rPr>
        <w:t>deque</w:t>
      </w:r>
      <w:proofErr w:type="spellEnd"/>
      <w:r>
        <w:rPr>
          <w:rFonts w:ascii="inter" w:eastAsia="inter" w:hAnsi="inter" w:cs="inter"/>
          <w:color w:val="000000"/>
        </w:rPr>
        <w:t xml:space="preserve"> με </w:t>
      </w:r>
      <w:proofErr w:type="spellStart"/>
      <w:r>
        <w:rPr>
          <w:rFonts w:ascii="inter" w:eastAsia="inter" w:hAnsi="inter" w:cs="inter"/>
          <w:color w:val="000000"/>
        </w:rPr>
        <w:t>maxlen</w:t>
      </w:r>
      <w:proofErr w:type="spellEnd"/>
      <w:r>
        <w:rPr>
          <w:rFonts w:ascii="inter" w:eastAsia="inter" w:hAnsi="inter" w:cs="inter"/>
          <w:color w:val="000000"/>
        </w:rPr>
        <w:t xml:space="preserve"> για αποδοτική διαχείριση μεγάλων </w:t>
      </w:r>
      <w:proofErr w:type="spellStart"/>
      <w:r>
        <w:rPr>
          <w:rFonts w:ascii="inter" w:eastAsia="inter" w:hAnsi="inter" w:cs="inter"/>
          <w:color w:val="000000"/>
        </w:rPr>
        <w:t>datasets</w:t>
      </w:r>
      <w:proofErr w:type="spellEnd"/>
      <w:r>
        <w:rPr>
          <w:rFonts w:ascii="inter" w:eastAsia="inter" w:hAnsi="inter" w:cs="inter"/>
          <w:color w:val="000000"/>
        </w:rPr>
        <w:br/>
      </w:r>
      <w:proofErr w:type="spellStart"/>
      <w:r>
        <w:rPr>
          <w:rFonts w:ascii="inter" w:eastAsia="inter" w:hAnsi="inter" w:cs="inter"/>
          <w:b/>
          <w:color w:val="000000"/>
        </w:rPr>
        <w:t>Vectorized</w:t>
      </w:r>
      <w:proofErr w:type="spellEnd"/>
      <w:r>
        <w:rPr>
          <w:rFonts w:ascii="inter" w:eastAsia="inter" w:hAnsi="inter" w:cs="inter"/>
          <w:b/>
          <w:color w:val="000000"/>
        </w:rPr>
        <w:t xml:space="preserve"> Operations</w:t>
      </w:r>
      <w:r>
        <w:rPr>
          <w:rFonts w:ascii="inter" w:eastAsia="inter" w:hAnsi="inter" w:cs="inter"/>
          <w:color w:val="000000"/>
        </w:rPr>
        <w:t xml:space="preserve">: Χρήση </w:t>
      </w:r>
      <w:proofErr w:type="spellStart"/>
      <w:r>
        <w:rPr>
          <w:rFonts w:ascii="inter" w:eastAsia="inter" w:hAnsi="inter" w:cs="inter"/>
          <w:color w:val="000000"/>
        </w:rPr>
        <w:t>NumPy</w:t>
      </w:r>
      <w:proofErr w:type="spellEnd"/>
      <w:r>
        <w:rPr>
          <w:rFonts w:ascii="inter" w:eastAsia="inter" w:hAnsi="inter" w:cs="inter"/>
          <w:color w:val="000000"/>
        </w:rPr>
        <w:t xml:space="preserve"> για ταχύτερους μαθηματικούς υπολογισμούς</w:t>
      </w:r>
      <w:r>
        <w:rPr>
          <w:rFonts w:ascii="inter" w:eastAsia="inter" w:hAnsi="inter" w:cs="inter"/>
          <w:color w:val="000000"/>
        </w:rPr>
        <w:br/>
      </w:r>
      <w:proofErr w:type="spellStart"/>
      <w:r>
        <w:rPr>
          <w:rFonts w:ascii="inter" w:eastAsia="inter" w:hAnsi="inter" w:cs="inter"/>
          <w:b/>
          <w:color w:val="000000"/>
        </w:rPr>
        <w:t>Threaded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Statistics</w:t>
      </w:r>
      <w:proofErr w:type="spellEnd"/>
      <w:r>
        <w:rPr>
          <w:rFonts w:ascii="inter" w:eastAsia="inter" w:hAnsi="inter" w:cs="inter"/>
          <w:color w:val="000000"/>
        </w:rPr>
        <w:t xml:space="preserve">: Ασύγχρονη συλλογή στατιστικών για αποφυγή </w:t>
      </w:r>
      <w:proofErr w:type="spellStart"/>
      <w:r>
        <w:rPr>
          <w:rFonts w:ascii="inter" w:eastAsia="inter" w:hAnsi="inter" w:cs="inter"/>
          <w:color w:val="000000"/>
        </w:rPr>
        <w:t>bottlenecks</w:t>
      </w:r>
      <w:proofErr w:type="spellEnd"/>
    </w:p>
    <w:p w14:paraId="59886E28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Μελλοντικές Επεκτάσεις</w:t>
      </w:r>
    </w:p>
    <w:p w14:paraId="61F6D975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Μετάβαση σε Πραγματικό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Hardware</w:t>
      </w:r>
      <w:proofErr w:type="spellEnd"/>
    </w:p>
    <w:p w14:paraId="5601510B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Το σύστημα έχει σχεδιαστεί για εύκολη μετάβαση σε πραγματικό UWB </w:t>
      </w:r>
      <w:proofErr w:type="spellStart"/>
      <w:r>
        <w:rPr>
          <w:rFonts w:ascii="inter" w:eastAsia="inter" w:hAnsi="inter" w:cs="inter"/>
          <w:color w:val="000000"/>
        </w:rPr>
        <w:t>hardware</w:t>
      </w:r>
      <w:proofErr w:type="spellEnd"/>
      <w:r>
        <w:rPr>
          <w:rFonts w:ascii="inter" w:eastAsia="inter" w:hAnsi="inter" w:cs="inter"/>
          <w:color w:val="000000"/>
        </w:rPr>
        <w:t>:</w:t>
      </w:r>
    </w:p>
    <w:p w14:paraId="0B8EF049" w14:textId="77777777" w:rsidR="00E55BBF" w:rsidRPr="00D91A47" w:rsidRDefault="00000000">
      <w:pPr>
        <w:numPr>
          <w:ilvl w:val="0"/>
          <w:numId w:val="14"/>
        </w:numPr>
        <w:spacing w:before="105" w:after="105" w:line="360" w:lineRule="auto"/>
        <w:rPr>
          <w:lang w:val="en-US"/>
        </w:rPr>
      </w:pPr>
      <w:r w:rsidRPr="00D91A47">
        <w:rPr>
          <w:rFonts w:ascii="inter" w:eastAsia="inter" w:hAnsi="inter" w:cs="inter"/>
          <w:b/>
          <w:color w:val="000000"/>
          <w:lang w:val="en-US"/>
        </w:rPr>
        <w:t>ESP8266 + DWM1000 modules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για</w:t>
      </w:r>
      <w:r w:rsidRPr="00D91A47">
        <w:rPr>
          <w:rFonts w:ascii="inter" w:eastAsia="inter" w:hAnsi="inter" w:cs="inter"/>
          <w:color w:val="000000"/>
          <w:lang w:val="en-US"/>
        </w:rPr>
        <w:t xml:space="preserve"> anchors </w:t>
      </w:r>
      <w:r>
        <w:rPr>
          <w:rFonts w:ascii="inter" w:eastAsia="inter" w:hAnsi="inter" w:cs="inter"/>
          <w:color w:val="000000"/>
        </w:rPr>
        <w:t>και</w:t>
      </w:r>
      <w:r w:rsidRPr="00D91A47">
        <w:rPr>
          <w:rFonts w:ascii="inter" w:eastAsia="inter" w:hAnsi="inter" w:cs="inter"/>
          <w:color w:val="000000"/>
          <w:lang w:val="en-US"/>
        </w:rPr>
        <w:t xml:space="preserve"> tags</w:t>
      </w:r>
    </w:p>
    <w:p w14:paraId="05A4D978" w14:textId="77777777" w:rsidR="00E55BBF" w:rsidRDefault="00000000">
      <w:pPr>
        <w:numPr>
          <w:ilvl w:val="0"/>
          <w:numId w:val="1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WiFi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connectivity</w:t>
      </w:r>
      <w:proofErr w:type="spellEnd"/>
      <w:r>
        <w:rPr>
          <w:rFonts w:ascii="inter" w:eastAsia="inter" w:hAnsi="inter" w:cs="inter"/>
          <w:color w:val="000000"/>
        </w:rPr>
        <w:t xml:space="preserve"> για MQTT </w:t>
      </w:r>
      <w:proofErr w:type="spellStart"/>
      <w:r>
        <w:rPr>
          <w:rFonts w:ascii="inter" w:eastAsia="inter" w:hAnsi="inter" w:cs="inter"/>
          <w:color w:val="000000"/>
        </w:rPr>
        <w:t>communication</w:t>
      </w:r>
      <w:proofErr w:type="spellEnd"/>
    </w:p>
    <w:p w14:paraId="203785DF" w14:textId="77777777" w:rsidR="00E55BBF" w:rsidRPr="00D91A47" w:rsidRDefault="00000000">
      <w:pPr>
        <w:numPr>
          <w:ilvl w:val="0"/>
          <w:numId w:val="14"/>
        </w:numPr>
        <w:spacing w:before="105" w:after="105" w:line="360" w:lineRule="auto"/>
        <w:rPr>
          <w:lang w:val="en-US"/>
        </w:rPr>
      </w:pPr>
      <w:r w:rsidRPr="00D91A47">
        <w:rPr>
          <w:rFonts w:ascii="inter" w:eastAsia="inter" w:hAnsi="inter" w:cs="inter"/>
          <w:b/>
          <w:color w:val="000000"/>
          <w:lang w:val="en-US"/>
        </w:rPr>
        <w:t>Battery-powered tags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με</w:t>
      </w:r>
      <w:r w:rsidRPr="00D91A47">
        <w:rPr>
          <w:rFonts w:ascii="inter" w:eastAsia="inter" w:hAnsi="inter" w:cs="inter"/>
          <w:color w:val="000000"/>
          <w:lang w:val="en-US"/>
        </w:rPr>
        <w:t xml:space="preserve"> deep sleep optimization</w:t>
      </w:r>
    </w:p>
    <w:p w14:paraId="0D17751C" w14:textId="77777777" w:rsidR="00E55BBF" w:rsidRPr="00D91A47" w:rsidRDefault="00000000">
      <w:pPr>
        <w:spacing w:before="315" w:after="105" w:line="360" w:lineRule="auto"/>
        <w:ind w:left="-30"/>
        <w:rPr>
          <w:lang w:val="en-US"/>
        </w:rPr>
      </w:pPr>
      <w:r>
        <w:rPr>
          <w:rFonts w:ascii="inter" w:eastAsia="inter" w:hAnsi="inter" w:cs="inter"/>
          <w:b/>
          <w:color w:val="000000"/>
          <w:sz w:val="24"/>
        </w:rPr>
        <w:t>Προηγμένες</w:t>
      </w:r>
      <w:r w:rsidRPr="00D91A47">
        <w:rPr>
          <w:rFonts w:ascii="inter" w:eastAsia="inter" w:hAnsi="inter" w:cs="inter"/>
          <w:b/>
          <w:color w:val="000000"/>
          <w:sz w:val="24"/>
          <w:lang w:val="en-US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Λειτου</w:t>
      </w:r>
      <w:r w:rsidRPr="00D91A47">
        <w:rPr>
          <w:rFonts w:ascii="inter" w:eastAsia="inter" w:hAnsi="inter" w:cs="inter"/>
          <w:b/>
          <w:color w:val="000000"/>
          <w:sz w:val="24"/>
          <w:lang w:val="en-US"/>
        </w:rPr>
        <w:t>urg</w:t>
      </w:r>
      <w:r>
        <w:rPr>
          <w:rFonts w:ascii="inter" w:eastAsia="inter" w:hAnsi="inter" w:cs="inter"/>
          <w:b/>
          <w:color w:val="000000"/>
          <w:sz w:val="24"/>
        </w:rPr>
        <w:t>ίες</w:t>
      </w:r>
      <w:proofErr w:type="spellEnd"/>
    </w:p>
    <w:p w14:paraId="57F47662" w14:textId="77777777" w:rsidR="00E55BBF" w:rsidRPr="00D91A47" w:rsidRDefault="00000000">
      <w:pPr>
        <w:spacing w:after="210" w:line="360" w:lineRule="auto"/>
        <w:rPr>
          <w:lang w:val="en-US"/>
        </w:rPr>
      </w:pPr>
      <w:r w:rsidRPr="00D91A47">
        <w:rPr>
          <w:rFonts w:ascii="inter" w:eastAsia="inter" w:hAnsi="inter" w:cs="inter"/>
          <w:b/>
          <w:color w:val="000000"/>
          <w:lang w:val="en-US"/>
        </w:rPr>
        <w:t>Machine Learning Integration</w:t>
      </w:r>
      <w:r w:rsidRPr="00D91A47">
        <w:rPr>
          <w:rFonts w:ascii="inter" w:eastAsia="inter" w:hAnsi="inter" w:cs="inter"/>
          <w:color w:val="000000"/>
          <w:lang w:val="en-US"/>
        </w:rPr>
        <w:t xml:space="preserve">: </w:t>
      </w:r>
      <w:r>
        <w:rPr>
          <w:rFonts w:ascii="inter" w:eastAsia="inter" w:hAnsi="inter" w:cs="inter"/>
          <w:color w:val="000000"/>
        </w:rPr>
        <w:t>Χρήση</w:t>
      </w:r>
      <w:r w:rsidRPr="00D91A47">
        <w:rPr>
          <w:rFonts w:ascii="inter" w:eastAsia="inter" w:hAnsi="inter" w:cs="inter"/>
          <w:color w:val="000000"/>
          <w:lang w:val="en-US"/>
        </w:rPr>
        <w:t xml:space="preserve"> ML </w:t>
      </w:r>
      <w:r>
        <w:rPr>
          <w:rFonts w:ascii="inter" w:eastAsia="inter" w:hAnsi="inter" w:cs="inter"/>
          <w:color w:val="000000"/>
        </w:rPr>
        <w:t>αλγορίθμων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για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βελτίωση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ακρίβειας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και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πρόβλεψη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κίνησης</w:t>
      </w:r>
      <w:r w:rsidRPr="00D91A47">
        <w:rPr>
          <w:rFonts w:ascii="inter" w:eastAsia="inter" w:hAnsi="inter" w:cs="inter"/>
          <w:color w:val="000000"/>
          <w:lang w:val="en-US"/>
        </w:rPr>
        <w:br/>
      </w:r>
      <w:r w:rsidRPr="00D91A47">
        <w:rPr>
          <w:rFonts w:ascii="inter" w:eastAsia="inter" w:hAnsi="inter" w:cs="inter"/>
          <w:b/>
          <w:color w:val="000000"/>
          <w:lang w:val="en-US"/>
        </w:rPr>
        <w:t>Multi-floor Support</w:t>
      </w:r>
      <w:r w:rsidRPr="00D91A47">
        <w:rPr>
          <w:rFonts w:ascii="inter" w:eastAsia="inter" w:hAnsi="inter" w:cs="inter"/>
          <w:color w:val="000000"/>
          <w:lang w:val="en-US"/>
        </w:rPr>
        <w:t xml:space="preserve">: </w:t>
      </w:r>
      <w:r>
        <w:rPr>
          <w:rFonts w:ascii="inter" w:eastAsia="inter" w:hAnsi="inter" w:cs="inter"/>
          <w:color w:val="000000"/>
        </w:rPr>
        <w:t>Επέκταση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σε</w:t>
      </w:r>
      <w:r w:rsidRPr="00D91A47">
        <w:rPr>
          <w:rFonts w:ascii="inter" w:eastAsia="inter" w:hAnsi="inter" w:cs="inter"/>
          <w:color w:val="000000"/>
          <w:lang w:val="en-US"/>
        </w:rPr>
        <w:t xml:space="preserve"> 3D </w:t>
      </w:r>
      <w:r>
        <w:rPr>
          <w:rFonts w:ascii="inter" w:eastAsia="inter" w:hAnsi="inter" w:cs="inter"/>
          <w:color w:val="000000"/>
        </w:rPr>
        <w:t>εντοπισμό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για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πολυώροφα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κτίρια</w:t>
      </w:r>
      <w:r w:rsidRPr="00D91A47">
        <w:rPr>
          <w:rFonts w:ascii="inter" w:eastAsia="inter" w:hAnsi="inter" w:cs="inter"/>
          <w:color w:val="000000"/>
          <w:lang w:val="en-US"/>
        </w:rPr>
        <w:br/>
      </w:r>
      <w:r w:rsidRPr="00D91A47">
        <w:rPr>
          <w:rFonts w:ascii="inter" w:eastAsia="inter" w:hAnsi="inter" w:cs="inter"/>
          <w:b/>
          <w:color w:val="000000"/>
          <w:lang w:val="en-US"/>
        </w:rPr>
        <w:t>Scalability Improvements</w:t>
      </w:r>
      <w:r w:rsidRPr="00D91A47">
        <w:rPr>
          <w:rFonts w:ascii="inter" w:eastAsia="inter" w:hAnsi="inter" w:cs="inter"/>
          <w:color w:val="000000"/>
          <w:lang w:val="en-US"/>
        </w:rPr>
        <w:t xml:space="preserve">: </w:t>
      </w:r>
      <w:r>
        <w:rPr>
          <w:rFonts w:ascii="inter" w:eastAsia="inter" w:hAnsi="inter" w:cs="inter"/>
          <w:color w:val="000000"/>
        </w:rPr>
        <w:t>Υποστήριξη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εκατοντάδων</w:t>
      </w:r>
      <w:r w:rsidRPr="00D91A47">
        <w:rPr>
          <w:rFonts w:ascii="inter" w:eastAsia="inter" w:hAnsi="inter" w:cs="inter"/>
          <w:color w:val="000000"/>
          <w:lang w:val="en-US"/>
        </w:rPr>
        <w:t xml:space="preserve"> tags </w:t>
      </w:r>
      <w:r>
        <w:rPr>
          <w:rFonts w:ascii="inter" w:eastAsia="inter" w:hAnsi="inter" w:cs="inter"/>
          <w:color w:val="000000"/>
        </w:rPr>
        <w:t>με</w:t>
      </w:r>
      <w:r w:rsidRPr="00D91A47">
        <w:rPr>
          <w:rFonts w:ascii="inter" w:eastAsia="inter" w:hAnsi="inter" w:cs="inter"/>
          <w:color w:val="000000"/>
          <w:lang w:val="en-US"/>
        </w:rPr>
        <w:t xml:space="preserve"> distributed architecture</w:t>
      </w:r>
    </w:p>
    <w:p w14:paraId="586E64D1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Συμπεράσματα</w:t>
      </w:r>
    </w:p>
    <w:p w14:paraId="1E1E9040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Η ανάπτυξη αυτού του RTLS συστήματος αποδεικνύει τη βιωσιμότητα και την αποτελεσματικότητα της τεχνολογίας UWB για εφαρμογές εντοπισμού θέσης. Τα κύρια επιτεύγματα περιλαμβάνουν:</w:t>
      </w:r>
    </w:p>
    <w:p w14:paraId="1590B76D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Τεχνική Αριστεία:</w:t>
      </w:r>
    </w:p>
    <w:p w14:paraId="6BD991B5" w14:textId="77777777" w:rsidR="00E55BBF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Υλοποίηση ακριβούς αλγορίθμου </w:t>
      </w:r>
      <w:proofErr w:type="spellStart"/>
      <w:r>
        <w:rPr>
          <w:rFonts w:ascii="inter" w:eastAsia="inter" w:hAnsi="inter" w:cs="inter"/>
          <w:color w:val="000000"/>
        </w:rPr>
        <w:t>trilateration</w:t>
      </w:r>
      <w:proofErr w:type="spellEnd"/>
    </w:p>
    <w:p w14:paraId="14B7C70A" w14:textId="77777777" w:rsidR="00E55BBF" w:rsidRPr="00D91A47" w:rsidRDefault="00000000">
      <w:pPr>
        <w:numPr>
          <w:ilvl w:val="0"/>
          <w:numId w:val="15"/>
        </w:numPr>
        <w:spacing w:before="105" w:after="105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Ανάπτυξη</w:t>
      </w:r>
      <w:r w:rsidRPr="00D91A47">
        <w:rPr>
          <w:rFonts w:ascii="inter" w:eastAsia="inter" w:hAnsi="inter" w:cs="inter"/>
          <w:color w:val="000000"/>
          <w:lang w:val="en-US"/>
        </w:rPr>
        <w:t xml:space="preserve"> robust </w:t>
      </w:r>
      <w:r>
        <w:rPr>
          <w:rFonts w:ascii="inter" w:eastAsia="inter" w:hAnsi="inter" w:cs="inter"/>
          <w:color w:val="000000"/>
        </w:rPr>
        <w:t>συστήματος</w:t>
      </w:r>
      <w:r w:rsidRPr="00D91A47">
        <w:rPr>
          <w:rFonts w:ascii="inter" w:eastAsia="inter" w:hAnsi="inter" w:cs="inter"/>
          <w:color w:val="000000"/>
          <w:lang w:val="en-US"/>
        </w:rPr>
        <w:t xml:space="preserve"> real-time processing</w:t>
      </w:r>
    </w:p>
    <w:p w14:paraId="695B8EE4" w14:textId="77777777" w:rsidR="00E55BBF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Δημιουργία </w:t>
      </w:r>
      <w:proofErr w:type="spellStart"/>
      <w:r>
        <w:rPr>
          <w:rFonts w:ascii="inter" w:eastAsia="inter" w:hAnsi="inter" w:cs="inter"/>
          <w:color w:val="000000"/>
        </w:rPr>
        <w:t>comprehensive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analytics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platform</w:t>
      </w:r>
      <w:proofErr w:type="spellEnd"/>
    </w:p>
    <w:p w14:paraId="7885ACDF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Πρακτική Αξία:</w:t>
      </w:r>
    </w:p>
    <w:p w14:paraId="3B45E45E" w14:textId="77777777" w:rsidR="00E55BBF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Αποδεδειγμένη ακρίβεια &lt;8cm</w:t>
      </w:r>
    </w:p>
    <w:p w14:paraId="0356BFA5" w14:textId="77777777" w:rsidR="00E55BBF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Αξιόπιστη λειτουργία με 100% </w:t>
      </w:r>
      <w:proofErr w:type="spellStart"/>
      <w:r>
        <w:rPr>
          <w:rFonts w:ascii="inter" w:eastAsia="inter" w:hAnsi="inter" w:cs="inter"/>
          <w:color w:val="000000"/>
        </w:rPr>
        <w:t>success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rate</w:t>
      </w:r>
      <w:proofErr w:type="spellEnd"/>
    </w:p>
    <w:p w14:paraId="3202DA16" w14:textId="77777777" w:rsidR="00E55BBF" w:rsidRDefault="00000000">
      <w:pPr>
        <w:numPr>
          <w:ilvl w:val="0"/>
          <w:numId w:val="1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lastRenderedPageBreak/>
        <w:t>Scalable</w:t>
      </w:r>
      <w:proofErr w:type="spellEnd"/>
      <w:r>
        <w:rPr>
          <w:rFonts w:ascii="inter" w:eastAsia="inter" w:hAnsi="inter" w:cs="inter"/>
          <w:color w:val="000000"/>
        </w:rPr>
        <w:t xml:space="preserve"> αρχιτεκτονική για μελλοντικές επεκτάσεις</w:t>
      </w:r>
    </w:p>
    <w:p w14:paraId="687C269E" w14:textId="77777777" w:rsidR="00E55BB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B491E2E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DE26E43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Παραρτήματα:</w:t>
      </w:r>
    </w:p>
    <w:p w14:paraId="72ACEBA2" w14:textId="77777777" w:rsidR="00E55BBF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Πλήρης κώδικας συστήματος (4 αρχεία </w:t>
      </w:r>
      <w:proofErr w:type="spellStart"/>
      <w:r>
        <w:rPr>
          <w:rFonts w:ascii="inter" w:eastAsia="inter" w:hAnsi="inter" w:cs="inter"/>
          <w:color w:val="000000"/>
        </w:rPr>
        <w:t>Python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6ED8AA3F" w14:textId="77777777" w:rsidR="00E55BBF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Στατιστικά δεδομένα (JSON και CSV </w:t>
      </w:r>
      <w:proofErr w:type="spellStart"/>
      <w:r>
        <w:rPr>
          <w:rFonts w:ascii="inter" w:eastAsia="inter" w:hAnsi="inter" w:cs="inter"/>
          <w:color w:val="000000"/>
        </w:rPr>
        <w:t>format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09083198" w14:textId="77777777" w:rsidR="00E55BBF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Γραφήματα απόδοσης και ανάλυσης</w:t>
      </w:r>
    </w:p>
    <w:p w14:paraId="1A634DB1" w14:textId="77777777" w:rsidR="00E55BBF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Τεχνική τεκμηρίωση για </w:t>
      </w:r>
      <w:proofErr w:type="spellStart"/>
      <w:r>
        <w:rPr>
          <w:rFonts w:ascii="inter" w:eastAsia="inter" w:hAnsi="inter" w:cs="inter"/>
          <w:color w:val="000000"/>
        </w:rPr>
        <w:t>hardware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implementation</w:t>
      </w:r>
      <w:proofErr w:type="spellEnd"/>
    </w:p>
    <w:p w14:paraId="478558E2" w14:textId="77777777" w:rsidR="00E55BBF" w:rsidRDefault="00000000">
      <w:pPr>
        <w:spacing w:line="360" w:lineRule="auto"/>
        <w:jc w:val="center"/>
        <w:rPr>
          <w:rFonts w:ascii="inter" w:eastAsia="inter" w:hAnsi="inter" w:cs="inter"/>
          <w:color w:val="000000"/>
          <w:lang w:val="en-US"/>
        </w:rPr>
      </w:pPr>
      <w:r>
        <w:rPr>
          <w:rFonts w:ascii="inter" w:eastAsia="inter" w:hAnsi="inter" w:cs="inter"/>
          <w:color w:val="000000"/>
        </w:rPr>
        <w:t>⁂</w:t>
      </w:r>
    </w:p>
    <w:p w14:paraId="4E2B053D" w14:textId="77777777" w:rsidR="000675E1" w:rsidRDefault="000675E1">
      <w:pPr>
        <w:spacing w:line="360" w:lineRule="auto"/>
        <w:jc w:val="center"/>
        <w:rPr>
          <w:rFonts w:ascii="inter" w:eastAsia="inter" w:hAnsi="inter" w:cs="inter"/>
          <w:color w:val="000000"/>
          <w:lang w:val="en-US"/>
        </w:rPr>
      </w:pPr>
    </w:p>
    <w:p w14:paraId="158909E8" w14:textId="58287D73" w:rsidR="000675E1" w:rsidRDefault="000675E1">
      <w:pPr>
        <w:spacing w:line="360" w:lineRule="auto"/>
        <w:jc w:val="center"/>
        <w:rPr>
          <w:lang w:val="en-US"/>
        </w:rPr>
      </w:pPr>
    </w:p>
    <w:p w14:paraId="21C0F25A" w14:textId="40F1B830" w:rsidR="000675E1" w:rsidRDefault="000675E1">
      <w:pPr>
        <w:spacing w:line="360" w:lineRule="auto"/>
        <w:jc w:val="center"/>
        <w:rPr>
          <w:lang w:val="en-US"/>
        </w:rPr>
      </w:pPr>
      <w:r>
        <w:rPr>
          <w:rFonts w:ascii="inter" w:eastAsia="inter" w:hAnsi="inter" w:cs="inter"/>
          <w:noProof/>
          <w:color w:val="000000"/>
          <w:lang w:val="en-US"/>
        </w:rPr>
        <w:drawing>
          <wp:inline distT="0" distB="0" distL="0" distR="0" wp14:anchorId="1433EF6B" wp14:editId="6B6C091A">
            <wp:extent cx="6267449" cy="3219450"/>
            <wp:effectExtent l="0" t="0" r="635" b="0"/>
            <wp:docPr id="28763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112" cy="322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F7A5" w14:textId="1C576604" w:rsidR="000675E1" w:rsidRDefault="000675E1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7A7D3C" wp14:editId="6658E944">
            <wp:extent cx="6547385" cy="3924300"/>
            <wp:effectExtent l="0" t="0" r="6350" b="0"/>
            <wp:docPr id="69611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84" cy="393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93C0" w14:textId="77777777" w:rsidR="000675E1" w:rsidRDefault="000675E1">
      <w:pPr>
        <w:spacing w:line="360" w:lineRule="auto"/>
        <w:jc w:val="center"/>
        <w:rPr>
          <w:lang w:val="en-US"/>
        </w:rPr>
      </w:pPr>
    </w:p>
    <w:p w14:paraId="7FE7DB9C" w14:textId="241EFDA1" w:rsidR="000675E1" w:rsidRPr="000675E1" w:rsidRDefault="000675E1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E59CF5" wp14:editId="4574B088">
            <wp:extent cx="6579168" cy="3943350"/>
            <wp:effectExtent l="0" t="0" r="0" b="0"/>
            <wp:docPr id="2066548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705" cy="394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5E1" w:rsidRPr="000675E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7C2"/>
    <w:multiLevelType w:val="hybridMultilevel"/>
    <w:tmpl w:val="56E6357A"/>
    <w:lvl w:ilvl="0" w:tplc="085CFD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6B83D1E">
      <w:numFmt w:val="decimal"/>
      <w:lvlText w:val=""/>
      <w:lvlJc w:val="left"/>
    </w:lvl>
    <w:lvl w:ilvl="2" w:tplc="29A62FC8">
      <w:numFmt w:val="decimal"/>
      <w:lvlText w:val=""/>
      <w:lvlJc w:val="left"/>
    </w:lvl>
    <w:lvl w:ilvl="3" w:tplc="7B10715C">
      <w:numFmt w:val="decimal"/>
      <w:lvlText w:val=""/>
      <w:lvlJc w:val="left"/>
    </w:lvl>
    <w:lvl w:ilvl="4" w:tplc="2ED85B48">
      <w:numFmt w:val="decimal"/>
      <w:lvlText w:val=""/>
      <w:lvlJc w:val="left"/>
    </w:lvl>
    <w:lvl w:ilvl="5" w:tplc="3A900198">
      <w:numFmt w:val="decimal"/>
      <w:lvlText w:val=""/>
      <w:lvlJc w:val="left"/>
    </w:lvl>
    <w:lvl w:ilvl="6" w:tplc="A3EAED00">
      <w:numFmt w:val="decimal"/>
      <w:lvlText w:val=""/>
      <w:lvlJc w:val="left"/>
    </w:lvl>
    <w:lvl w:ilvl="7" w:tplc="B8004932">
      <w:numFmt w:val="decimal"/>
      <w:lvlText w:val=""/>
      <w:lvlJc w:val="left"/>
    </w:lvl>
    <w:lvl w:ilvl="8" w:tplc="8D3CE370">
      <w:numFmt w:val="decimal"/>
      <w:lvlText w:val=""/>
      <w:lvlJc w:val="left"/>
    </w:lvl>
  </w:abstractNum>
  <w:abstractNum w:abstractNumId="1" w15:restartNumberingAfterBreak="0">
    <w:nsid w:val="1251674D"/>
    <w:multiLevelType w:val="hybridMultilevel"/>
    <w:tmpl w:val="87BA9004"/>
    <w:lvl w:ilvl="0" w:tplc="700CE5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A1A0588">
      <w:numFmt w:val="decimal"/>
      <w:lvlText w:val=""/>
      <w:lvlJc w:val="left"/>
    </w:lvl>
    <w:lvl w:ilvl="2" w:tplc="958474D0">
      <w:numFmt w:val="decimal"/>
      <w:lvlText w:val=""/>
      <w:lvlJc w:val="left"/>
    </w:lvl>
    <w:lvl w:ilvl="3" w:tplc="C6D6BB04">
      <w:numFmt w:val="decimal"/>
      <w:lvlText w:val=""/>
      <w:lvlJc w:val="left"/>
    </w:lvl>
    <w:lvl w:ilvl="4" w:tplc="27345788">
      <w:numFmt w:val="decimal"/>
      <w:lvlText w:val=""/>
      <w:lvlJc w:val="left"/>
    </w:lvl>
    <w:lvl w:ilvl="5" w:tplc="6660E81C">
      <w:numFmt w:val="decimal"/>
      <w:lvlText w:val=""/>
      <w:lvlJc w:val="left"/>
    </w:lvl>
    <w:lvl w:ilvl="6" w:tplc="37A66374">
      <w:numFmt w:val="decimal"/>
      <w:lvlText w:val=""/>
      <w:lvlJc w:val="left"/>
    </w:lvl>
    <w:lvl w:ilvl="7" w:tplc="D9B21A5A">
      <w:numFmt w:val="decimal"/>
      <w:lvlText w:val=""/>
      <w:lvlJc w:val="left"/>
    </w:lvl>
    <w:lvl w:ilvl="8" w:tplc="742C3E3C">
      <w:numFmt w:val="decimal"/>
      <w:lvlText w:val=""/>
      <w:lvlJc w:val="left"/>
    </w:lvl>
  </w:abstractNum>
  <w:abstractNum w:abstractNumId="2" w15:restartNumberingAfterBreak="0">
    <w:nsid w:val="13671216"/>
    <w:multiLevelType w:val="hybridMultilevel"/>
    <w:tmpl w:val="056C7068"/>
    <w:lvl w:ilvl="0" w:tplc="DC227D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BABD24">
      <w:numFmt w:val="decimal"/>
      <w:lvlText w:val=""/>
      <w:lvlJc w:val="left"/>
    </w:lvl>
    <w:lvl w:ilvl="2" w:tplc="C414A8CA">
      <w:numFmt w:val="decimal"/>
      <w:lvlText w:val=""/>
      <w:lvlJc w:val="left"/>
    </w:lvl>
    <w:lvl w:ilvl="3" w:tplc="B6A2F78E">
      <w:numFmt w:val="decimal"/>
      <w:lvlText w:val=""/>
      <w:lvlJc w:val="left"/>
    </w:lvl>
    <w:lvl w:ilvl="4" w:tplc="CD62B87C">
      <w:numFmt w:val="decimal"/>
      <w:lvlText w:val=""/>
      <w:lvlJc w:val="left"/>
    </w:lvl>
    <w:lvl w:ilvl="5" w:tplc="EDE889BE">
      <w:numFmt w:val="decimal"/>
      <w:lvlText w:val=""/>
      <w:lvlJc w:val="left"/>
    </w:lvl>
    <w:lvl w:ilvl="6" w:tplc="D604E08E">
      <w:numFmt w:val="decimal"/>
      <w:lvlText w:val=""/>
      <w:lvlJc w:val="left"/>
    </w:lvl>
    <w:lvl w:ilvl="7" w:tplc="2C46D59A">
      <w:numFmt w:val="decimal"/>
      <w:lvlText w:val=""/>
      <w:lvlJc w:val="left"/>
    </w:lvl>
    <w:lvl w:ilvl="8" w:tplc="1BCEFB08">
      <w:numFmt w:val="decimal"/>
      <w:lvlText w:val=""/>
      <w:lvlJc w:val="left"/>
    </w:lvl>
  </w:abstractNum>
  <w:abstractNum w:abstractNumId="3" w15:restartNumberingAfterBreak="0">
    <w:nsid w:val="194E69FE"/>
    <w:multiLevelType w:val="hybridMultilevel"/>
    <w:tmpl w:val="F2703960"/>
    <w:lvl w:ilvl="0" w:tplc="72CC9D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621294">
      <w:numFmt w:val="decimal"/>
      <w:lvlText w:val=""/>
      <w:lvlJc w:val="left"/>
    </w:lvl>
    <w:lvl w:ilvl="2" w:tplc="2A9AA664">
      <w:numFmt w:val="decimal"/>
      <w:lvlText w:val=""/>
      <w:lvlJc w:val="left"/>
    </w:lvl>
    <w:lvl w:ilvl="3" w:tplc="EA7E6A18">
      <w:numFmt w:val="decimal"/>
      <w:lvlText w:val=""/>
      <w:lvlJc w:val="left"/>
    </w:lvl>
    <w:lvl w:ilvl="4" w:tplc="8632D6B2">
      <w:numFmt w:val="decimal"/>
      <w:lvlText w:val=""/>
      <w:lvlJc w:val="left"/>
    </w:lvl>
    <w:lvl w:ilvl="5" w:tplc="135ACBCE">
      <w:numFmt w:val="decimal"/>
      <w:lvlText w:val=""/>
      <w:lvlJc w:val="left"/>
    </w:lvl>
    <w:lvl w:ilvl="6" w:tplc="4BFC6416">
      <w:numFmt w:val="decimal"/>
      <w:lvlText w:val=""/>
      <w:lvlJc w:val="left"/>
    </w:lvl>
    <w:lvl w:ilvl="7" w:tplc="3EEEC430">
      <w:numFmt w:val="decimal"/>
      <w:lvlText w:val=""/>
      <w:lvlJc w:val="left"/>
    </w:lvl>
    <w:lvl w:ilvl="8" w:tplc="0EA674F0">
      <w:numFmt w:val="decimal"/>
      <w:lvlText w:val=""/>
      <w:lvlJc w:val="left"/>
    </w:lvl>
  </w:abstractNum>
  <w:abstractNum w:abstractNumId="4" w15:restartNumberingAfterBreak="0">
    <w:nsid w:val="1D28507B"/>
    <w:multiLevelType w:val="hybridMultilevel"/>
    <w:tmpl w:val="6E66DC1E"/>
    <w:lvl w:ilvl="0" w:tplc="000C42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528F02">
      <w:numFmt w:val="decimal"/>
      <w:lvlText w:val=""/>
      <w:lvlJc w:val="left"/>
    </w:lvl>
    <w:lvl w:ilvl="2" w:tplc="DF64B0CC">
      <w:numFmt w:val="decimal"/>
      <w:lvlText w:val=""/>
      <w:lvlJc w:val="left"/>
    </w:lvl>
    <w:lvl w:ilvl="3" w:tplc="F6A4AF34">
      <w:numFmt w:val="decimal"/>
      <w:lvlText w:val=""/>
      <w:lvlJc w:val="left"/>
    </w:lvl>
    <w:lvl w:ilvl="4" w:tplc="FE48A69C">
      <w:numFmt w:val="decimal"/>
      <w:lvlText w:val=""/>
      <w:lvlJc w:val="left"/>
    </w:lvl>
    <w:lvl w:ilvl="5" w:tplc="46E63508">
      <w:numFmt w:val="decimal"/>
      <w:lvlText w:val=""/>
      <w:lvlJc w:val="left"/>
    </w:lvl>
    <w:lvl w:ilvl="6" w:tplc="F9D89C06">
      <w:numFmt w:val="decimal"/>
      <w:lvlText w:val=""/>
      <w:lvlJc w:val="left"/>
    </w:lvl>
    <w:lvl w:ilvl="7" w:tplc="F800E054">
      <w:numFmt w:val="decimal"/>
      <w:lvlText w:val=""/>
      <w:lvlJc w:val="left"/>
    </w:lvl>
    <w:lvl w:ilvl="8" w:tplc="7508429E">
      <w:numFmt w:val="decimal"/>
      <w:lvlText w:val=""/>
      <w:lvlJc w:val="left"/>
    </w:lvl>
  </w:abstractNum>
  <w:abstractNum w:abstractNumId="5" w15:restartNumberingAfterBreak="0">
    <w:nsid w:val="1F552E13"/>
    <w:multiLevelType w:val="hybridMultilevel"/>
    <w:tmpl w:val="850695EE"/>
    <w:lvl w:ilvl="0" w:tplc="30CED7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DC1DE4">
      <w:numFmt w:val="decimal"/>
      <w:lvlText w:val=""/>
      <w:lvlJc w:val="left"/>
    </w:lvl>
    <w:lvl w:ilvl="2" w:tplc="265289F4">
      <w:numFmt w:val="decimal"/>
      <w:lvlText w:val=""/>
      <w:lvlJc w:val="left"/>
    </w:lvl>
    <w:lvl w:ilvl="3" w:tplc="E7400CEA">
      <w:numFmt w:val="decimal"/>
      <w:lvlText w:val=""/>
      <w:lvlJc w:val="left"/>
    </w:lvl>
    <w:lvl w:ilvl="4" w:tplc="DCD42B80">
      <w:numFmt w:val="decimal"/>
      <w:lvlText w:val=""/>
      <w:lvlJc w:val="left"/>
    </w:lvl>
    <w:lvl w:ilvl="5" w:tplc="3716B23A">
      <w:numFmt w:val="decimal"/>
      <w:lvlText w:val=""/>
      <w:lvlJc w:val="left"/>
    </w:lvl>
    <w:lvl w:ilvl="6" w:tplc="E632CEBA">
      <w:numFmt w:val="decimal"/>
      <w:lvlText w:val=""/>
      <w:lvlJc w:val="left"/>
    </w:lvl>
    <w:lvl w:ilvl="7" w:tplc="476C908A">
      <w:numFmt w:val="decimal"/>
      <w:lvlText w:val=""/>
      <w:lvlJc w:val="left"/>
    </w:lvl>
    <w:lvl w:ilvl="8" w:tplc="762E603A">
      <w:numFmt w:val="decimal"/>
      <w:lvlText w:val=""/>
      <w:lvlJc w:val="left"/>
    </w:lvl>
  </w:abstractNum>
  <w:abstractNum w:abstractNumId="6" w15:restartNumberingAfterBreak="0">
    <w:nsid w:val="26386536"/>
    <w:multiLevelType w:val="hybridMultilevel"/>
    <w:tmpl w:val="0882D31C"/>
    <w:lvl w:ilvl="0" w:tplc="908A80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17C3A64">
      <w:numFmt w:val="decimal"/>
      <w:lvlText w:val=""/>
      <w:lvlJc w:val="left"/>
    </w:lvl>
    <w:lvl w:ilvl="2" w:tplc="633A4174">
      <w:numFmt w:val="decimal"/>
      <w:lvlText w:val=""/>
      <w:lvlJc w:val="left"/>
    </w:lvl>
    <w:lvl w:ilvl="3" w:tplc="5276FC38">
      <w:numFmt w:val="decimal"/>
      <w:lvlText w:val=""/>
      <w:lvlJc w:val="left"/>
    </w:lvl>
    <w:lvl w:ilvl="4" w:tplc="887227DC">
      <w:numFmt w:val="decimal"/>
      <w:lvlText w:val=""/>
      <w:lvlJc w:val="left"/>
    </w:lvl>
    <w:lvl w:ilvl="5" w:tplc="7E4219D8">
      <w:numFmt w:val="decimal"/>
      <w:lvlText w:val=""/>
      <w:lvlJc w:val="left"/>
    </w:lvl>
    <w:lvl w:ilvl="6" w:tplc="C4021764">
      <w:numFmt w:val="decimal"/>
      <w:lvlText w:val=""/>
      <w:lvlJc w:val="left"/>
    </w:lvl>
    <w:lvl w:ilvl="7" w:tplc="B76C4922">
      <w:numFmt w:val="decimal"/>
      <w:lvlText w:val=""/>
      <w:lvlJc w:val="left"/>
    </w:lvl>
    <w:lvl w:ilvl="8" w:tplc="05BEB826">
      <w:numFmt w:val="decimal"/>
      <w:lvlText w:val=""/>
      <w:lvlJc w:val="left"/>
    </w:lvl>
  </w:abstractNum>
  <w:abstractNum w:abstractNumId="7" w15:restartNumberingAfterBreak="0">
    <w:nsid w:val="2F0C1449"/>
    <w:multiLevelType w:val="hybridMultilevel"/>
    <w:tmpl w:val="B0E0EEC6"/>
    <w:lvl w:ilvl="0" w:tplc="C9E882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AAFCFA">
      <w:numFmt w:val="decimal"/>
      <w:lvlText w:val=""/>
      <w:lvlJc w:val="left"/>
    </w:lvl>
    <w:lvl w:ilvl="2" w:tplc="AACCF68E">
      <w:numFmt w:val="decimal"/>
      <w:lvlText w:val=""/>
      <w:lvlJc w:val="left"/>
    </w:lvl>
    <w:lvl w:ilvl="3" w:tplc="4A60A2DA">
      <w:numFmt w:val="decimal"/>
      <w:lvlText w:val=""/>
      <w:lvlJc w:val="left"/>
    </w:lvl>
    <w:lvl w:ilvl="4" w:tplc="036470A0">
      <w:numFmt w:val="decimal"/>
      <w:lvlText w:val=""/>
      <w:lvlJc w:val="left"/>
    </w:lvl>
    <w:lvl w:ilvl="5" w:tplc="2312C91C">
      <w:numFmt w:val="decimal"/>
      <w:lvlText w:val=""/>
      <w:lvlJc w:val="left"/>
    </w:lvl>
    <w:lvl w:ilvl="6" w:tplc="E28E0C04">
      <w:numFmt w:val="decimal"/>
      <w:lvlText w:val=""/>
      <w:lvlJc w:val="left"/>
    </w:lvl>
    <w:lvl w:ilvl="7" w:tplc="59EAB8DA">
      <w:numFmt w:val="decimal"/>
      <w:lvlText w:val=""/>
      <w:lvlJc w:val="left"/>
    </w:lvl>
    <w:lvl w:ilvl="8" w:tplc="FF1A4352">
      <w:numFmt w:val="decimal"/>
      <w:lvlText w:val=""/>
      <w:lvlJc w:val="left"/>
    </w:lvl>
  </w:abstractNum>
  <w:abstractNum w:abstractNumId="8" w15:restartNumberingAfterBreak="0">
    <w:nsid w:val="30306859"/>
    <w:multiLevelType w:val="hybridMultilevel"/>
    <w:tmpl w:val="D7A8CA4A"/>
    <w:lvl w:ilvl="0" w:tplc="2D44F14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B120A5A">
      <w:numFmt w:val="decimal"/>
      <w:lvlText w:val=""/>
      <w:lvlJc w:val="left"/>
    </w:lvl>
    <w:lvl w:ilvl="2" w:tplc="86AA8E14">
      <w:numFmt w:val="decimal"/>
      <w:lvlText w:val=""/>
      <w:lvlJc w:val="left"/>
    </w:lvl>
    <w:lvl w:ilvl="3" w:tplc="34DAE3BC">
      <w:numFmt w:val="decimal"/>
      <w:lvlText w:val=""/>
      <w:lvlJc w:val="left"/>
    </w:lvl>
    <w:lvl w:ilvl="4" w:tplc="32B83620">
      <w:numFmt w:val="decimal"/>
      <w:lvlText w:val=""/>
      <w:lvlJc w:val="left"/>
    </w:lvl>
    <w:lvl w:ilvl="5" w:tplc="F9A49F10">
      <w:numFmt w:val="decimal"/>
      <w:lvlText w:val=""/>
      <w:lvlJc w:val="left"/>
    </w:lvl>
    <w:lvl w:ilvl="6" w:tplc="B27E2BA6">
      <w:numFmt w:val="decimal"/>
      <w:lvlText w:val=""/>
      <w:lvlJc w:val="left"/>
    </w:lvl>
    <w:lvl w:ilvl="7" w:tplc="CB4E04EA">
      <w:numFmt w:val="decimal"/>
      <w:lvlText w:val=""/>
      <w:lvlJc w:val="left"/>
    </w:lvl>
    <w:lvl w:ilvl="8" w:tplc="07D602A4">
      <w:numFmt w:val="decimal"/>
      <w:lvlText w:val=""/>
      <w:lvlJc w:val="left"/>
    </w:lvl>
  </w:abstractNum>
  <w:abstractNum w:abstractNumId="9" w15:restartNumberingAfterBreak="0">
    <w:nsid w:val="307E06A9"/>
    <w:multiLevelType w:val="hybridMultilevel"/>
    <w:tmpl w:val="5E684AF0"/>
    <w:lvl w:ilvl="0" w:tplc="3F9E02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3FCB3B6">
      <w:numFmt w:val="decimal"/>
      <w:lvlText w:val=""/>
      <w:lvlJc w:val="left"/>
    </w:lvl>
    <w:lvl w:ilvl="2" w:tplc="01F67652">
      <w:numFmt w:val="decimal"/>
      <w:lvlText w:val=""/>
      <w:lvlJc w:val="left"/>
    </w:lvl>
    <w:lvl w:ilvl="3" w:tplc="8216EE30">
      <w:numFmt w:val="decimal"/>
      <w:lvlText w:val=""/>
      <w:lvlJc w:val="left"/>
    </w:lvl>
    <w:lvl w:ilvl="4" w:tplc="635C31A2">
      <w:numFmt w:val="decimal"/>
      <w:lvlText w:val=""/>
      <w:lvlJc w:val="left"/>
    </w:lvl>
    <w:lvl w:ilvl="5" w:tplc="76C84448">
      <w:numFmt w:val="decimal"/>
      <w:lvlText w:val=""/>
      <w:lvlJc w:val="left"/>
    </w:lvl>
    <w:lvl w:ilvl="6" w:tplc="1270B678">
      <w:numFmt w:val="decimal"/>
      <w:lvlText w:val=""/>
      <w:lvlJc w:val="left"/>
    </w:lvl>
    <w:lvl w:ilvl="7" w:tplc="A30EED36">
      <w:numFmt w:val="decimal"/>
      <w:lvlText w:val=""/>
      <w:lvlJc w:val="left"/>
    </w:lvl>
    <w:lvl w:ilvl="8" w:tplc="B748E2D6">
      <w:numFmt w:val="decimal"/>
      <w:lvlText w:val=""/>
      <w:lvlJc w:val="left"/>
    </w:lvl>
  </w:abstractNum>
  <w:abstractNum w:abstractNumId="10" w15:restartNumberingAfterBreak="0">
    <w:nsid w:val="356E7D99"/>
    <w:multiLevelType w:val="hybridMultilevel"/>
    <w:tmpl w:val="65A6F97C"/>
    <w:lvl w:ilvl="0" w:tplc="B16054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EDA1744">
      <w:numFmt w:val="decimal"/>
      <w:lvlText w:val=""/>
      <w:lvlJc w:val="left"/>
    </w:lvl>
    <w:lvl w:ilvl="2" w:tplc="C914BF68">
      <w:numFmt w:val="decimal"/>
      <w:lvlText w:val=""/>
      <w:lvlJc w:val="left"/>
    </w:lvl>
    <w:lvl w:ilvl="3" w:tplc="A91E5E30">
      <w:numFmt w:val="decimal"/>
      <w:lvlText w:val=""/>
      <w:lvlJc w:val="left"/>
    </w:lvl>
    <w:lvl w:ilvl="4" w:tplc="C9765F2A">
      <w:numFmt w:val="decimal"/>
      <w:lvlText w:val=""/>
      <w:lvlJc w:val="left"/>
    </w:lvl>
    <w:lvl w:ilvl="5" w:tplc="4E92A990">
      <w:numFmt w:val="decimal"/>
      <w:lvlText w:val=""/>
      <w:lvlJc w:val="left"/>
    </w:lvl>
    <w:lvl w:ilvl="6" w:tplc="87902498">
      <w:numFmt w:val="decimal"/>
      <w:lvlText w:val=""/>
      <w:lvlJc w:val="left"/>
    </w:lvl>
    <w:lvl w:ilvl="7" w:tplc="28722A36">
      <w:numFmt w:val="decimal"/>
      <w:lvlText w:val=""/>
      <w:lvlJc w:val="left"/>
    </w:lvl>
    <w:lvl w:ilvl="8" w:tplc="A9E8CB10">
      <w:numFmt w:val="decimal"/>
      <w:lvlText w:val=""/>
      <w:lvlJc w:val="left"/>
    </w:lvl>
  </w:abstractNum>
  <w:abstractNum w:abstractNumId="11" w15:restartNumberingAfterBreak="0">
    <w:nsid w:val="362207AD"/>
    <w:multiLevelType w:val="hybridMultilevel"/>
    <w:tmpl w:val="44BAEB46"/>
    <w:lvl w:ilvl="0" w:tplc="9A0A0C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E385688">
      <w:numFmt w:val="decimal"/>
      <w:lvlText w:val=""/>
      <w:lvlJc w:val="left"/>
    </w:lvl>
    <w:lvl w:ilvl="2" w:tplc="32541F76">
      <w:numFmt w:val="decimal"/>
      <w:lvlText w:val=""/>
      <w:lvlJc w:val="left"/>
    </w:lvl>
    <w:lvl w:ilvl="3" w:tplc="4FC2325E">
      <w:numFmt w:val="decimal"/>
      <w:lvlText w:val=""/>
      <w:lvlJc w:val="left"/>
    </w:lvl>
    <w:lvl w:ilvl="4" w:tplc="C3D0BC10">
      <w:numFmt w:val="decimal"/>
      <w:lvlText w:val=""/>
      <w:lvlJc w:val="left"/>
    </w:lvl>
    <w:lvl w:ilvl="5" w:tplc="292849F6">
      <w:numFmt w:val="decimal"/>
      <w:lvlText w:val=""/>
      <w:lvlJc w:val="left"/>
    </w:lvl>
    <w:lvl w:ilvl="6" w:tplc="B46034D4">
      <w:numFmt w:val="decimal"/>
      <w:lvlText w:val=""/>
      <w:lvlJc w:val="left"/>
    </w:lvl>
    <w:lvl w:ilvl="7" w:tplc="03A638F4">
      <w:numFmt w:val="decimal"/>
      <w:lvlText w:val=""/>
      <w:lvlJc w:val="left"/>
    </w:lvl>
    <w:lvl w:ilvl="8" w:tplc="56486BB4">
      <w:numFmt w:val="decimal"/>
      <w:lvlText w:val=""/>
      <w:lvlJc w:val="left"/>
    </w:lvl>
  </w:abstractNum>
  <w:abstractNum w:abstractNumId="12" w15:restartNumberingAfterBreak="0">
    <w:nsid w:val="39BD4764"/>
    <w:multiLevelType w:val="hybridMultilevel"/>
    <w:tmpl w:val="1C30BDBA"/>
    <w:lvl w:ilvl="0" w:tplc="3F2E51F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2803896">
      <w:numFmt w:val="decimal"/>
      <w:lvlText w:val=""/>
      <w:lvlJc w:val="left"/>
    </w:lvl>
    <w:lvl w:ilvl="2" w:tplc="63A064AC">
      <w:numFmt w:val="decimal"/>
      <w:lvlText w:val=""/>
      <w:lvlJc w:val="left"/>
    </w:lvl>
    <w:lvl w:ilvl="3" w:tplc="8E945AEA">
      <w:numFmt w:val="decimal"/>
      <w:lvlText w:val=""/>
      <w:lvlJc w:val="left"/>
    </w:lvl>
    <w:lvl w:ilvl="4" w:tplc="5B729AB6">
      <w:numFmt w:val="decimal"/>
      <w:lvlText w:val=""/>
      <w:lvlJc w:val="left"/>
    </w:lvl>
    <w:lvl w:ilvl="5" w:tplc="DCBCA490">
      <w:numFmt w:val="decimal"/>
      <w:lvlText w:val=""/>
      <w:lvlJc w:val="left"/>
    </w:lvl>
    <w:lvl w:ilvl="6" w:tplc="A12233C6">
      <w:numFmt w:val="decimal"/>
      <w:lvlText w:val=""/>
      <w:lvlJc w:val="left"/>
    </w:lvl>
    <w:lvl w:ilvl="7" w:tplc="B6FA1918">
      <w:numFmt w:val="decimal"/>
      <w:lvlText w:val=""/>
      <w:lvlJc w:val="left"/>
    </w:lvl>
    <w:lvl w:ilvl="8" w:tplc="EB6AD81A">
      <w:numFmt w:val="decimal"/>
      <w:lvlText w:val=""/>
      <w:lvlJc w:val="left"/>
    </w:lvl>
  </w:abstractNum>
  <w:abstractNum w:abstractNumId="13" w15:restartNumberingAfterBreak="0">
    <w:nsid w:val="3D0B000C"/>
    <w:multiLevelType w:val="hybridMultilevel"/>
    <w:tmpl w:val="D896B58E"/>
    <w:lvl w:ilvl="0" w:tplc="7DCC86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61AFC70">
      <w:numFmt w:val="decimal"/>
      <w:lvlText w:val=""/>
      <w:lvlJc w:val="left"/>
    </w:lvl>
    <w:lvl w:ilvl="2" w:tplc="E67835FC">
      <w:numFmt w:val="decimal"/>
      <w:lvlText w:val=""/>
      <w:lvlJc w:val="left"/>
    </w:lvl>
    <w:lvl w:ilvl="3" w:tplc="6C4AD1F6">
      <w:numFmt w:val="decimal"/>
      <w:lvlText w:val=""/>
      <w:lvlJc w:val="left"/>
    </w:lvl>
    <w:lvl w:ilvl="4" w:tplc="60202026">
      <w:numFmt w:val="decimal"/>
      <w:lvlText w:val=""/>
      <w:lvlJc w:val="left"/>
    </w:lvl>
    <w:lvl w:ilvl="5" w:tplc="DDF823E0">
      <w:numFmt w:val="decimal"/>
      <w:lvlText w:val=""/>
      <w:lvlJc w:val="left"/>
    </w:lvl>
    <w:lvl w:ilvl="6" w:tplc="CE284EFA">
      <w:numFmt w:val="decimal"/>
      <w:lvlText w:val=""/>
      <w:lvlJc w:val="left"/>
    </w:lvl>
    <w:lvl w:ilvl="7" w:tplc="5B147DB8">
      <w:numFmt w:val="decimal"/>
      <w:lvlText w:val=""/>
      <w:lvlJc w:val="left"/>
    </w:lvl>
    <w:lvl w:ilvl="8" w:tplc="A086DB72">
      <w:numFmt w:val="decimal"/>
      <w:lvlText w:val=""/>
      <w:lvlJc w:val="left"/>
    </w:lvl>
  </w:abstractNum>
  <w:abstractNum w:abstractNumId="14" w15:restartNumberingAfterBreak="0">
    <w:nsid w:val="45603371"/>
    <w:multiLevelType w:val="hybridMultilevel"/>
    <w:tmpl w:val="686A0188"/>
    <w:lvl w:ilvl="0" w:tplc="3F7CC7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168B38C">
      <w:numFmt w:val="decimal"/>
      <w:lvlText w:val=""/>
      <w:lvlJc w:val="left"/>
    </w:lvl>
    <w:lvl w:ilvl="2" w:tplc="A1D4DAA2">
      <w:numFmt w:val="decimal"/>
      <w:lvlText w:val=""/>
      <w:lvlJc w:val="left"/>
    </w:lvl>
    <w:lvl w:ilvl="3" w:tplc="1CF8D5FE">
      <w:numFmt w:val="decimal"/>
      <w:lvlText w:val=""/>
      <w:lvlJc w:val="left"/>
    </w:lvl>
    <w:lvl w:ilvl="4" w:tplc="0644DFB4">
      <w:numFmt w:val="decimal"/>
      <w:lvlText w:val=""/>
      <w:lvlJc w:val="left"/>
    </w:lvl>
    <w:lvl w:ilvl="5" w:tplc="C178B0D6">
      <w:numFmt w:val="decimal"/>
      <w:lvlText w:val=""/>
      <w:lvlJc w:val="left"/>
    </w:lvl>
    <w:lvl w:ilvl="6" w:tplc="B8B8EE76">
      <w:numFmt w:val="decimal"/>
      <w:lvlText w:val=""/>
      <w:lvlJc w:val="left"/>
    </w:lvl>
    <w:lvl w:ilvl="7" w:tplc="DF52E760">
      <w:numFmt w:val="decimal"/>
      <w:lvlText w:val=""/>
      <w:lvlJc w:val="left"/>
    </w:lvl>
    <w:lvl w:ilvl="8" w:tplc="1512911C">
      <w:numFmt w:val="decimal"/>
      <w:lvlText w:val=""/>
      <w:lvlJc w:val="left"/>
    </w:lvl>
  </w:abstractNum>
  <w:abstractNum w:abstractNumId="15" w15:restartNumberingAfterBreak="0">
    <w:nsid w:val="46DF1DD6"/>
    <w:multiLevelType w:val="hybridMultilevel"/>
    <w:tmpl w:val="B98484D2"/>
    <w:lvl w:ilvl="0" w:tplc="D00CE4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CFAD9E6">
      <w:numFmt w:val="decimal"/>
      <w:lvlText w:val=""/>
      <w:lvlJc w:val="left"/>
    </w:lvl>
    <w:lvl w:ilvl="2" w:tplc="CF184AD8">
      <w:numFmt w:val="decimal"/>
      <w:lvlText w:val=""/>
      <w:lvlJc w:val="left"/>
    </w:lvl>
    <w:lvl w:ilvl="3" w:tplc="99AAB3B8">
      <w:numFmt w:val="decimal"/>
      <w:lvlText w:val=""/>
      <w:lvlJc w:val="left"/>
    </w:lvl>
    <w:lvl w:ilvl="4" w:tplc="2244CB58">
      <w:numFmt w:val="decimal"/>
      <w:lvlText w:val=""/>
      <w:lvlJc w:val="left"/>
    </w:lvl>
    <w:lvl w:ilvl="5" w:tplc="9364D3FE">
      <w:numFmt w:val="decimal"/>
      <w:lvlText w:val=""/>
      <w:lvlJc w:val="left"/>
    </w:lvl>
    <w:lvl w:ilvl="6" w:tplc="44E09510">
      <w:numFmt w:val="decimal"/>
      <w:lvlText w:val=""/>
      <w:lvlJc w:val="left"/>
    </w:lvl>
    <w:lvl w:ilvl="7" w:tplc="1DF0CCF6">
      <w:numFmt w:val="decimal"/>
      <w:lvlText w:val=""/>
      <w:lvlJc w:val="left"/>
    </w:lvl>
    <w:lvl w:ilvl="8" w:tplc="833C225C">
      <w:numFmt w:val="decimal"/>
      <w:lvlText w:val=""/>
      <w:lvlJc w:val="left"/>
    </w:lvl>
  </w:abstractNum>
  <w:abstractNum w:abstractNumId="16" w15:restartNumberingAfterBreak="0">
    <w:nsid w:val="5F7F46EF"/>
    <w:multiLevelType w:val="hybridMultilevel"/>
    <w:tmpl w:val="1F4ACD58"/>
    <w:lvl w:ilvl="0" w:tplc="5E2E99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502D64">
      <w:numFmt w:val="decimal"/>
      <w:lvlText w:val=""/>
      <w:lvlJc w:val="left"/>
    </w:lvl>
    <w:lvl w:ilvl="2" w:tplc="E38056E8">
      <w:numFmt w:val="decimal"/>
      <w:lvlText w:val=""/>
      <w:lvlJc w:val="left"/>
    </w:lvl>
    <w:lvl w:ilvl="3" w:tplc="6D9C622C">
      <w:numFmt w:val="decimal"/>
      <w:lvlText w:val=""/>
      <w:lvlJc w:val="left"/>
    </w:lvl>
    <w:lvl w:ilvl="4" w:tplc="A3626A0A">
      <w:numFmt w:val="decimal"/>
      <w:lvlText w:val=""/>
      <w:lvlJc w:val="left"/>
    </w:lvl>
    <w:lvl w:ilvl="5" w:tplc="7688E48C">
      <w:numFmt w:val="decimal"/>
      <w:lvlText w:val=""/>
      <w:lvlJc w:val="left"/>
    </w:lvl>
    <w:lvl w:ilvl="6" w:tplc="7CFC4FC8">
      <w:numFmt w:val="decimal"/>
      <w:lvlText w:val=""/>
      <w:lvlJc w:val="left"/>
    </w:lvl>
    <w:lvl w:ilvl="7" w:tplc="401263D6">
      <w:numFmt w:val="decimal"/>
      <w:lvlText w:val=""/>
      <w:lvlJc w:val="left"/>
    </w:lvl>
    <w:lvl w:ilvl="8" w:tplc="8702E3F8">
      <w:numFmt w:val="decimal"/>
      <w:lvlText w:val=""/>
      <w:lvlJc w:val="left"/>
    </w:lvl>
  </w:abstractNum>
  <w:abstractNum w:abstractNumId="17" w15:restartNumberingAfterBreak="0">
    <w:nsid w:val="7DFA22E0"/>
    <w:multiLevelType w:val="hybridMultilevel"/>
    <w:tmpl w:val="6648498C"/>
    <w:lvl w:ilvl="0" w:tplc="0756AA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B863B62">
      <w:numFmt w:val="decimal"/>
      <w:lvlText w:val=""/>
      <w:lvlJc w:val="left"/>
    </w:lvl>
    <w:lvl w:ilvl="2" w:tplc="8C6C9F94">
      <w:numFmt w:val="decimal"/>
      <w:lvlText w:val=""/>
      <w:lvlJc w:val="left"/>
    </w:lvl>
    <w:lvl w:ilvl="3" w:tplc="827A04CC">
      <w:numFmt w:val="decimal"/>
      <w:lvlText w:val=""/>
      <w:lvlJc w:val="left"/>
    </w:lvl>
    <w:lvl w:ilvl="4" w:tplc="45B23C34">
      <w:numFmt w:val="decimal"/>
      <w:lvlText w:val=""/>
      <w:lvlJc w:val="left"/>
    </w:lvl>
    <w:lvl w:ilvl="5" w:tplc="FCEEF83C">
      <w:numFmt w:val="decimal"/>
      <w:lvlText w:val=""/>
      <w:lvlJc w:val="left"/>
    </w:lvl>
    <w:lvl w:ilvl="6" w:tplc="A33EF54C">
      <w:numFmt w:val="decimal"/>
      <w:lvlText w:val=""/>
      <w:lvlJc w:val="left"/>
    </w:lvl>
    <w:lvl w:ilvl="7" w:tplc="1550EED8">
      <w:numFmt w:val="decimal"/>
      <w:lvlText w:val=""/>
      <w:lvlJc w:val="left"/>
    </w:lvl>
    <w:lvl w:ilvl="8" w:tplc="5E7AC70A">
      <w:numFmt w:val="decimal"/>
      <w:lvlText w:val=""/>
      <w:lvlJc w:val="left"/>
    </w:lvl>
  </w:abstractNum>
  <w:num w:numId="1" w16cid:durableId="1688213259">
    <w:abstractNumId w:val="5"/>
  </w:num>
  <w:num w:numId="2" w16cid:durableId="2047869173">
    <w:abstractNumId w:val="12"/>
  </w:num>
  <w:num w:numId="3" w16cid:durableId="1973514750">
    <w:abstractNumId w:val="16"/>
  </w:num>
  <w:num w:numId="4" w16cid:durableId="1284464077">
    <w:abstractNumId w:val="2"/>
  </w:num>
  <w:num w:numId="5" w16cid:durableId="1359968921">
    <w:abstractNumId w:val="13"/>
  </w:num>
  <w:num w:numId="6" w16cid:durableId="977228238">
    <w:abstractNumId w:val="17"/>
  </w:num>
  <w:num w:numId="7" w16cid:durableId="617025570">
    <w:abstractNumId w:val="14"/>
  </w:num>
  <w:num w:numId="8" w16cid:durableId="1197422607">
    <w:abstractNumId w:val="15"/>
  </w:num>
  <w:num w:numId="9" w16cid:durableId="1858155725">
    <w:abstractNumId w:val="7"/>
  </w:num>
  <w:num w:numId="10" w16cid:durableId="693270971">
    <w:abstractNumId w:val="11"/>
  </w:num>
  <w:num w:numId="11" w16cid:durableId="1583368890">
    <w:abstractNumId w:val="8"/>
  </w:num>
  <w:num w:numId="12" w16cid:durableId="1632593137">
    <w:abstractNumId w:val="4"/>
  </w:num>
  <w:num w:numId="13" w16cid:durableId="1027951160">
    <w:abstractNumId w:val="3"/>
  </w:num>
  <w:num w:numId="14" w16cid:durableId="1272324547">
    <w:abstractNumId w:val="10"/>
  </w:num>
  <w:num w:numId="15" w16cid:durableId="1038358209">
    <w:abstractNumId w:val="6"/>
  </w:num>
  <w:num w:numId="16" w16cid:durableId="2022319895">
    <w:abstractNumId w:val="0"/>
  </w:num>
  <w:num w:numId="17" w16cid:durableId="1973975946">
    <w:abstractNumId w:val="1"/>
  </w:num>
  <w:num w:numId="18" w16cid:durableId="106360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BF"/>
    <w:rsid w:val="000675E1"/>
    <w:rsid w:val="00093DD8"/>
    <w:rsid w:val="003F6A5F"/>
    <w:rsid w:val="006C7B05"/>
    <w:rsid w:val="0071674E"/>
    <w:rsid w:val="00803505"/>
    <w:rsid w:val="009D32B0"/>
    <w:rsid w:val="00D91A47"/>
    <w:rsid w:val="00E55BBF"/>
    <w:rsid w:val="00EB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9C4F59"/>
  <w15:docId w15:val="{2856F71D-36E4-442E-BB66-4DC6F8D3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l-GR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Apostolis</cp:lastModifiedBy>
  <cp:revision>6</cp:revision>
  <dcterms:created xsi:type="dcterms:W3CDTF">2025-06-20T21:21:00Z</dcterms:created>
  <dcterms:modified xsi:type="dcterms:W3CDTF">2025-06-24T09:22:00Z</dcterms:modified>
</cp:coreProperties>
</file>