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D3642">
      <w:pPr>
        <w:pStyle w:val="29"/>
        <w:rPr>
          <w:rFonts w:hint="default"/>
          <w:lang w:val="pt-BR"/>
        </w:rPr>
      </w:pPr>
      <w:bookmarkStart w:id="0" w:name="_Toc484509749"/>
      <w:bookmarkStart w:id="1" w:name="_Toc118654374"/>
      <w:bookmarkStart w:id="2" w:name="_Toc483916828"/>
      <w:bookmarkStart w:id="3" w:name="_Toc483916783"/>
      <w:r>
        <w:rPr>
          <w:rFonts w:hint="default"/>
          <w:lang w:val="pt-BR"/>
        </w:rPr>
        <w:t>ANALISE DE EFICIÊNCIA DE TERMINAIS PORTUÁRIOS</w:t>
      </w:r>
    </w:p>
    <w:p w14:paraId="70AE623E"/>
    <w:p w14:paraId="4BD155C8">
      <w:pPr>
        <w:ind w:firstLine="0"/>
      </w:pPr>
      <w:r>
        <w:t>A</w:t>
      </w:r>
      <w:r>
        <w:rPr>
          <w:rFonts w:hint="default"/>
          <w:lang w:val="pt-BR"/>
        </w:rPr>
        <w:t xml:space="preserve">ndré Ribeiro </w:t>
      </w:r>
      <w:r>
        <w:rPr>
          <w:rFonts w:hint="default"/>
        </w:rPr>
        <w:t>(https://www.linkedin.com/in/andr%C3%A9-carneiro-ribeiro-073b73259/).</w:t>
      </w:r>
    </w:p>
    <w:p w14:paraId="3304A736">
      <w:pPr>
        <w:ind w:firstLine="0"/>
      </w:pPr>
      <w:r>
        <w:rPr>
          <w:rFonts w:hint="default"/>
          <w:lang w:val="pt-BR"/>
        </w:rPr>
        <w:t>Denise Oliveira</w:t>
      </w:r>
      <w:r>
        <w:t xml:space="preserve"> </w:t>
      </w:r>
      <w:r>
        <w:rPr>
          <w:rFonts w:hint="default"/>
        </w:rPr>
        <w:t>(https://www.linkedin.com/in/denise-oliveira-32099a287/).</w:t>
      </w:r>
    </w:p>
    <w:p w14:paraId="101B8339">
      <w:pPr>
        <w:ind w:firstLine="0"/>
      </w:pPr>
      <w:r>
        <w:rPr>
          <w:rFonts w:hint="default"/>
          <w:lang w:val="pt-BR"/>
        </w:rPr>
        <w:t>Fábia Fernandes</w:t>
      </w:r>
      <w:r>
        <w:t xml:space="preserve"> (</w:t>
      </w:r>
      <w:r>
        <w:rPr>
          <w:rFonts w:hint="default"/>
        </w:rPr>
        <w:t xml:space="preserve"> https://www.linkedin.com/in/fabia-m-p-fernandes/)   </w:t>
      </w:r>
    </w:p>
    <w:p w14:paraId="7FB9D224">
      <w:pPr>
        <w:ind w:firstLine="0"/>
      </w:pPr>
      <w:r>
        <w:rPr>
          <w:rFonts w:hint="default"/>
          <w:lang w:val="pt-BR"/>
        </w:rPr>
        <w:t>Gabriel Rosa</w:t>
      </w:r>
      <w:r>
        <w:t xml:space="preserve"> (</w:t>
      </w:r>
      <w:r>
        <w:rPr>
          <w:rFonts w:hint="default"/>
        </w:rPr>
        <w:t xml:space="preserve">https://www.linkedin.com/in/gabriel-rosa-e-silva-1b1079222/). </w:t>
      </w:r>
    </w:p>
    <w:p w14:paraId="6042C4CF">
      <w:pPr>
        <w:ind w:firstLine="0"/>
      </w:pPr>
      <w:r>
        <w:rPr>
          <w:rFonts w:hint="default"/>
          <w:lang w:val="pt-BR"/>
        </w:rPr>
        <w:t>Mariana Cassia</w:t>
      </w:r>
      <w:r>
        <w:t xml:space="preserve"> </w:t>
      </w:r>
      <w:r>
        <w:rPr>
          <w:rFonts w:hint="default"/>
        </w:rPr>
        <w:t>(LinkedIn.com/in/marianacássia)</w:t>
      </w:r>
    </w:p>
    <w:p w14:paraId="3C7499F3">
      <w:pPr>
        <w:ind w:firstLine="0"/>
        <w:rPr>
          <w:rFonts w:hint="default"/>
        </w:rPr>
      </w:pPr>
      <w:r>
        <w:rPr>
          <w:rFonts w:hint="default"/>
          <w:lang w:val="pt-BR"/>
        </w:rPr>
        <w:t>Pedro de Abreu</w:t>
      </w:r>
      <w:r>
        <w:t xml:space="preserve"> </w:t>
      </w:r>
      <w:r>
        <w:rPr>
          <w:rFonts w:hint="default"/>
        </w:rPr>
        <w:t xml:space="preserve"> (https://www.linkedin.com/in/pedro-de-abreu-677821199/)</w:t>
      </w:r>
    </w:p>
    <w:p w14:paraId="5B8FDF13">
      <w:pPr>
        <w:ind w:firstLine="0"/>
        <w:rPr>
          <w:rFonts w:hint="default"/>
        </w:rPr>
      </w:pPr>
    </w:p>
    <w:p w14:paraId="368E3F55">
      <w:pPr>
        <w:ind w:firstLine="0"/>
        <w:rPr>
          <w:rFonts w:hint="default"/>
          <w:lang w:val="pt-BR"/>
        </w:rPr>
      </w:pPr>
      <w:r>
        <w:t>Professor M2 ou Orientador:</w:t>
      </w:r>
      <w:r>
        <w:rPr>
          <w:rFonts w:hint="default"/>
          <w:lang w:val="pt-BR"/>
        </w:rPr>
        <w:t xml:space="preserve"> Prof. Me. Newton Eizo Yamada</w:t>
      </w:r>
    </w:p>
    <w:p w14:paraId="218F638F">
      <w:pPr>
        <w:ind w:firstLine="0"/>
        <w:rPr>
          <w:rFonts w:hint="default"/>
          <w:lang w:val="pt-BR"/>
        </w:rPr>
      </w:pPr>
      <w:r>
        <w:t>Professor P2:</w:t>
      </w:r>
      <w:r>
        <w:rPr>
          <w:rFonts w:hint="default"/>
          <w:lang w:val="pt-BR"/>
        </w:rPr>
        <w:t xml:space="preserve"> </w:t>
      </w:r>
      <w:r>
        <w:t>Prof. Me. Marcus Vinicius do Nascimento </w:t>
      </w:r>
    </w:p>
    <w:bookmarkEnd w:id="0"/>
    <w:bookmarkEnd w:id="1"/>
    <w:bookmarkEnd w:id="2"/>
    <w:bookmarkEnd w:id="3"/>
    <w:p w14:paraId="41C766EC">
      <w:pPr>
        <w:autoSpaceDE w:val="0"/>
        <w:autoSpaceDN w:val="0"/>
        <w:adjustRightInd w:val="0"/>
        <w:spacing w:line="360" w:lineRule="auto"/>
        <w:ind w:left="0" w:firstLine="0"/>
      </w:pPr>
    </w:p>
    <w:p w14:paraId="1AD38D4E">
      <w:pPr>
        <w:autoSpaceDE w:val="0"/>
        <w:autoSpaceDN w:val="0"/>
        <w:adjustRightInd w:val="0"/>
        <w:spacing w:line="360" w:lineRule="auto"/>
        <w:ind w:firstLine="0"/>
        <w:rPr>
          <w:rFonts w:hint="default"/>
          <w:lang w:val="pt-BR"/>
        </w:rPr>
      </w:pPr>
      <w:r>
        <w:t>Resumo do projeto:</w:t>
      </w:r>
    </w:p>
    <w:p w14:paraId="0A1C9B21">
      <w:pPr>
        <w:autoSpaceDE w:val="0"/>
        <w:autoSpaceDN w:val="0"/>
        <w:adjustRightInd w:val="0"/>
        <w:spacing w:line="360" w:lineRule="auto"/>
        <w:ind w:firstLine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Proporção de movimentação de mercadorias nos portos brasileiros por métricas temporais com base de dados em servidor público (ANTAQ), a partir de métricas gráficas com informações do total de cargas deslocadas nos anos de 2024 e 2025, focado em milho e soja, possibilitando a analise de sazonalidade e as respectivas demandas das datas analisadas através de modelagem gráfica e cálculos computacionais relacionados por linguagem objeto orientado via Python e PowerBI, onde o acervo da linguagem encontra na biblioteca pandas, utilizados para otimização de etapas de tratamentos de dados para informações chaves à analise e tomadas de decisões, quanto ao PowerBI integrado as planilhas relacionadas apresenta gráfico interativos e de fácil entendimento. Concluído a percepção dos portos mais movimentados, os portos de Santos, e suas datas com maiores fluxos, também a inconstância na movimentação dos portos brasileiros dificultando a visão a longo prazo para decisões e planos mais acertivos e exatos.</w:t>
      </w:r>
    </w:p>
    <w:p w14:paraId="38806F9F">
      <w:pPr>
        <w:autoSpaceDE w:val="0"/>
        <w:autoSpaceDN w:val="0"/>
        <w:adjustRightInd w:val="0"/>
        <w:spacing w:line="360" w:lineRule="auto"/>
        <w:ind w:left="0" w:firstLine="284"/>
        <w:rPr>
          <w:sz w:val="20"/>
          <w:szCs w:val="20"/>
        </w:rPr>
      </w:pPr>
      <w:r>
        <w:rPr>
          <w:sz w:val="20"/>
          <w:szCs w:val="20"/>
        </w:rPr>
        <w:t>Palavras-Chave:</w:t>
      </w:r>
      <w:r>
        <w:rPr>
          <w:rFonts w:hint="default"/>
          <w:sz w:val="20"/>
          <w:szCs w:val="20"/>
          <w:lang w:val="pt-BR"/>
        </w:rPr>
        <w:t xml:space="preserve"> Movimentação; Movimentação de Materiais; Porto; ANTAQ.</w:t>
      </w:r>
      <w:r>
        <w:rPr>
          <w:sz w:val="20"/>
          <w:szCs w:val="20"/>
        </w:rPr>
        <w:t xml:space="preserve"> </w:t>
      </w:r>
    </w:p>
    <w:p w14:paraId="5C3137DE">
      <w:pPr>
        <w:autoSpaceDE w:val="0"/>
        <w:autoSpaceDN w:val="0"/>
        <w:adjustRightInd w:val="0"/>
        <w:spacing w:line="360" w:lineRule="auto"/>
        <w:ind w:left="0" w:firstLine="284"/>
        <w:rPr>
          <w:sz w:val="20"/>
          <w:szCs w:val="20"/>
        </w:rPr>
      </w:pPr>
    </w:p>
    <w:p w14:paraId="078E8217">
      <w:pPr>
        <w:pStyle w:val="2"/>
      </w:pPr>
      <w:r>
        <w:t>Contextualização do projeto</w:t>
      </w:r>
    </w:p>
    <w:p w14:paraId="24684F8B">
      <w:pPr>
        <w:rPr>
          <w:rFonts w:hint="default"/>
          <w:lang w:val="pt-BR"/>
        </w:rPr>
      </w:pPr>
      <w:r>
        <w:rPr>
          <w:rFonts w:hint="default"/>
          <w:lang w:val="pt-BR"/>
        </w:rPr>
        <w:t>No setor portuário brasileiro destaca a sazonalidade da movimentação de mercadoria e a diferença de infraestrutura operacional entre regiões do país e o nível de eficiência dos portos.</w:t>
      </w:r>
    </w:p>
    <w:p w14:paraId="1FAF2ABF">
      <w:pPr>
        <w:rPr>
          <w:rFonts w:hint="default"/>
          <w:lang w:val="pt-BR"/>
        </w:rPr>
      </w:pPr>
      <w:r>
        <w:rPr>
          <w:rFonts w:hint="default"/>
          <w:lang w:val="pt-BR"/>
        </w:rPr>
        <w:t>Nesse contexto, percebe que o porto com maior movimentação de mercadorias no Brasil localiza em Santos. Com um total de quase 5.500 atracações por ano constando um aumento de quase 10% comparado ao ano anterior, promovendo a fácil visualização dos quase 35% de movimentação a mais do que o segundo porto mais movimentado o de Santarém.</w:t>
      </w:r>
    </w:p>
    <w:p w14:paraId="0C39DB33">
      <w:pPr>
        <w:rPr>
          <w:rFonts w:hint="default"/>
          <w:lang w:val="pt-BR"/>
        </w:rPr>
      </w:pPr>
      <w:r>
        <w:rPr>
          <w:rFonts w:hint="default"/>
          <w:lang w:val="pt-BR"/>
        </w:rPr>
        <w:t>Esse projeto aborda, por meio da coleta e análise de dados, como se deu o desenvolvimento das movimentações de mercadorias pelos portos nacionais.</w:t>
      </w:r>
    </w:p>
    <w:p w14:paraId="71628D05">
      <w:pPr>
        <w:pStyle w:val="2"/>
      </w:pPr>
      <w:r>
        <w:t>Objetivos do projeto</w:t>
      </w:r>
    </w:p>
    <w:p w14:paraId="0EC49747">
      <w:pPr>
        <w:rPr>
          <w:rFonts w:hint="default"/>
          <w:lang w:val="pt-BR"/>
        </w:rPr>
      </w:pPr>
      <w:r>
        <w:rPr>
          <w:rFonts w:hint="default"/>
          <w:lang w:val="pt-BR"/>
        </w:rPr>
        <w:t>Os objetivos estabelecidos para esse projeto consistem em:</w:t>
      </w:r>
    </w:p>
    <w:p w14:paraId="2203CEDD">
      <w:pPr>
        <w:pStyle w:val="84"/>
        <w:numPr>
          <w:ilvl w:val="0"/>
          <w:numId w:val="2"/>
        </w:numPr>
      </w:pPr>
      <w:r>
        <w:rPr>
          <w:rFonts w:hint="default"/>
          <w:lang w:val="pt-BR"/>
        </w:rPr>
        <w:t>Desenvolver uma analise por ranking portuário nacional dos anos de 2024 a 2025 das operações de milho e soja por nível de eficiência, produtividade entre infraestrutura.</w:t>
      </w:r>
    </w:p>
    <w:p w14:paraId="15B3A2DB">
      <w:pPr>
        <w:pStyle w:val="84"/>
        <w:numPr>
          <w:ilvl w:val="0"/>
          <w:numId w:val="2"/>
        </w:numPr>
        <w:rPr>
          <w:rFonts w:hint="default"/>
          <w:lang w:val="pt-BR"/>
        </w:rPr>
      </w:pPr>
      <w:r>
        <w:rPr>
          <w:rFonts w:hint="default"/>
          <w:lang w:val="pt-BR"/>
        </w:rPr>
        <w:t>Elaborar gráficos analíticos por modelagem matemática computacional com dados on-line, gratuitos e disponíveis em site de servidor público sobre movimentação de mercadorias no Brasil.</w:t>
      </w:r>
    </w:p>
    <w:p w14:paraId="2956A9A1">
      <w:pPr>
        <w:pStyle w:val="2"/>
      </w:pPr>
      <w:r>
        <w:t>Fundamentação dos métodos analíticos e das tecnologias utilizadas</w:t>
      </w:r>
    </w:p>
    <w:p w14:paraId="5FB9F260">
      <w:pPr>
        <w:pStyle w:val="3"/>
      </w:pPr>
      <w:r>
        <w:t xml:space="preserve">Métodos analíticos utilizados </w:t>
      </w:r>
    </w:p>
    <w:p w14:paraId="7EBD7F37"/>
    <w:p w14:paraId="664690B9">
      <w:pPr>
        <w:pStyle w:val="37"/>
        <w:keepNext/>
      </w:pPr>
      <w:bookmarkStart w:id="4" w:name="_Ref15819607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4"/>
      <w:r>
        <w:t xml:space="preserve"> – Tabela de referências</w:t>
      </w:r>
    </w:p>
    <w:tbl>
      <w:tblPr>
        <w:tblStyle w:val="12"/>
        <w:tblpPr w:leftFromText="180" w:rightFromText="180" w:vertAnchor="text" w:horzAnchor="page" w:tblpX="1806" w:tblpY="819"/>
        <w:tblOverlap w:val="never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919"/>
        <w:gridCol w:w="1694"/>
        <w:gridCol w:w="3568"/>
      </w:tblGrid>
      <w:tr w14:paraId="0B138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D9D9D9"/>
            <w:noWrap/>
            <w:vAlign w:val="center"/>
          </w:tcPr>
          <w:p w14:paraId="5FE20148">
            <w:pPr>
              <w:spacing w:before="0" w:after="0"/>
              <w:ind w:left="0"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  <w:t>Autor(es)</w:t>
            </w:r>
          </w:p>
        </w:tc>
        <w:tc>
          <w:tcPr>
            <w:tcW w:w="1033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D9D9D9"/>
            <w:noWrap/>
            <w:vAlign w:val="center"/>
          </w:tcPr>
          <w:p w14:paraId="57A25A8D">
            <w:pPr>
              <w:spacing w:before="0" w:after="0"/>
              <w:ind w:left="0"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  <w:t>Métodos de análise</w:t>
            </w:r>
          </w:p>
        </w:tc>
        <w:tc>
          <w:tcPr>
            <w:tcW w:w="912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D9D9D9"/>
            <w:noWrap/>
            <w:vAlign w:val="center"/>
          </w:tcPr>
          <w:p w14:paraId="7AA5FFD6">
            <w:pPr>
              <w:spacing w:before="0" w:after="0"/>
              <w:ind w:left="0"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  <w:t>Dados utilizados</w:t>
            </w:r>
          </w:p>
        </w:tc>
        <w:tc>
          <w:tcPr>
            <w:tcW w:w="1920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D9D9D9"/>
            <w:noWrap/>
            <w:vAlign w:val="center"/>
          </w:tcPr>
          <w:p w14:paraId="364C8D25">
            <w:pPr>
              <w:spacing w:before="0" w:after="0"/>
              <w:ind w:left="0"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  <w:t>Principais conclusões</w:t>
            </w:r>
          </w:p>
        </w:tc>
      </w:tr>
      <w:tr w14:paraId="06A2B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0" w:hRule="atLeast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DD6307B">
            <w:pPr>
              <w:spacing w:before="0" w:after="0"/>
              <w:ind w:left="0" w:firstLine="0"/>
              <w:jc w:val="center"/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  <w:t>-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ACA3089">
            <w:pPr>
              <w:spacing w:before="0" w:after="0"/>
              <w:ind w:left="0" w:firstLine="0"/>
              <w:jc w:val="center"/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  <w:t>Método analítico por demanda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46111069">
            <w:pPr>
              <w:spacing w:before="0" w:after="0"/>
              <w:ind w:left="0" w:firstLine="0"/>
              <w:jc w:val="center"/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  <w:t>3 observação</w:t>
            </w:r>
          </w:p>
        </w:tc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294466F">
            <w:pPr>
              <w:spacing w:before="0" w:after="0"/>
              <w:ind w:left="0" w:firstLine="0"/>
              <w:jc w:val="left"/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  <w:t xml:space="preserve">- </w:t>
            </w:r>
            <w:r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  <w:t>A sazonalidade é um forte fator de influência na movimentação de mercadorias exportadas e importadas.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zh-CN" w:eastAsia="en-US"/>
              </w:rPr>
              <w:t xml:space="preserve">- </w:t>
            </w:r>
            <w:r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  <w:t>Artigos voltados a grãos possuem mais relevância em relação a quantidade por peso.</w:t>
            </w:r>
          </w:p>
          <w:p w14:paraId="23685D42">
            <w:pPr>
              <w:spacing w:before="0" w:after="0"/>
              <w:ind w:left="0" w:firstLine="0"/>
              <w:jc w:val="left"/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  <w:lang w:val="pt-BR" w:eastAsia="en-US"/>
              </w:rPr>
              <w:t>-  A inconstância nas movimentações dentro dos portos brasileiros dificultam o planejamento exato e acertivo para foco de investimentos.</w:t>
            </w:r>
          </w:p>
        </w:tc>
      </w:tr>
    </w:tbl>
    <w:p w14:paraId="46A0EBC0">
      <w:pPr>
        <w:ind w:left="0" w:leftChars="0" w:firstLine="0" w:firstLineChars="0"/>
      </w:pPr>
    </w:p>
    <w:p w14:paraId="57A0CDD5">
      <w:pPr>
        <w:pStyle w:val="84"/>
        <w:numPr>
          <w:ilvl w:val="0"/>
          <w:numId w:val="0"/>
        </w:numPr>
        <w:spacing w:before="120" w:after="120"/>
        <w:contextualSpacing/>
        <w:jc w:val="both"/>
        <w:rPr>
          <w:rFonts w:hint="default"/>
          <w:lang w:val="pt-BR"/>
        </w:rPr>
      </w:pPr>
    </w:p>
    <w:p w14:paraId="77D5C3E6"/>
    <w:p w14:paraId="406ED8CF">
      <w:pPr>
        <w:pStyle w:val="3"/>
      </w:pPr>
      <w:r>
        <w:t>Tecnologias da Informação</w:t>
      </w:r>
    </w:p>
    <w:p w14:paraId="3ED40F9B">
      <w:pPr>
        <w:rPr>
          <w:rFonts w:hint="default"/>
          <w:lang w:val="pt-BR"/>
        </w:rPr>
      </w:pPr>
      <w:r>
        <w:rPr>
          <w:rFonts w:hint="default"/>
          <w:lang w:val="pt-BR"/>
        </w:rPr>
        <w:t>A necessidade da modelagem gráfica de fácil entendimento ao visualizar informações tratadas e amigáveis a partir do PowerBI. Utilizado para dados tabelados adquiridos em site pú</w:t>
      </w:r>
      <w:bookmarkStart w:id="5" w:name="_GoBack"/>
      <w:bookmarkEnd w:id="5"/>
      <w:r>
        <w:rPr>
          <w:rFonts w:hint="default"/>
          <w:lang w:val="pt-BR"/>
        </w:rPr>
        <w:t>blico, trazendo o principal problema relacional de dados geradores de informações chaves para decisões de gerenciamento, contribuindo com informações comparativas em tempo e espaço por objetos movimentados.</w:t>
      </w:r>
    </w:p>
    <w:p w14:paraId="64C0AEC1">
      <w:pPr>
        <w:rPr>
          <w:rFonts w:hint="default"/>
          <w:lang w:val="pt-BR"/>
        </w:rPr>
      </w:pPr>
      <w:r>
        <w:rPr>
          <w:rFonts w:hint="default"/>
          <w:lang w:val="pt-BR"/>
        </w:rPr>
        <w:t>Python usa em substituição das funções excel devido a complexidade do tratamento relacional de uma grande base de dados, utilizando a biblioteca funcional pandas para a otimização de variáveis e a aplicação dentro dos cálculos de relação computacional. Possuindo  então tabelas facilitadoras a compreensão da linguagem gráfica do PowerBI gerando informações interativas para tomada de decisão analítica.</w:t>
      </w:r>
    </w:p>
    <w:p w14:paraId="333A8F41"/>
    <w:p w14:paraId="122AD380"/>
    <w:p w14:paraId="0193597A"/>
    <w:p w14:paraId="3E0EFF5F">
      <w:pPr>
        <w:pStyle w:val="2"/>
      </w:pPr>
      <w:r>
        <w:t>Coleta e descrição dos dados utilizados</w:t>
      </w:r>
    </w:p>
    <w:p w14:paraId="20E7ED97">
      <w:pPr>
        <w:pStyle w:val="2"/>
      </w:pPr>
      <w:r>
        <w:t>Resultados esperados</w:t>
      </w:r>
    </w:p>
    <w:p w14:paraId="3CBFE528">
      <w:r>
        <w:rPr>
          <w:rFonts w:hint="default"/>
          <w:lang w:val="pt-BR"/>
        </w:rPr>
        <w:t xml:space="preserve">Por fim, relatado a prática em elaboração de modelagem gráfica com dados reais de servidor público para a analise e identificação de variáveis de gestão. Gerando uma pequena contribuição para a resistência académica gratuita próxima e acessível. Participando presente, praticando e produzindo dentro cenário educacional brasileiro. Chegando ao desfecho de um power b.i. relacionado a movimentação de materiais portuários brasileiro a partir de cálculos estruturados em Python. Conlcuíndo a proporção de mercadorias movimentadas e a inconstância nas movimentações nos portos brasileiros.   </w:t>
      </w:r>
    </w:p>
    <w:sectPr>
      <w:headerReference r:id="rId5" w:type="first"/>
      <w:headerReference r:id="rId4" w:type="default"/>
      <w:type w:val="continuous"/>
      <w:pgSz w:w="11907" w:h="16840"/>
      <w:pgMar w:top="1701" w:right="1134" w:bottom="1134" w:left="1701" w:header="110" w:footer="1134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B0604020202020204"/>
    <w:charset w:val="4D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F12165">
    <w:pPr>
      <w:pStyle w:val="35"/>
      <w:tabs>
        <w:tab w:val="clear" w:pos="4419"/>
        <w:tab w:val="clear" w:pos="8838"/>
      </w:tabs>
      <w:ind w:left="0" w:right="360"/>
      <w:jc w:val="center"/>
    </w:pPr>
    <w:r>
      <w:drawing>
        <wp:inline distT="0" distB="0" distL="0" distR="0">
          <wp:extent cx="4229100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18946D">
    <w:pPr>
      <w:pStyle w:val="35"/>
      <w:ind w:right="360"/>
      <w:jc w:val="right"/>
    </w:pPr>
    <w:r>
      <w:rPr>
        <w:sz w:val="20"/>
        <w:szCs w:val="20"/>
      </w:rPr>
      <w:t xml:space="preserve"> </w:t>
    </w:r>
  </w:p>
  <w:p w14:paraId="6102C009">
    <w:pPr>
      <w:pStyle w:val="3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D15C6"/>
    <w:multiLevelType w:val="multilevel"/>
    <w:tmpl w:val="1EAD15C6"/>
    <w:lvl w:ilvl="0" w:tentative="0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3003535"/>
    <w:multiLevelType w:val="multilevel"/>
    <w:tmpl w:val="33003535"/>
    <w:lvl w:ilvl="0" w:tentative="0">
      <w:start w:val="1"/>
      <w:numFmt w:val="decimal"/>
      <w:pStyle w:val="2"/>
      <w:lvlText w:val="%1."/>
      <w:lvlJc w:val="left"/>
      <w:pPr>
        <w:ind w:left="648" w:hanging="360"/>
      </w:pPr>
    </w:lvl>
    <w:lvl w:ilvl="1" w:tentative="0">
      <w:start w:val="1"/>
      <w:numFmt w:val="decimal"/>
      <w:pStyle w:val="3"/>
      <w:lvlText w:val="%1.%2."/>
      <w:lvlJc w:val="left"/>
      <w:pPr>
        <w:ind w:left="1080" w:hanging="432"/>
      </w:pPr>
    </w:lvl>
    <w:lvl w:ilvl="2" w:tentative="0">
      <w:start w:val="1"/>
      <w:numFmt w:val="decimal"/>
      <w:lvlText w:val="%1.%2.%3."/>
      <w:lvlJc w:val="left"/>
      <w:pPr>
        <w:ind w:left="1512" w:hanging="504"/>
      </w:pPr>
    </w:lvl>
    <w:lvl w:ilvl="3" w:tentative="0">
      <w:start w:val="1"/>
      <w:numFmt w:val="decimal"/>
      <w:lvlText w:val="%1.%2.%3.%4."/>
      <w:lvlJc w:val="left"/>
      <w:pPr>
        <w:ind w:left="2016" w:hanging="648"/>
      </w:pPr>
    </w:lvl>
    <w:lvl w:ilvl="4" w:tentative="0">
      <w:start w:val="1"/>
      <w:numFmt w:val="decimal"/>
      <w:lvlText w:val="%1.%2.%3.%4.%5."/>
      <w:lvlJc w:val="left"/>
      <w:pPr>
        <w:ind w:left="2520" w:hanging="792"/>
      </w:pPr>
    </w:lvl>
    <w:lvl w:ilvl="5" w:tentative="0">
      <w:start w:val="1"/>
      <w:numFmt w:val="decimal"/>
      <w:lvlText w:val="%1.%2.%3.%4.%5.%6."/>
      <w:lvlJc w:val="left"/>
      <w:pPr>
        <w:ind w:left="3024" w:hanging="936"/>
      </w:pPr>
    </w:lvl>
    <w:lvl w:ilvl="6" w:tentative="0">
      <w:start w:val="1"/>
      <w:numFmt w:val="decimal"/>
      <w:lvlText w:val="%1.%2.%3.%4.%5.%6.%7."/>
      <w:lvlJc w:val="left"/>
      <w:pPr>
        <w:ind w:left="3528" w:hanging="1080"/>
      </w:pPr>
    </w:lvl>
    <w:lvl w:ilvl="7" w:tentative="0">
      <w:start w:val="1"/>
      <w:numFmt w:val="decimal"/>
      <w:lvlText w:val="%1.%2.%3.%4.%5.%6.%7.%8."/>
      <w:lvlJc w:val="left"/>
      <w:pPr>
        <w:ind w:left="4032" w:hanging="1224"/>
      </w:pPr>
    </w:lvl>
    <w:lvl w:ilvl="8" w:tentative="0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9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A4B6A1D"/>
    <w:rsid w:val="1360127D"/>
    <w:rsid w:val="1BCA30B9"/>
    <w:rsid w:val="274257BD"/>
    <w:rsid w:val="3242561D"/>
    <w:rsid w:val="3D1C47B4"/>
    <w:rsid w:val="44A90E02"/>
    <w:rsid w:val="6F2A13EB"/>
    <w:rsid w:val="743A54AE"/>
    <w:rsid w:val="7538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99" w:name="toc 4"/>
    <w:lsdException w:qFormat="1" w:unhideWhenUsed="0" w:uiPriority="99" w:name="toc 5"/>
    <w:lsdException w:qFormat="1" w:unhideWhenUsed="0" w:uiPriority="99" w:name="toc 6"/>
    <w:lsdException w:qFormat="1" w:unhideWhenUsed="0" w:uiPriority="99" w:name="toc 7"/>
    <w:lsdException w:qFormat="1" w:unhideWhenUsed="0" w:uiPriority="99" w:name="toc 8"/>
    <w:lsdException w:qFormat="1" w:unhideWhenUsed="0" w:uiPriority="99" w:name="toc 9"/>
    <w:lsdException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name="Body Text 2"/>
    <w:lsdException w:qFormat="1" w:unhideWhenUsed="0" w:uiPriority="99" w:name="Body Text 3"/>
    <w:lsdException w:unhideWhenUsed="0" w:uiPriority="99" w:name="Body Text Indent 2"/>
    <w:lsdException w:qFormat="1" w:unhideWhenUsed="0" w:uiPriority="99" w:name="Body Text Indent 3"/>
    <w:lsdException w:uiPriority="99" w:name="Block Text"/>
    <w:lsdException w:qFormat="1" w:unhideWhenUsed="0" w:uiPriority="99" w:semiHidden="0" w:name="Hyperlink"/>
    <w:lsdException w:unhideWhenUsed="0"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before="120" w:after="120"/>
      <w:ind w:left="284" w:firstLine="567"/>
      <w:jc w:val="both"/>
    </w:pPr>
    <w:rPr>
      <w:rFonts w:ascii="Calibri" w:hAnsi="Calibri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99"/>
    <w:pPr>
      <w:keepLines/>
      <w:widowControl w:val="0"/>
      <w:numPr>
        <w:ilvl w:val="0"/>
        <w:numId w:val="1"/>
      </w:numPr>
      <w:outlineLvl w:val="0"/>
    </w:pPr>
    <w:rPr>
      <w:rFonts w:asciiTheme="minorHAnsi" w:hAnsiTheme="minorHAnsi"/>
      <w:b/>
      <w:bCs/>
      <w:color w:val="000000"/>
    </w:rPr>
  </w:style>
  <w:style w:type="paragraph" w:styleId="3">
    <w:name w:val="heading 2"/>
    <w:basedOn w:val="1"/>
    <w:next w:val="1"/>
    <w:link w:val="48"/>
    <w:qFormat/>
    <w:uiPriority w:val="99"/>
    <w:pPr>
      <w:keepNext/>
      <w:numPr>
        <w:ilvl w:val="1"/>
        <w:numId w:val="1"/>
      </w:numPr>
      <w:ind w:left="964" w:hanging="567"/>
      <w:outlineLvl w:val="1"/>
    </w:pPr>
    <w:rPr>
      <w:rFonts w:eastAsia="Arial Unicode MS" w:asciiTheme="minorHAnsi" w:hAnsiTheme="minorHAnsi"/>
      <w:bCs/>
      <w:i/>
      <w:color w:val="000000"/>
    </w:rPr>
  </w:style>
  <w:style w:type="paragraph" w:styleId="4">
    <w:name w:val="heading 3"/>
    <w:basedOn w:val="1"/>
    <w:next w:val="1"/>
    <w:link w:val="49"/>
    <w:qFormat/>
    <w:uiPriority w:val="99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5">
    <w:name w:val="heading 4"/>
    <w:basedOn w:val="1"/>
    <w:next w:val="1"/>
    <w:link w:val="50"/>
    <w:qFormat/>
    <w:uiPriority w:val="99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6">
    <w:name w:val="heading 5"/>
    <w:basedOn w:val="1"/>
    <w:next w:val="1"/>
    <w:link w:val="51"/>
    <w:qFormat/>
    <w:uiPriority w:val="99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7">
    <w:name w:val="heading 6"/>
    <w:basedOn w:val="1"/>
    <w:next w:val="1"/>
    <w:link w:val="52"/>
    <w:qFormat/>
    <w:uiPriority w:val="99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8">
    <w:name w:val="heading 7"/>
    <w:basedOn w:val="1"/>
    <w:next w:val="1"/>
    <w:link w:val="53"/>
    <w:qFormat/>
    <w:uiPriority w:val="99"/>
    <w:pPr>
      <w:keepNext/>
      <w:jc w:val="center"/>
      <w:outlineLvl w:val="6"/>
    </w:pPr>
    <w:rPr>
      <w:b/>
      <w:bCs/>
      <w:sz w:val="20"/>
      <w:szCs w:val="20"/>
    </w:rPr>
  </w:style>
  <w:style w:type="paragraph" w:styleId="9">
    <w:name w:val="heading 8"/>
    <w:basedOn w:val="1"/>
    <w:next w:val="1"/>
    <w:link w:val="54"/>
    <w:qFormat/>
    <w:uiPriority w:val="99"/>
    <w:pPr>
      <w:keepNext/>
      <w:jc w:val="center"/>
      <w:outlineLvl w:val="7"/>
    </w:pPr>
    <w:rPr>
      <w:b/>
      <w:bCs/>
      <w:sz w:val="16"/>
      <w:szCs w:val="16"/>
    </w:rPr>
  </w:style>
  <w:style w:type="paragraph" w:styleId="10">
    <w:name w:val="heading 9"/>
    <w:basedOn w:val="1"/>
    <w:next w:val="1"/>
    <w:link w:val="55"/>
    <w:qFormat/>
    <w:uiPriority w:val="99"/>
    <w:pPr>
      <w:keepNext/>
      <w:jc w:val="center"/>
      <w:outlineLvl w:val="8"/>
    </w:p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qFormat/>
    <w:uiPriority w:val="99"/>
    <w:rPr>
      <w:b/>
      <w:bCs/>
    </w:rPr>
  </w:style>
  <w:style w:type="character" w:styleId="14">
    <w:name w:val="annotation reference"/>
    <w:semiHidden/>
    <w:qFormat/>
    <w:uiPriority w:val="99"/>
    <w:rPr>
      <w:sz w:val="16"/>
      <w:szCs w:val="16"/>
    </w:rPr>
  </w:style>
  <w:style w:type="character" w:styleId="15">
    <w:name w:val="FollowedHyperlink"/>
    <w:semiHidden/>
    <w:uiPriority w:val="99"/>
    <w:rPr>
      <w:color w:val="800080"/>
      <w:u w:val="single"/>
    </w:rPr>
  </w:style>
  <w:style w:type="character" w:styleId="16">
    <w:name w:val="Emphasis"/>
    <w:qFormat/>
    <w:uiPriority w:val="99"/>
    <w:rPr>
      <w:b/>
      <w:bCs/>
    </w:rPr>
  </w:style>
  <w:style w:type="character" w:styleId="17">
    <w:name w:val="line number"/>
    <w:basedOn w:val="11"/>
    <w:semiHidden/>
    <w:qFormat/>
    <w:uiPriority w:val="99"/>
  </w:style>
  <w:style w:type="character" w:styleId="18">
    <w:name w:val="footnote reference"/>
    <w:semiHidden/>
    <w:uiPriority w:val="99"/>
    <w:rPr>
      <w:vertAlign w:val="superscript"/>
    </w:rPr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page number"/>
    <w:basedOn w:val="11"/>
    <w:qFormat/>
    <w:uiPriority w:val="99"/>
  </w:style>
  <w:style w:type="paragraph" w:styleId="21">
    <w:name w:val="toc 2"/>
    <w:basedOn w:val="1"/>
    <w:next w:val="1"/>
    <w:autoRedefine/>
    <w:uiPriority w:val="39"/>
    <w:rPr>
      <w:szCs w:val="20"/>
    </w:rPr>
  </w:style>
  <w:style w:type="paragraph" w:styleId="22">
    <w:name w:val="toc 9"/>
    <w:basedOn w:val="1"/>
    <w:next w:val="1"/>
    <w:autoRedefine/>
    <w:semiHidden/>
    <w:qFormat/>
    <w:uiPriority w:val="99"/>
    <w:pPr>
      <w:ind w:left="1920"/>
    </w:pPr>
    <w:rPr>
      <w:sz w:val="18"/>
      <w:szCs w:val="18"/>
    </w:rPr>
  </w:style>
  <w:style w:type="paragraph" w:styleId="23">
    <w:name w:val="Body Text"/>
    <w:basedOn w:val="1"/>
    <w:link w:val="56"/>
    <w:qFormat/>
    <w:uiPriority w:val="99"/>
    <w:pPr>
      <w:spacing w:line="480" w:lineRule="auto"/>
    </w:pPr>
  </w:style>
  <w:style w:type="paragraph" w:styleId="24">
    <w:name w:val="toc 6"/>
    <w:basedOn w:val="1"/>
    <w:next w:val="1"/>
    <w:autoRedefine/>
    <w:semiHidden/>
    <w:qFormat/>
    <w:uiPriority w:val="99"/>
    <w:pPr>
      <w:ind w:left="1200"/>
    </w:pPr>
    <w:rPr>
      <w:sz w:val="18"/>
      <w:szCs w:val="18"/>
    </w:rPr>
  </w:style>
  <w:style w:type="paragraph" w:styleId="25">
    <w:name w:val="annotation text"/>
    <w:basedOn w:val="1"/>
    <w:link w:val="64"/>
    <w:semiHidden/>
    <w:qFormat/>
    <w:uiPriority w:val="99"/>
    <w:rPr>
      <w:sz w:val="20"/>
      <w:szCs w:val="20"/>
    </w:rPr>
  </w:style>
  <w:style w:type="paragraph" w:styleId="26">
    <w:name w:val="toc 5"/>
    <w:basedOn w:val="1"/>
    <w:next w:val="1"/>
    <w:autoRedefine/>
    <w:semiHidden/>
    <w:qFormat/>
    <w:uiPriority w:val="99"/>
    <w:pPr>
      <w:ind w:left="960"/>
    </w:pPr>
    <w:rPr>
      <w:sz w:val="18"/>
      <w:szCs w:val="18"/>
    </w:rPr>
  </w:style>
  <w:style w:type="paragraph" w:styleId="27">
    <w:name w:val="Body Text Indent 2"/>
    <w:basedOn w:val="1"/>
    <w:link w:val="59"/>
    <w:semiHidden/>
    <w:uiPriority w:val="99"/>
    <w:pPr>
      <w:spacing w:line="480" w:lineRule="auto"/>
      <w:ind w:firstLine="709"/>
    </w:pPr>
  </w:style>
  <w:style w:type="paragraph" w:styleId="28">
    <w:name w:val="table of figures"/>
    <w:basedOn w:val="1"/>
    <w:next w:val="1"/>
    <w:qFormat/>
    <w:uiPriority w:val="99"/>
    <w:pPr>
      <w:ind w:left="480" w:hanging="480"/>
    </w:pPr>
  </w:style>
  <w:style w:type="paragraph" w:styleId="29">
    <w:name w:val="Title"/>
    <w:basedOn w:val="1"/>
    <w:link w:val="60"/>
    <w:qFormat/>
    <w:uiPriority w:val="99"/>
    <w:pPr>
      <w:ind w:left="0" w:firstLine="0"/>
      <w:jc w:val="center"/>
    </w:pPr>
    <w:rPr>
      <w:b/>
      <w:bCs/>
      <w:caps/>
      <w:sz w:val="40"/>
      <w:szCs w:val="52"/>
    </w:rPr>
  </w:style>
  <w:style w:type="paragraph" w:styleId="30">
    <w:name w:val="Normal (Web)"/>
    <w:basedOn w:val="1"/>
    <w:qFormat/>
    <w:uiPriority w:val="99"/>
    <w:pPr>
      <w:widowControl w:val="0"/>
      <w:spacing w:before="100" w:after="100"/>
    </w:pPr>
    <w:rPr>
      <w:rFonts w:ascii="Arial Unicode MS" w:eastAsia="Arial Unicode MS" w:cs="Arial Unicode MS"/>
      <w:color w:val="FFFF00"/>
    </w:rPr>
  </w:style>
  <w:style w:type="paragraph" w:styleId="31">
    <w:name w:val="toc 4"/>
    <w:basedOn w:val="1"/>
    <w:next w:val="1"/>
    <w:autoRedefine/>
    <w:semiHidden/>
    <w:uiPriority w:val="99"/>
    <w:pPr>
      <w:ind w:left="720"/>
    </w:pPr>
    <w:rPr>
      <w:sz w:val="18"/>
      <w:szCs w:val="18"/>
    </w:rPr>
  </w:style>
  <w:style w:type="paragraph" w:styleId="32">
    <w:name w:val="toc 8"/>
    <w:basedOn w:val="1"/>
    <w:next w:val="1"/>
    <w:autoRedefine/>
    <w:semiHidden/>
    <w:qFormat/>
    <w:uiPriority w:val="99"/>
    <w:pPr>
      <w:ind w:left="1680"/>
    </w:pPr>
    <w:rPr>
      <w:sz w:val="18"/>
      <w:szCs w:val="18"/>
    </w:rPr>
  </w:style>
  <w:style w:type="paragraph" w:styleId="33">
    <w:name w:val="Body Text 3"/>
    <w:basedOn w:val="1"/>
    <w:link w:val="65"/>
    <w:semiHidden/>
    <w:qFormat/>
    <w:uiPriority w:val="99"/>
    <w:pPr>
      <w:jc w:val="center"/>
    </w:pPr>
    <w:rPr>
      <w:b/>
      <w:bCs/>
      <w:sz w:val="22"/>
      <w:szCs w:val="22"/>
    </w:rPr>
  </w:style>
  <w:style w:type="paragraph" w:styleId="34">
    <w:name w:val="Body Text 2"/>
    <w:basedOn w:val="1"/>
    <w:link w:val="66"/>
    <w:semiHidden/>
    <w:qFormat/>
    <w:uiPriority w:val="99"/>
    <w:pPr>
      <w:spacing w:before="240" w:after="60"/>
    </w:pPr>
    <w:rPr>
      <w:b/>
      <w:bCs/>
    </w:rPr>
  </w:style>
  <w:style w:type="paragraph" w:styleId="35">
    <w:name w:val="header"/>
    <w:basedOn w:val="1"/>
    <w:link w:val="57"/>
    <w:qFormat/>
    <w:uiPriority w:val="99"/>
    <w:pPr>
      <w:tabs>
        <w:tab w:val="center" w:pos="4419"/>
        <w:tab w:val="right" w:pos="8838"/>
      </w:tabs>
    </w:pPr>
  </w:style>
  <w:style w:type="paragraph" w:styleId="36">
    <w:name w:val="footer"/>
    <w:basedOn w:val="1"/>
    <w:link w:val="63"/>
    <w:qFormat/>
    <w:uiPriority w:val="99"/>
    <w:pPr>
      <w:tabs>
        <w:tab w:val="center" w:pos="4419"/>
        <w:tab w:val="right" w:pos="8838"/>
      </w:tabs>
    </w:pPr>
  </w:style>
  <w:style w:type="paragraph" w:styleId="37">
    <w:name w:val="caption"/>
    <w:basedOn w:val="1"/>
    <w:next w:val="1"/>
    <w:qFormat/>
    <w:uiPriority w:val="35"/>
    <w:rPr>
      <w:b/>
      <w:bCs/>
      <w:sz w:val="20"/>
      <w:szCs w:val="20"/>
    </w:rPr>
  </w:style>
  <w:style w:type="paragraph" w:styleId="38">
    <w:name w:val="toc 7"/>
    <w:basedOn w:val="1"/>
    <w:next w:val="1"/>
    <w:autoRedefine/>
    <w:semiHidden/>
    <w:qFormat/>
    <w:uiPriority w:val="99"/>
    <w:pPr>
      <w:ind w:left="1440"/>
    </w:pPr>
    <w:rPr>
      <w:sz w:val="18"/>
      <w:szCs w:val="18"/>
    </w:rPr>
  </w:style>
  <w:style w:type="paragraph" w:styleId="39">
    <w:name w:val="Body Text Indent 3"/>
    <w:basedOn w:val="1"/>
    <w:link w:val="61"/>
    <w:semiHidden/>
    <w:qFormat/>
    <w:uiPriority w:val="99"/>
    <w:pPr>
      <w:spacing w:line="480" w:lineRule="auto"/>
      <w:ind w:firstLine="360"/>
    </w:pPr>
  </w:style>
  <w:style w:type="paragraph" w:styleId="40">
    <w:name w:val="toc 3"/>
    <w:basedOn w:val="1"/>
    <w:next w:val="1"/>
    <w:autoRedefine/>
    <w:qFormat/>
    <w:uiPriority w:val="39"/>
    <w:pPr>
      <w:ind w:left="480"/>
    </w:pPr>
    <w:rPr>
      <w:i/>
      <w:iCs/>
      <w:szCs w:val="20"/>
    </w:rPr>
  </w:style>
  <w:style w:type="paragraph" w:styleId="41">
    <w:name w:val="Balloon Text"/>
    <w:basedOn w:val="1"/>
    <w:link w:val="77"/>
    <w:semiHidden/>
    <w:qFormat/>
    <w:uiPriority w:val="99"/>
    <w:rPr>
      <w:rFonts w:ascii="Tahoma" w:hAnsi="Tahoma" w:cs="Tahoma"/>
      <w:sz w:val="16"/>
      <w:szCs w:val="16"/>
    </w:rPr>
  </w:style>
  <w:style w:type="paragraph" w:styleId="42">
    <w:name w:val="Subtitle"/>
    <w:basedOn w:val="1"/>
    <w:next w:val="1"/>
    <w:link w:val="98"/>
    <w:qFormat/>
    <w:uiPriority w:val="11"/>
    <w:pPr>
      <w:spacing w:after="160"/>
      <w:ind w:left="288" w:firstLine="567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3">
    <w:name w:val="footnote text"/>
    <w:basedOn w:val="1"/>
    <w:link w:val="62"/>
    <w:semiHidden/>
    <w:qFormat/>
    <w:uiPriority w:val="99"/>
    <w:rPr>
      <w:sz w:val="20"/>
      <w:szCs w:val="20"/>
    </w:rPr>
  </w:style>
  <w:style w:type="paragraph" w:styleId="44">
    <w:name w:val="toc 1"/>
    <w:basedOn w:val="1"/>
    <w:next w:val="1"/>
    <w:autoRedefine/>
    <w:qFormat/>
    <w:uiPriority w:val="39"/>
    <w:pPr>
      <w:spacing w:line="360" w:lineRule="auto"/>
      <w:ind w:left="0"/>
    </w:pPr>
    <w:rPr>
      <w:b/>
      <w:bCs/>
      <w:szCs w:val="20"/>
    </w:rPr>
  </w:style>
  <w:style w:type="paragraph" w:styleId="45">
    <w:name w:val="Body Text Indent"/>
    <w:basedOn w:val="1"/>
    <w:link w:val="58"/>
    <w:qFormat/>
    <w:uiPriority w:val="99"/>
    <w:pPr>
      <w:spacing w:line="480" w:lineRule="auto"/>
      <w:ind w:firstLine="720"/>
    </w:pPr>
  </w:style>
  <w:style w:type="table" w:styleId="46">
    <w:name w:val="Table Grid"/>
    <w:basedOn w:val="12"/>
    <w:qFormat/>
    <w:uiPriority w:val="99"/>
    <w:rPr>
      <w:rFonts w:ascii="Calibri" w:hAnsi="Calibri"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7">
    <w:name w:val="Heading 1 Char"/>
    <w:link w:val="2"/>
    <w:qFormat/>
    <w:uiPriority w:val="99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48">
    <w:name w:val="Heading 2 Char"/>
    <w:link w:val="3"/>
    <w:qFormat/>
    <w:uiPriority w:val="99"/>
    <w:rPr>
      <w:rFonts w:eastAsia="Arial Unicode MS" w:asciiTheme="minorHAnsi" w:hAnsiTheme="minorHAnsi"/>
      <w:bCs/>
      <w:i/>
      <w:color w:val="000000"/>
      <w:sz w:val="24"/>
      <w:szCs w:val="24"/>
      <w:lang w:val="pt-BR" w:eastAsia="pt-BR"/>
    </w:rPr>
  </w:style>
  <w:style w:type="character" w:customStyle="1" w:styleId="49">
    <w:name w:val="Heading 3 Char"/>
    <w:link w:val="4"/>
    <w:qFormat/>
    <w:uiPriority w:val="99"/>
    <w:rPr>
      <w:b/>
      <w:bCs/>
      <w:color w:val="000000"/>
      <w:sz w:val="26"/>
      <w:szCs w:val="26"/>
    </w:rPr>
  </w:style>
  <w:style w:type="character" w:customStyle="1" w:styleId="50">
    <w:name w:val="Heading 4 Char"/>
    <w:link w:val="5"/>
    <w:semiHidden/>
    <w:qFormat/>
    <w:uiPriority w:val="99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51">
    <w:name w:val="Heading 5 Char"/>
    <w:link w:val="6"/>
    <w:semiHidden/>
    <w:qFormat/>
    <w:uiPriority w:val="99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52">
    <w:name w:val="Heading 6 Char"/>
    <w:link w:val="7"/>
    <w:semiHidden/>
    <w:qFormat/>
    <w:uiPriority w:val="99"/>
    <w:rPr>
      <w:rFonts w:ascii="Calibri" w:hAnsi="Calibri" w:cs="Calibri"/>
      <w:b/>
      <w:bCs/>
      <w:lang w:val="pt-BR" w:eastAsia="pt-BR"/>
    </w:rPr>
  </w:style>
  <w:style w:type="character" w:customStyle="1" w:styleId="53">
    <w:name w:val="Heading 7 Char"/>
    <w:link w:val="8"/>
    <w:semiHidden/>
    <w:qFormat/>
    <w:uiPriority w:val="99"/>
    <w:rPr>
      <w:rFonts w:ascii="Calibri" w:hAnsi="Calibri" w:cs="Calibri"/>
      <w:sz w:val="24"/>
      <w:szCs w:val="24"/>
      <w:lang w:val="pt-BR" w:eastAsia="pt-BR"/>
    </w:rPr>
  </w:style>
  <w:style w:type="character" w:customStyle="1" w:styleId="54">
    <w:name w:val="Heading 8 Char"/>
    <w:link w:val="9"/>
    <w:semiHidden/>
    <w:qFormat/>
    <w:uiPriority w:val="99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55">
    <w:name w:val="Heading 9 Char"/>
    <w:link w:val="10"/>
    <w:semiHidden/>
    <w:qFormat/>
    <w:uiPriority w:val="99"/>
    <w:rPr>
      <w:rFonts w:ascii="Cambria" w:hAnsi="Cambria" w:cs="Cambria"/>
      <w:lang w:val="pt-BR" w:eastAsia="pt-BR"/>
    </w:rPr>
  </w:style>
  <w:style w:type="character" w:customStyle="1" w:styleId="56">
    <w:name w:val="Body Text Char"/>
    <w:link w:val="23"/>
    <w:qFormat/>
    <w:uiPriority w:val="99"/>
    <w:rPr>
      <w:sz w:val="24"/>
      <w:szCs w:val="24"/>
    </w:rPr>
  </w:style>
  <w:style w:type="character" w:customStyle="1" w:styleId="57">
    <w:name w:val="Header Char"/>
    <w:link w:val="35"/>
    <w:qFormat/>
    <w:uiPriority w:val="99"/>
    <w:rPr>
      <w:sz w:val="24"/>
      <w:szCs w:val="24"/>
    </w:rPr>
  </w:style>
  <w:style w:type="character" w:customStyle="1" w:styleId="58">
    <w:name w:val="Body Text Indent Char"/>
    <w:link w:val="45"/>
    <w:qFormat/>
    <w:uiPriority w:val="99"/>
    <w:rPr>
      <w:sz w:val="24"/>
      <w:szCs w:val="24"/>
    </w:rPr>
  </w:style>
  <w:style w:type="character" w:customStyle="1" w:styleId="59">
    <w:name w:val="Body Text Indent 2 Char"/>
    <w:link w:val="27"/>
    <w:semiHidden/>
    <w:qFormat/>
    <w:uiPriority w:val="99"/>
    <w:rPr>
      <w:sz w:val="24"/>
      <w:szCs w:val="24"/>
      <w:lang w:val="pt-BR" w:eastAsia="pt-BR"/>
    </w:rPr>
  </w:style>
  <w:style w:type="character" w:customStyle="1" w:styleId="60">
    <w:name w:val="Title Char"/>
    <w:link w:val="29"/>
    <w:qFormat/>
    <w:uiPriority w:val="99"/>
    <w:rPr>
      <w:rFonts w:ascii="Calibri" w:hAnsi="Calibri"/>
      <w:b/>
      <w:bCs/>
      <w:caps/>
      <w:sz w:val="40"/>
      <w:szCs w:val="52"/>
      <w:lang w:val="pt-BR" w:eastAsia="pt-BR"/>
    </w:rPr>
  </w:style>
  <w:style w:type="character" w:customStyle="1" w:styleId="61">
    <w:name w:val="Body Text Indent 3 Char"/>
    <w:link w:val="39"/>
    <w:semiHidden/>
    <w:qFormat/>
    <w:uiPriority w:val="99"/>
    <w:rPr>
      <w:sz w:val="24"/>
      <w:szCs w:val="24"/>
    </w:rPr>
  </w:style>
  <w:style w:type="character" w:customStyle="1" w:styleId="62">
    <w:name w:val="Footnote Text Char"/>
    <w:basedOn w:val="11"/>
    <w:link w:val="43"/>
    <w:semiHidden/>
    <w:qFormat/>
    <w:uiPriority w:val="99"/>
  </w:style>
  <w:style w:type="character" w:customStyle="1" w:styleId="63">
    <w:name w:val="Footer Char"/>
    <w:link w:val="36"/>
    <w:semiHidden/>
    <w:qFormat/>
    <w:uiPriority w:val="99"/>
    <w:rPr>
      <w:sz w:val="24"/>
      <w:szCs w:val="24"/>
    </w:rPr>
  </w:style>
  <w:style w:type="character" w:customStyle="1" w:styleId="64">
    <w:name w:val="Comment Text Char"/>
    <w:link w:val="25"/>
    <w:semiHidden/>
    <w:qFormat/>
    <w:uiPriority w:val="99"/>
    <w:rPr>
      <w:sz w:val="20"/>
      <w:szCs w:val="20"/>
      <w:lang w:val="pt-BR" w:eastAsia="pt-BR"/>
    </w:rPr>
  </w:style>
  <w:style w:type="character" w:customStyle="1" w:styleId="65">
    <w:name w:val="Body Text 3 Char"/>
    <w:link w:val="33"/>
    <w:semiHidden/>
    <w:qFormat/>
    <w:uiPriority w:val="99"/>
    <w:rPr>
      <w:b/>
      <w:bCs/>
      <w:sz w:val="22"/>
      <w:szCs w:val="22"/>
    </w:rPr>
  </w:style>
  <w:style w:type="character" w:customStyle="1" w:styleId="66">
    <w:name w:val="Body Text 2 Char"/>
    <w:link w:val="34"/>
    <w:semiHidden/>
    <w:qFormat/>
    <w:uiPriority w:val="99"/>
    <w:rPr>
      <w:sz w:val="24"/>
      <w:szCs w:val="24"/>
      <w:lang w:val="pt-BR" w:eastAsia="pt-BR"/>
    </w:rPr>
  </w:style>
  <w:style w:type="paragraph" w:customStyle="1" w:styleId="67">
    <w:name w:val="Classif"/>
    <w:qFormat/>
    <w:uiPriority w:val="99"/>
    <w:pPr>
      <w:ind w:left="288"/>
      <w:jc w:val="center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68">
    <w:name w:val="DatReg"/>
    <w:qFormat/>
    <w:uiPriority w:val="99"/>
    <w:pPr>
      <w:ind w:left="288"/>
      <w:jc w:val="center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69">
    <w:name w:val="NroReg"/>
    <w:qFormat/>
    <w:uiPriority w:val="99"/>
    <w:pPr>
      <w:ind w:left="288"/>
      <w:jc w:val="center"/>
    </w:pPr>
    <w:rPr>
      <w:rFonts w:ascii="Times New Roman" w:hAnsi="Times New Roman" w:eastAsia="Times New Roman" w:cs="Times New Roman"/>
      <w:sz w:val="18"/>
      <w:szCs w:val="18"/>
      <w:lang w:val="pt-BR" w:eastAsia="pt-BR" w:bidi="ar-SA"/>
    </w:rPr>
  </w:style>
  <w:style w:type="paragraph" w:customStyle="1" w:styleId="70">
    <w:name w:val="Paginacao"/>
    <w:qFormat/>
    <w:uiPriority w:val="99"/>
    <w:pPr>
      <w:ind w:left="288"/>
      <w:jc w:val="center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71">
    <w:name w:val="TituloTese"/>
    <w:qFormat/>
    <w:uiPriority w:val="99"/>
    <w:pPr>
      <w:ind w:left="288"/>
      <w:jc w:val="both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72">
    <w:name w:val="Autor"/>
    <w:qFormat/>
    <w:uiPriority w:val="99"/>
    <w:pPr>
      <w:ind w:left="288"/>
      <w:jc w:val="both"/>
    </w:pPr>
    <w:rPr>
      <w:rFonts w:ascii="Times New Roman" w:hAnsi="Times New Roman" w:eastAsia="Times New Roman" w:cs="Times New Roman"/>
      <w:b/>
      <w:bCs/>
      <w:lang w:val="pt-BR" w:eastAsia="pt-BR" w:bidi="ar-SA"/>
    </w:rPr>
  </w:style>
  <w:style w:type="paragraph" w:customStyle="1" w:styleId="73">
    <w:name w:val="Instituicao"/>
    <w:qFormat/>
    <w:uiPriority w:val="99"/>
    <w:pPr>
      <w:ind w:left="288"/>
      <w:jc w:val="both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74">
    <w:name w:val="Palchavsug"/>
    <w:qFormat/>
    <w:uiPriority w:val="99"/>
    <w:pPr>
      <w:ind w:left="288"/>
      <w:jc w:val="both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75">
    <w:name w:val="Apresent"/>
    <w:qFormat/>
    <w:uiPriority w:val="99"/>
    <w:pPr>
      <w:ind w:left="288"/>
      <w:jc w:val="both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76">
    <w:name w:val="Resumo"/>
    <w:qFormat/>
    <w:uiPriority w:val="99"/>
    <w:pPr>
      <w:ind w:left="288"/>
      <w:jc w:val="both"/>
    </w:pPr>
    <w:rPr>
      <w:rFonts w:ascii="Times New Roman" w:hAnsi="Times New Roman" w:eastAsia="Times New Roman" w:cs="Times New Roman"/>
      <w:lang w:val="pt-BR" w:eastAsia="pt-BR" w:bidi="ar-SA"/>
    </w:rPr>
  </w:style>
  <w:style w:type="character" w:customStyle="1" w:styleId="77">
    <w:name w:val="Balloon Text Char"/>
    <w:link w:val="41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78">
    <w:name w:val="Revision"/>
    <w:hidden/>
    <w:semiHidden/>
    <w:qFormat/>
    <w:uiPriority w:val="99"/>
    <w:pPr>
      <w:ind w:left="288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customStyle="1" w:styleId="79">
    <w:name w:val="Pa8"/>
    <w:basedOn w:val="1"/>
    <w:next w:val="1"/>
    <w:qFormat/>
    <w:uiPriority w:val="99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80">
    <w:name w:val="Default"/>
    <w:qFormat/>
    <w:uiPriority w:val="99"/>
    <w:pPr>
      <w:autoSpaceDE w:val="0"/>
      <w:autoSpaceDN w:val="0"/>
      <w:adjustRightInd w:val="0"/>
      <w:ind w:left="288"/>
    </w:pPr>
    <w:rPr>
      <w:rFonts w:ascii="Times" w:hAnsi="Times" w:eastAsia="Times New Roman" w:cs="Times"/>
      <w:color w:val="000000"/>
      <w:sz w:val="24"/>
      <w:szCs w:val="24"/>
      <w:lang w:val="pt-BR" w:eastAsia="pt-BR" w:bidi="ar-SA"/>
    </w:rPr>
  </w:style>
  <w:style w:type="paragraph" w:customStyle="1" w:styleId="81">
    <w:name w:val="Pa11"/>
    <w:basedOn w:val="80"/>
    <w:next w:val="80"/>
    <w:qFormat/>
    <w:uiPriority w:val="99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82">
    <w:name w:val="Pa3"/>
    <w:basedOn w:val="80"/>
    <w:next w:val="80"/>
    <w:qFormat/>
    <w:uiPriority w:val="99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83">
    <w:name w:val="Pa10"/>
    <w:basedOn w:val="80"/>
    <w:next w:val="80"/>
    <w:qFormat/>
    <w:uiPriority w:val="99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84">
    <w:name w:val="List Paragraph"/>
    <w:basedOn w:val="1"/>
    <w:qFormat/>
    <w:uiPriority w:val="99"/>
    <w:pPr>
      <w:ind w:left="720"/>
      <w:contextualSpacing/>
    </w:pPr>
  </w:style>
  <w:style w:type="character" w:customStyle="1" w:styleId="85">
    <w:name w:val="Fotnotsreferens"/>
    <w:qFormat/>
    <w:uiPriority w:val="99"/>
    <w:rPr>
      <w:color w:val="000000"/>
    </w:rPr>
  </w:style>
  <w:style w:type="character" w:customStyle="1" w:styleId="86">
    <w:name w:val="gt-icon-text1"/>
    <w:basedOn w:val="11"/>
    <w:qFormat/>
    <w:uiPriority w:val="99"/>
  </w:style>
  <w:style w:type="paragraph" w:customStyle="1" w:styleId="87">
    <w:name w:val="titu_azul"/>
    <w:basedOn w:val="1"/>
    <w:qFormat/>
    <w:uiPriority w:val="99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customStyle="1" w:styleId="88">
    <w:name w:val="HTML Top of Form"/>
    <w:basedOn w:val="1"/>
    <w:next w:val="1"/>
    <w:link w:val="89"/>
    <w:semiHidden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89">
    <w:name w:val="z-Top of Form Char"/>
    <w:link w:val="88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90">
    <w:name w:val="HTML Bottom of Form"/>
    <w:basedOn w:val="1"/>
    <w:next w:val="1"/>
    <w:link w:val="91"/>
    <w:semiHidden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91">
    <w:name w:val="z-Bottom of Form Char"/>
    <w:link w:val="90"/>
    <w:semiHidden/>
    <w:qFormat/>
    <w:uiPriority w:val="99"/>
    <w:rPr>
      <w:rFonts w:ascii="Arial" w:hAnsi="Arial" w:cs="Arial"/>
      <w:vanish/>
      <w:sz w:val="16"/>
      <w:szCs w:val="16"/>
    </w:rPr>
  </w:style>
  <w:style w:type="character" w:customStyle="1" w:styleId="92">
    <w:name w:val="A2"/>
    <w:qFormat/>
    <w:uiPriority w:val="99"/>
    <w:rPr>
      <w:b/>
      <w:bCs/>
      <w:color w:val="000000"/>
      <w:sz w:val="11"/>
      <w:szCs w:val="11"/>
    </w:rPr>
  </w:style>
  <w:style w:type="character" w:customStyle="1" w:styleId="93">
    <w:name w:val="A9"/>
    <w:qFormat/>
    <w:uiPriority w:val="99"/>
    <w:rPr>
      <w:color w:val="000000"/>
      <w:sz w:val="18"/>
      <w:szCs w:val="18"/>
    </w:rPr>
  </w:style>
  <w:style w:type="paragraph" w:customStyle="1" w:styleId="94">
    <w:name w:val="Pa0"/>
    <w:basedOn w:val="80"/>
    <w:next w:val="80"/>
    <w:qFormat/>
    <w:uiPriority w:val="99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95">
    <w:name w:val="long_text"/>
    <w:basedOn w:val="11"/>
    <w:qFormat/>
    <w:uiPriority w:val="99"/>
  </w:style>
  <w:style w:type="paragraph" w:customStyle="1" w:styleId="96">
    <w:name w:val="Corpo de Texto"/>
    <w:basedOn w:val="1"/>
    <w:semiHidden/>
    <w:qFormat/>
    <w:uiPriority w:val="99"/>
    <w:pPr>
      <w:spacing w:line="360" w:lineRule="auto"/>
    </w:pPr>
    <w:rPr>
      <w:rFonts w:ascii="Arial" w:hAnsi="Arial" w:eastAsia="MS Mincho" w:cs="Arial"/>
      <w:sz w:val="20"/>
      <w:szCs w:val="20"/>
    </w:rPr>
  </w:style>
  <w:style w:type="paragraph" w:styleId="97">
    <w:name w:val="No Spacing"/>
    <w:qFormat/>
    <w:uiPriority w:val="1"/>
    <w:pPr>
      <w:ind w:left="288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character" w:customStyle="1" w:styleId="98">
    <w:name w:val="Subtitle Char"/>
    <w:basedOn w:val="11"/>
    <w:link w:val="42"/>
    <w:uiPriority w:val="11"/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:lang w:val="pt-BR" w:eastAsia="pt-BR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9">
    <w:name w:val="Unresolved Mention"/>
    <w:basedOn w:val="11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</Pages>
  <Words>1252</Words>
  <Characters>7137</Characters>
  <Lines>59</Lines>
  <Paragraphs>16</Paragraphs>
  <TotalTime>16</TotalTime>
  <ScaleCrop>false</ScaleCrop>
  <LinksUpToDate>false</LinksUpToDate>
  <CharactersWithSpaces>8373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2017-06-05T05:06:00Z</dcterms:created>
  <dc:creator>Reinaldo Fagundes dos Santos</dc:creator>
  <cp:lastModifiedBy>Pedro</cp:lastModifiedBy>
  <cp:lastPrinted>2011-06-20T19:51:00Z</cp:lastPrinted>
  <dcterms:modified xsi:type="dcterms:W3CDTF">2025-06-17T01:01:04Z</dcterms:modified>
  <dc:subject>SCM</dc:subject>
  <dc:title>Tese Doutorado Qualificação Reinaldo 18/06/2010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8CA146C773B34290A4AA8817023D4C6D_13</vt:lpwstr>
  </property>
</Properties>
</file>