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E313B5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E313B5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2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258E9629" w:rsidR="00D12D74" w:rsidRPr="00E313B5" w:rsidRDefault="00E313B5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2023-03-10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E313B5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0EF8D450" w:rsidR="0015747E" w:rsidRPr="0015747E" w:rsidRDefault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5747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0EF8D450" w:rsidR="0015747E" w:rsidRPr="0015747E" w:rsidRDefault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5747E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E313B5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0E508FD5" w:rsidR="0015747E" w:rsidRPr="0015747E" w:rsidRDefault="0015747E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5747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0E508FD5" w:rsidR="0015747E" w:rsidRPr="0015747E" w:rsidRDefault="0015747E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5747E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Отчество</w:t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23BE1869" w:rsidR="0015747E" w:rsidRPr="0015747E" w:rsidRDefault="0015747E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5747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Имя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23BE1869" w:rsidR="0015747E" w:rsidRPr="0015747E" w:rsidRDefault="0015747E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5747E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Имя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E313B5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E313B5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E313B5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E313B5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E313B5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E313B5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5B0E626" w:rsidR="00D12D74" w:rsidRPr="0015747E" w:rsidRDefault="00E313B5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 w:rsidRPr="0015747E"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 w:rsidR="0015747E" w:rsidRPr="0015747E"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highlight w:val="yellow"/>
                        <w:u w:val="dotted" w:color="231F20"/>
                      </w:rPr>
                      <w:t>89875214521</w:t>
                    </w:r>
                    <w:r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Тип абонентской линии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Использование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оборудования</w:t>
      </w:r>
    </w:p>
    <w:p w14:paraId="79210DBB" w14:textId="77777777" w:rsidR="00D12D74" w:rsidRDefault="00E313B5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E313B5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E313B5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E313B5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E313B5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E313B5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E313B5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E313B5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E313B5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E313B5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E313B5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E313B5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6D7268E0" w:rsidR="00D12D74" w:rsidRPr="00685ED0" w:rsidRDefault="00685ED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</w:rPr>
                  </w:pPr>
                  <w:r w:rsidRPr="00685ED0"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highlight w:val="yellow"/>
                      <w:u w:val="dotted" w:color="231F20"/>
                    </w:rPr>
                    <w:t>6315</w:t>
                  </w:r>
                </w:p>
              </w:txbxContent>
            </v:textbox>
            <w10:wrap anchorx="page"/>
          </v:shape>
        </w:pict>
      </w:r>
      <w:r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E313B5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E313B5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22C33B7E" w:rsidR="00685ED0" w:rsidRPr="00685ED0" w:rsidRDefault="00685ED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ED0"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highlight w:val="yellow"/>
                                <w:u w:val="dotted" w:color="231F20"/>
                              </w:rPr>
                              <w:t>204054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22C33B7E" w:rsidR="00685ED0" w:rsidRPr="00685ED0" w:rsidRDefault="00685ED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</w:rPr>
                      </w:pPr>
                      <w:r w:rsidRPr="00685ED0"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highlight w:val="yellow"/>
                          <w:u w:val="dotted" w:color="231F20"/>
                        </w:rPr>
                        <w:t>204054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E313B5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документ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E313B5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E313B5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E313B5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E313B5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E313B5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E313B5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E313B5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E313B5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E313B5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E313B5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E313B5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E313B5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E313B5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E313B5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E313B5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E313B5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E313B5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E313B5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E313B5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E313B5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E313B5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E313B5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E313B5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E313B5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E313B5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E313B5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E313B5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E313B5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E313B5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E313B5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E313B5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E313B5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E313B5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E313B5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E313B5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E313B5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E313B5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340F6A80">
                <wp:simplePos x="0" y="0"/>
                <wp:positionH relativeFrom="column">
                  <wp:posOffset>1708727</wp:posOffset>
                </wp:positionH>
                <wp:positionV relativeFrom="paragraph">
                  <wp:posOffset>73025</wp:posOffset>
                </wp:positionV>
                <wp:extent cx="1669011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5999F59D" w:rsidR="008E1B28" w:rsidRPr="0015747E" w:rsidRDefault="008E1B28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E1B28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Саратовская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55pt;margin-top:5.75pt;width:131.4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" filled="f" stroked="f">
                <v:textbox>
                  <w:txbxContent>
                    <w:p w14:paraId="301315C8" w14:textId="5999F59D" w:rsidR="008E1B28" w:rsidRPr="0015747E" w:rsidRDefault="008E1B28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E1B28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Саратовская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4A083E20" w:rsidR="008E1B28" w:rsidRPr="00685ED0" w:rsidRDefault="008E1B28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B28"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highlight w:val="yellow"/>
                                <w:u w:val="dotted" w:color="231F20"/>
                              </w:rPr>
                              <w:t>410041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4A083E20" w:rsidR="008E1B28" w:rsidRPr="00685ED0" w:rsidRDefault="008E1B28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</w:rPr>
                      </w:pPr>
                      <w:r w:rsidRPr="008E1B28"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highlight w:val="yellow"/>
                          <w:u w:val="dotted" w:color="231F20"/>
                        </w:rPr>
                        <w:t>410041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E313B5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02FEC8C0" w:rsidR="008E1B28" w:rsidRPr="0015747E" w:rsidRDefault="008E1B28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E1B28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Ленинский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02FEC8C0" w:rsidR="008E1B28" w:rsidRPr="0015747E" w:rsidRDefault="008E1B28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E1B28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Ленинский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E313B5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E313B5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E313B5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E313B5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E313B5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E313B5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E313B5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E313B5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0" w:type="auto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0"/>
                    <w:gridCol w:w="3006"/>
                    <w:gridCol w:w="725"/>
                  </w:tblGrid>
                  <w:tr w:rsidR="00D12D74" w14:paraId="58AF8CB9" w14:textId="77777777" w:rsidTr="008E1B28">
                    <w:trPr>
                      <w:trHeight w:val="238"/>
                    </w:trPr>
                    <w:tc>
                      <w:tcPr>
                        <w:tcW w:w="441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6456A867" w:rsidR="00D12D74" w:rsidRPr="008E1B28" w:rsidRDefault="008E1B28" w:rsidP="008E1B28">
                        <w:pPr>
                          <w:pStyle w:val="TableParagraph"/>
                          <w:ind w:left="142"/>
                          <w:rPr>
                            <w:rFonts w:ascii="Times New Roman" w:hAnsi="Times New Roman" w:cs="Times New Roman"/>
                            <w:sz w:val="10"/>
                          </w:rPr>
                        </w:pPr>
                        <w:r w:rsidRPr="008E1B28">
                          <w:rPr>
                            <w:rFonts w:ascii="Times New Roman" w:hAnsi="Times New Roman" w:cs="Times New Roman"/>
                            <w:sz w:val="12"/>
                            <w:szCs w:val="24"/>
                            <w:highlight w:val="yellow"/>
                          </w:rPr>
                          <w:t>Антонова</w:t>
                        </w:r>
                      </w:p>
                    </w:tc>
                  </w:tr>
                  <w:tr w:rsidR="00D12D74" w14:paraId="5B225704" w14:textId="77777777" w:rsidTr="00D56674">
                    <w:trPr>
                      <w:trHeight w:val="274"/>
                    </w:trPr>
                    <w:tc>
                      <w:tcPr>
                        <w:tcW w:w="68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02B093E" w:rsidR="00D12D74" w:rsidRDefault="008E1B28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</w:rPr>
                        </w:pPr>
                        <w:r w:rsidRPr="008E1B28">
                          <w:rPr>
                            <w:rFonts w:ascii="Times New Roman"/>
                            <w:sz w:val="12"/>
                            <w:szCs w:val="24"/>
                            <w:highlight w:val="yellow"/>
                          </w:rPr>
                          <w:t>10</w:t>
                        </w:r>
                      </w:p>
                    </w:tc>
                    <w:tc>
                      <w:tcPr>
                        <w:tcW w:w="3006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E313B5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25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591E0840" w:rsidR="00D12D74" w:rsidRPr="008E1B28" w:rsidRDefault="008E1B28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</w:rPr>
                        </w:pPr>
                        <w:r w:rsidRPr="008E1B28">
                          <w:rPr>
                            <w:rFonts w:ascii="Times New Roman"/>
                            <w:sz w:val="12"/>
                            <w:szCs w:val="24"/>
                            <w:highlight w:val="yellow"/>
                          </w:rPr>
                          <w:t>15</w:t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E313B5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E313B5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E313B5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346606C6" w:rsidR="0001772C" w:rsidRPr="0015747E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Технологии развлечения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346606C6" w:rsidR="0001772C" w:rsidRPr="0015747E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Технологии развлечения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E313B5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E313B5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E313B5">
      <w:pPr>
        <w:pStyle w:val="a3"/>
        <w:spacing w:before="5"/>
        <w:ind w:left="140"/>
      </w:pPr>
      <w:r>
        <w:br w:type="column"/>
      </w:r>
      <w:r>
        <w:rPr>
          <w:color w:val="231F20"/>
          <w:w w:val="105"/>
        </w:rPr>
        <w:t>xDSL</w:t>
      </w:r>
    </w:p>
    <w:p w14:paraId="3311EEFA" w14:textId="77777777" w:rsidR="00D12D74" w:rsidRDefault="00E313B5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E313B5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E313B5">
      <w:pPr>
        <w:pStyle w:val="a3"/>
        <w:spacing w:before="5"/>
        <w:ind w:left="140"/>
      </w:pPr>
      <w:r>
        <w:br w:type="column"/>
      </w:r>
      <w:r>
        <w:rPr>
          <w:color w:val="231F20"/>
        </w:rPr>
        <w:t>FTTx</w:t>
      </w:r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E313B5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E313B5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E313B5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E313B5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E313B5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E313B5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E313B5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E313B5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E313B5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E313B5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E313B5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E313B5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E313B5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E313B5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E313B5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E313B5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собственность,</w:t>
      </w:r>
    </w:p>
    <w:p w14:paraId="0E40B9C3" w14:textId="77777777" w:rsidR="00D12D74" w:rsidRDefault="00E313B5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E313B5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E313B5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E313B5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E313B5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E313B5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E313B5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E313B5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E313B5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E313B5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E313B5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E313B5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E313B5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E313B5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E313B5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E313B5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E313B5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E313B5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центр(88001000800)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E313B5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E313B5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E313B5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E313B5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E313B5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2703B49C" w:rsidR="004D2AAD" w:rsidRPr="0015747E" w:rsidRDefault="0001772C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Технологии развлечения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2703B49C" w:rsidR="004D2AAD" w:rsidRPr="0015747E" w:rsidRDefault="0001772C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Технологии развлечения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E313B5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E313B5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26630E0F" w:rsidR="004D2AAD" w:rsidRPr="0015747E" w:rsidRDefault="004D2AAD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4D2AA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Безлимитный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26630E0F" w:rsidR="004D2AAD" w:rsidRPr="0015747E" w:rsidRDefault="004D2AAD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4D2AAD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Безлимитный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E313B5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E313B5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E313B5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E313B5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E313B5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E313B5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Акции   </w:t>
      </w:r>
      <w:r>
        <w:rPr>
          <w:color w:val="231F20"/>
          <w:spacing w:val="-6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EC87791" w14:textId="77777777" w:rsidR="00D12D74" w:rsidRDefault="00E313B5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E313B5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E313B5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E313B5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w w:val="95"/>
        </w:rPr>
        <w:t>Услуга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E313B5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E313B5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E313B5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E313B5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E313B5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E313B5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E313B5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E313B5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E313B5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Предоставление</w:t>
      </w:r>
    </w:p>
    <w:p w14:paraId="3ABE22DA" w14:textId="77777777" w:rsidR="00D12D74" w:rsidRDefault="00E313B5">
      <w:pPr>
        <w:pStyle w:val="a3"/>
        <w:spacing w:before="4"/>
      </w:pPr>
      <w:r>
        <w:br w:type="column"/>
      </w:r>
    </w:p>
    <w:p w14:paraId="2B4BE3AF" w14:textId="77777777" w:rsidR="00D12D74" w:rsidRDefault="00E313B5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E313B5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E313B5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w w:val="95"/>
        </w:rPr>
        <w:t>Схема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(способ)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включения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4D1A5B2C" w14:textId="77777777" w:rsidR="00D12D74" w:rsidRDefault="00E313B5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E313B5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E313B5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E313B5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E313B5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E313B5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E313B5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95"/>
        </w:rPr>
        <w:t>текущими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физическими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характеристиками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абонентской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линии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(линии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доступа)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месторасположением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запрашиваемого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контента.</w:t>
      </w:r>
    </w:p>
    <w:p w14:paraId="1969E5A4" w14:textId="77777777" w:rsidR="00D12D74" w:rsidRDefault="00E313B5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E313B5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E313B5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п.п.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E313B5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E313B5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E313B5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E313B5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E313B5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E313B5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 xml:space="preserve">Публичное </w:t>
      </w:r>
      <w:r>
        <w:rPr>
          <w:color w:val="231F20"/>
          <w:w w:val="95"/>
          <w:sz w:val="11"/>
        </w:rPr>
        <w:t>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E313B5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r w:rsidR="0090732B" w:rsidRPr="0090732B">
        <w:rPr>
          <w:color w:val="231F20"/>
          <w:w w:val="95"/>
          <w:sz w:val="11"/>
        </w:rPr>
        <w:t>вн.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 xml:space="preserve">Смольнинское, наб. Синопская, д.14, Литера А </w:t>
      </w:r>
    </w:p>
    <w:p w14:paraId="4707BE4F" w14:textId="7B8E8B06" w:rsidR="0090732B" w:rsidRDefault="00E313B5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E313B5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E313B5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5E6D9DFF">
                <wp:simplePos x="0" y="0"/>
                <wp:positionH relativeFrom="column">
                  <wp:posOffset>80009</wp:posOffset>
                </wp:positionH>
                <wp:positionV relativeFrom="paragraph">
                  <wp:posOffset>5715</wp:posOffset>
                </wp:positionV>
                <wp:extent cx="3275965" cy="52070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6A241B19" w:rsidR="0001772C" w:rsidRPr="0001772C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 w:rsidRP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индекс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об. </w:t>
                            </w:r>
                            <w:r w:rsidR="00F731D5" w:rsidRP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Область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90732B" w:rsidRP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Улица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90732B" w:rsidRP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дом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кВ </w:t>
                            </w:r>
                            <w:r w:rsidR="0090732B" w:rsidRP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квартира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3pt;margin-top:.45pt;width:257.95pt;height:41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" filled="f" stroked="f">
                <v:textbox>
                  <w:txbxContent>
                    <w:p w14:paraId="295A75CE" w14:textId="6A241B19" w:rsidR="0001772C" w:rsidRPr="0001772C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 w:rsidRPr="0090732B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индекс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об. </w:t>
                      </w:r>
                      <w:r w:rsidR="00F731D5" w:rsidRPr="00F731D5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Область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90732B" w:rsidRPr="0090732B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Улица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90732B" w:rsidRPr="0090732B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дом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кВ </w:t>
                      </w:r>
                      <w:r w:rsidR="0090732B" w:rsidRPr="0090732B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квартира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4DE39BED" w:rsidR="0001772C" w:rsidRPr="0015747E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Фамилия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Имя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highlight w:val="yellow"/>
                              </w:rPr>
                              <w:t>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4DE39BED" w:rsidR="0001772C" w:rsidRPr="0015747E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Фамилия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Имя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  <w:highlight w:val="yellow"/>
                        </w:rPr>
                        <w:t>Отчество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E313B5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E313B5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5747E"/>
    <w:rsid w:val="004D2AAD"/>
    <w:rsid w:val="00685ED0"/>
    <w:rsid w:val="008E1B28"/>
    <w:rsid w:val="0090732B"/>
    <w:rsid w:val="00B703DC"/>
    <w:rsid w:val="00D12D74"/>
    <w:rsid w:val="00D56674"/>
    <w:rsid w:val="00E313B5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4</cp:revision>
  <dcterms:created xsi:type="dcterms:W3CDTF">2023-01-26T14:09:00Z</dcterms:created>
  <dcterms:modified xsi:type="dcterms:W3CDTF">2023-03-10T19:43:00Z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