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B0D" w14:textId="32256679" w:rsidR="00E975AB" w:rsidRPr="00AB6E42" w:rsidRDefault="0068587D" w:rsidP="00276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ДОГОВОР </w:t>
      </w:r>
      <w:r w:rsidR="00AB6E42" w:rsidRPr="00AB6E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{{</w:t>
      </w:r>
      <w:r w:rsidR="00AB6E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app.id</w:t>
      </w:r>
      <w:r w:rsidR="00AB6E42" w:rsidRPr="00AB6E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}</w:t>
      </w:r>
      <w:r w:rsidR="00AB6E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}</w:t>
      </w:r>
    </w:p>
    <w:p w14:paraId="0C453EE7" w14:textId="77777777" w:rsidR="005C4895" w:rsidRDefault="00544248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оказани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услуг связи юридическому лицу,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4A91CB0E" w14:textId="055440C3" w:rsidR="00E975AB" w:rsidRDefault="00E975AB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финансируемому из средств соответствующего бюджета</w:t>
      </w:r>
    </w:p>
    <w:p w14:paraId="3AB81FD8" w14:textId="77777777" w:rsidR="008A6F2F" w:rsidRDefault="008A6F2F" w:rsidP="00E975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5"/>
        <w:gridCol w:w="3893"/>
      </w:tblGrid>
      <w:tr w:rsidR="00AB6E42" w:rsidRPr="00A77ED3" w14:paraId="0BBD1061" w14:textId="77777777" w:rsidTr="00204FDE">
        <w:tc>
          <w:tcPr>
            <w:tcW w:w="6658" w:type="dxa"/>
          </w:tcPr>
          <w:p w14:paraId="118362D8" w14:textId="77777777" w:rsidR="008A6F2F" w:rsidRPr="00A77ED3" w:rsidRDefault="008A6F2F" w:rsidP="00204FD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Саратов</w:t>
            </w:r>
          </w:p>
        </w:tc>
        <w:tc>
          <w:tcPr>
            <w:tcW w:w="3934" w:type="dxa"/>
          </w:tcPr>
          <w:p w14:paraId="7873C0EC" w14:textId="2952AFEC" w:rsidR="008A6F2F" w:rsidRPr="00A77ED3" w:rsidRDefault="009C263E" w:rsidP="00204FD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{{day</w:t>
            </w:r>
            <w:proofErr w:type="gram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proofErr w:type="gramEnd"/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март______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4A91CB11" w14:textId="434D5BBC" w:rsidR="00E975AB" w:rsidRDefault="00FF4648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Публичное акционерное общество «Ростелеком» (ПАО «Ростелеком»)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именуемое в дальнейшем 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«Оператор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C55179" w:rsidRP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Петрова Ивана Сергеевича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</w:t>
      </w:r>
      <w:r w:rsid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Устава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 именуемое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дальнейшем «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Абонент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52268E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доверенности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принимая во внимание, что  Оператор  имеет  действующие лицензии на  предоставление   услуг  связи заключили настоящий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 нижеследующем:</w:t>
      </w:r>
    </w:p>
    <w:p w14:paraId="317E3D62" w14:textId="77777777" w:rsidR="006F011A" w:rsidRPr="00CD5F3D" w:rsidRDefault="006F011A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2" w14:textId="4D3C218B" w:rsidR="00E975AB" w:rsidRDefault="00E975AB" w:rsidP="002E504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Предмет </w:t>
      </w:r>
      <w:r w:rsidR="006858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</w:p>
    <w:p w14:paraId="16DF9F93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13" w14:textId="6ED49A84" w:rsidR="00367D17" w:rsidRPr="00CD5F3D" w:rsidRDefault="00367D17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Осуществление </w:t>
      </w:r>
      <w:r w:rsidR="00C90D8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закупки по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производится на основании п. ч.1 ст.93 Федерального закона </w:t>
      </w:r>
      <w:r w:rsidR="009105FB" w:rsidRPr="00CD5F3D">
        <w:rPr>
          <w:rFonts w:ascii="Times New Roman" w:hAnsi="Times New Roman" w:cs="Times New Roman"/>
          <w:sz w:val="20"/>
          <w:szCs w:val="20"/>
        </w:rPr>
        <w:t>от 05.04.2013 N 44-</w:t>
      </w:r>
      <w:r w:rsidR="00C90D8B" w:rsidRPr="00CD5F3D">
        <w:rPr>
          <w:rFonts w:ascii="Times New Roman" w:hAnsi="Times New Roman" w:cs="Times New Roman"/>
          <w:sz w:val="20"/>
          <w:szCs w:val="20"/>
        </w:rPr>
        <w:t>ФЗ «О Контрактной</w:t>
      </w:r>
      <w:r w:rsidR="00C90D8B">
        <w:rPr>
          <w:rFonts w:ascii="Times New Roman" w:hAnsi="Times New Roman" w:cs="Times New Roman"/>
          <w:sz w:val="20"/>
          <w:szCs w:val="20"/>
        </w:rPr>
        <w:t xml:space="preserve"> </w:t>
      </w:r>
      <w:r w:rsidR="00C90D8B" w:rsidRPr="00CD5F3D">
        <w:rPr>
          <w:rFonts w:ascii="Times New Roman" w:hAnsi="Times New Roman" w:cs="Times New Roman"/>
          <w:sz w:val="20"/>
          <w:szCs w:val="20"/>
        </w:rPr>
        <w:t>системе</w:t>
      </w:r>
      <w:r w:rsidR="009105FB" w:rsidRPr="00CD5F3D">
        <w:rPr>
          <w:rFonts w:ascii="Times New Roman" w:hAnsi="Times New Roman" w:cs="Times New Roman"/>
          <w:sz w:val="20"/>
          <w:szCs w:val="20"/>
        </w:rPr>
        <w:t xml:space="preserve"> в сфере закупок товаров, работ, услуг для обеспечения госуда</w:t>
      </w:r>
      <w:r w:rsidR="00C90D8B">
        <w:rPr>
          <w:rFonts w:ascii="Times New Roman" w:hAnsi="Times New Roman" w:cs="Times New Roman"/>
          <w:sz w:val="20"/>
          <w:szCs w:val="20"/>
        </w:rPr>
        <w:t>рственных и муниципальных нужд».</w:t>
      </w:r>
    </w:p>
    <w:p w14:paraId="4A91CB14" w14:textId="21D66BA0" w:rsidR="00E975AB" w:rsidRPr="00CD5F3D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условиями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Оператор обязуется оказывать Абоненту услуги связи, описанные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Приложениях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(далее – услуги), а Абонент обязуется принимать и оплачивать оказ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анные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услуги. Состав и перечень услуг, а также дополнительные права и обязанности Сторон,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определяются Приложениями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15" w14:textId="63A5A460" w:rsidR="00E975AB" w:rsidRPr="00CE1ECC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оказываемых услуг по настоящему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 определяется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пределах лимитов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обязательств, установленных    Абоненту. </w:t>
      </w:r>
    </w:p>
    <w:p w14:paraId="4A91CB16" w14:textId="54D252F6" w:rsidR="00E975AB" w:rsidRPr="00CE1ECC" w:rsidRDefault="00276E65" w:rsidP="00276E6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настоящего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 составляет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price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 w:rsidRPr="00102A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monthPrice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) руб.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., в том числе НДС</w:t>
      </w:r>
      <w:r w:rsidR="009105F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9105FB" w:rsidRPr="00CE1ECC">
        <w:rPr>
          <w:rFonts w:ascii="Times New Roman" w:hAnsi="Times New Roman" w:cs="Times New Roman"/>
          <w:sz w:val="20"/>
          <w:szCs w:val="20"/>
        </w:rPr>
        <w:t>предусмотренный действующим законодательством.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Цена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является твердой и определяется на весь срок исполнения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а, указанного в п. 6.1</w:t>
      </w:r>
      <w:r w:rsid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975AB" w:rsidRPr="00CE1EC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 xml:space="preserve">При заключении и исполнении </w:t>
      </w:r>
      <w:r w:rsidR="00CE1ECC">
        <w:rPr>
          <w:rFonts w:ascii="Times New Roman" w:eastAsia="Times New Roman" w:hAnsi="Times New Roman"/>
          <w:sz w:val="20"/>
          <w:szCs w:val="20"/>
          <w:lang w:eastAsia="ru-RU"/>
        </w:rPr>
        <w:t>Договор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>а изменение его условий не допускается, за исключением случаев, предусмотренных статьей 34 и 95 Федерального закона № 44-ФЗ.</w:t>
      </w:r>
      <w:r w:rsidR="00773206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8F1E63" w14:textId="7D8C0BB6" w:rsidR="00E04DB0" w:rsidRPr="00CE1ECC" w:rsidRDefault="00E04DB0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1.5.</w:t>
      </w:r>
      <w:r w:rsidRPr="00CE1ECC">
        <w:rPr>
          <w:rFonts w:ascii="Times New Roman" w:hAnsi="Times New Roman" w:cs="Times New Roman"/>
          <w:sz w:val="20"/>
          <w:szCs w:val="20"/>
        </w:rPr>
        <w:t xml:space="preserve"> Сумма, подлежащая уплате Оператору,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68587D" w:rsidRPr="00CE1ECC"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Абонентом.</w:t>
      </w:r>
    </w:p>
    <w:p w14:paraId="00AA4B18" w14:textId="77777777" w:rsidR="00773206" w:rsidRPr="00CD5F3D" w:rsidRDefault="0077320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8" w14:textId="1A3543A1" w:rsidR="00E975AB" w:rsidRPr="00276E65" w:rsidRDefault="00E975AB" w:rsidP="002E5041">
      <w:pPr>
        <w:pStyle w:val="afb"/>
        <w:numPr>
          <w:ilvl w:val="0"/>
          <w:numId w:val="8"/>
        </w:numPr>
        <w:ind w:left="0" w:firstLine="284"/>
        <w:jc w:val="center"/>
        <w:rPr>
          <w:b/>
          <w:bCs/>
          <w:sz w:val="20"/>
          <w:szCs w:val="20"/>
        </w:rPr>
      </w:pPr>
      <w:r w:rsidRPr="00276E65">
        <w:rPr>
          <w:b/>
          <w:bCs/>
          <w:sz w:val="20"/>
          <w:szCs w:val="20"/>
        </w:rPr>
        <w:t>Права и обязанности Сторон</w:t>
      </w:r>
    </w:p>
    <w:p w14:paraId="4EEBA090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4A91CB19" w14:textId="34864E0B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Оператор обязан:</w:t>
      </w:r>
    </w:p>
    <w:p w14:paraId="4A91CB1A" w14:textId="44F2D76E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2.1.1. Оказывать Абоненту услуги в соответствии с законодательством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РФ, лицензиями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ом.</w:t>
      </w:r>
    </w:p>
    <w:p w14:paraId="4A91CB1B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2.1.2. Вести учет оказываемых услуг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</w:p>
    <w:p w14:paraId="4A91CB1C" w14:textId="4EBF0273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2.1.3. Устранять неисправности, препятствующие пользованию услугами, по заявке Абонента с учетом технических возможностей в сроки, установленные действующими нормативными актами, а неисправности, возникшие по вине Абонента, устранять с учетом технических возможностей за дополнительную плату 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соответствии</w:t>
      </w:r>
      <w:r w:rsidR="00E524D2"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с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тарифами Оператора. </w:t>
      </w:r>
    </w:p>
    <w:p w14:paraId="4A91CB1D" w14:textId="7291FC3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2.1.4. 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Извещать Абонента об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Оператором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тарифов на услуги на официальном сайте не менее чем за десять дней до введения новых тарифов. Тарифные планы публикуются Оператором на официальном сайте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1E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2.1.5. Оформлять и направлять Акты начала оказания услуг и Акты оказанных услуг Абоненту (далее совместно именуемые – Акты).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</w:p>
    <w:p w14:paraId="4A91CB1F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2.1.6. Оповещать Абонента о проведении ремонтно-настроечных и профилактических работах на сетях.</w:t>
      </w:r>
    </w:p>
    <w:p w14:paraId="4A91CB20" w14:textId="0F10AEB5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2.1.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7. Предоставлять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бесплатно и круглосуточно следующие информационно-справочные услуги:</w:t>
      </w:r>
    </w:p>
    <w:p w14:paraId="4A91CB21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предоставление справочной информации о тарифах на услуги, о состоянии лицевого счета Абонента, в том числе о задолженности по оплате услуг;</w:t>
      </w:r>
    </w:p>
    <w:p w14:paraId="4A91CB22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предоставление информации о зоне обслуживания своей сети связи;</w:t>
      </w:r>
    </w:p>
    <w:p w14:paraId="64D83467" w14:textId="745E5009" w:rsidR="00544248" w:rsidRPr="00276E65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в) прием информации о технической неисправности, препятствующей пользованию услугами.</w:t>
      </w:r>
    </w:p>
    <w:p w14:paraId="27885735" w14:textId="3EC2230D" w:rsidR="00544248" w:rsidRPr="00CD5F3D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Оператор имеет право:</w:t>
      </w:r>
    </w:p>
    <w:p w14:paraId="71E8AE3C" w14:textId="55A19905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Требовать от Абонента исполнения обязательств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т.ч. неисполненных перед Оператором денежных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обязательств.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711A4E" w14:textId="1156912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использования Абонентом абонентских номеров или выделенных средств связи для предоставления услуг третьим лицам с письменного согласия Абонента или по решению суда. </w:t>
      </w:r>
    </w:p>
    <w:p w14:paraId="3C0AD91C" w14:textId="267D2F76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при возникновении чрезвычайных ситуаций природного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техногенного характера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соответствии со ст.66 Федерального закона «О связи». Приостановление оказания услуг в данном случае</w:t>
      </w:r>
      <w:r w:rsidRPr="00CD5F3D">
        <w:rPr>
          <w:rFonts w:ascii="Times New Roman" w:hAnsi="Times New Roman"/>
          <w:sz w:val="20"/>
          <w:szCs w:val="20"/>
        </w:rPr>
        <w:t xml:space="preserve"> не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распространяется в соответствии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524D2" w:rsidRPr="00CD5F3D">
        <w:rPr>
          <w:rFonts w:ascii="Times New Roman" w:hAnsi="Times New Roman"/>
          <w:sz w:val="20"/>
          <w:szCs w:val="20"/>
        </w:rPr>
        <w:t xml:space="preserve"> Постановлением</w:t>
      </w:r>
      <w:r w:rsidRPr="00CD5F3D">
        <w:rPr>
          <w:rFonts w:ascii="Times New Roman" w:hAnsi="Times New Roman"/>
          <w:sz w:val="20"/>
          <w:szCs w:val="20"/>
        </w:rPr>
        <w:t xml:space="preserve"> Правительства РФ от 31.12.2004 N 895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следующих приоритетных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E524D2" w:rsidRPr="00CD5F3D">
        <w:rPr>
          <w:rFonts w:ascii="Times New Roman" w:hAnsi="Times New Roman"/>
          <w:sz w:val="20"/>
          <w:szCs w:val="20"/>
        </w:rPr>
        <w:t>: Министерство</w:t>
      </w:r>
      <w:r w:rsidRPr="00CD5F3D">
        <w:rPr>
          <w:rFonts w:ascii="Times New Roman" w:hAnsi="Times New Roman"/>
          <w:sz w:val="20"/>
          <w:szCs w:val="20"/>
        </w:rPr>
        <w:t xml:space="preserve"> обороны РФ, МВД РФ, МЧС РФ, ФСБ РФ, ФСО РФ, СВР РФ, Минюст РФ, находящиеся в их ведении службы и агентства, а также координационные органы всех уровней единой государственной системы предупреждения и ликвидации чрезвычайных ситуаций. </w:t>
      </w:r>
    </w:p>
    <w:p w14:paraId="0737D88C" w14:textId="2EDC238B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Приостанавливать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оказание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случае нарушения Абонентом требований, связанных с оказанием этих услуг и установленных Федеральным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 «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связи», иными нормативными правовыми актами и настоящим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ом, в том числе нарушения сроков оплаты оказанных Абоненту услуг, до устранения нарушения или предоставления документов, подтверждающих оплату Оператору стоимости оказанных услуг.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Приостановление и прекращение оказания услуг производится Оператором с письменного согласия Абонента или по решению суда в случае исполнения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234A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нужд органов государственной власти, нужд обороны страны, безопасности государства и обеспечения правопорядка.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5F3D">
        <w:rPr>
          <w:rFonts w:ascii="Times New Roman" w:hAnsi="Times New Roman" w:cs="Times New Roman"/>
          <w:sz w:val="20"/>
          <w:szCs w:val="20"/>
        </w:rPr>
        <w:t xml:space="preserve">При этом Оператор связи вправе приостановить предоставление абоненту возможности бесплатного круглосуточного </w:t>
      </w:r>
      <w:r w:rsidR="00E524D2" w:rsidRPr="00CD5F3D">
        <w:rPr>
          <w:rFonts w:ascii="Times New Roman" w:hAnsi="Times New Roman" w:cs="Times New Roman"/>
          <w:sz w:val="20"/>
          <w:szCs w:val="20"/>
        </w:rPr>
        <w:t>вызова экстренных</w:t>
      </w:r>
      <w:r w:rsidRPr="00CD5F3D">
        <w:rPr>
          <w:rFonts w:ascii="Times New Roman" w:hAnsi="Times New Roman" w:cs="Times New Roman"/>
          <w:sz w:val="20"/>
          <w:szCs w:val="20"/>
        </w:rPr>
        <w:t xml:space="preserve"> оперативных служб только в том случае, если технико-технологические особенности средств связи сети связи этого оператора связи не позволяют сохранить такую возможность одновременно с приостановлением оказания абоненту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5F3D">
        <w:rPr>
          <w:rFonts w:ascii="Times New Roman" w:hAnsi="Times New Roman"/>
          <w:sz w:val="20"/>
          <w:szCs w:val="20"/>
        </w:rPr>
        <w:t xml:space="preserve"> </w:t>
      </w:r>
    </w:p>
    <w:p w14:paraId="445CF4D7" w14:textId="77777777" w:rsidR="00544248" w:rsidRDefault="0054424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FA768FA" w14:textId="57B32CA2" w:rsidR="00544248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2.3.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Абонент обязан:</w:t>
      </w:r>
    </w:p>
    <w:p w14:paraId="04FBB197" w14:textId="25CC5D9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2.3.1. Пользоваться услугами исключительно в пределах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установленных лимитов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обязательств. Оплачивать услуги в полном объеме и в сроки, определенные в настоящем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е, согласно действующим на момент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оказания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тарифам Оператора</w:t>
      </w:r>
      <w:r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Осуществлять контроль над расходованием денежных средств, выделенных на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услуги,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пределах лимитов бюджетных обязательств. </w:t>
      </w:r>
    </w:p>
    <w:p w14:paraId="46D891BF" w14:textId="43E7D77F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2.3.2.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Письменно уведомлять Оператора об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наименования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юридического лица, юридического и почтового адреса Абонента в срок, не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превышающий 10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даты введения в действие соответствующих изменений. Письменно уведомить Оператора об изменении адреса доставки счетов, счетов-фактур, Актов и банковских реквизитов Абонента в течение 5 (пяти) календарных дней с момента изменения. Уведомление производится по факсу, указанному в п.9.1.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с последующей доставкой оригинала уведомления Оператору. Уведомление должно быть подписано лицом, уполномоченным на внесение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 в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изменения оформляются путем заключения Дополнительного соглашения к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5C2672" w14:textId="77777777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2.3.3. Извещать Оператора обо всех случаях перерывов связи в предоставляемых Абоненту услугах.</w:t>
      </w:r>
    </w:p>
    <w:p w14:paraId="533BF05A" w14:textId="5C8149D5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hAnsi="Times New Roman"/>
          <w:sz w:val="20"/>
          <w:szCs w:val="20"/>
          <w:lang w:eastAsia="ru-RU"/>
        </w:rPr>
        <w:t xml:space="preserve">2.3.4. Принимать услуги и подписывать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Абоненту направлять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3D80A029" w14:textId="199B9124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2.3.5. В рабочее время обеспечить беспрепятственный доступ работников Оператора</w:t>
      </w:r>
      <w:r w:rsidRPr="00CE1EC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предъявивших соответствующее удостоверение, для выполнения работ, необходимых во исполнение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а также для проведения осмотра, ремонта и технического обслуживания средств, сооружений, линий связи в помещениях, находящихся во владении и (или) пользовании Абонента. В случае необходимости проведения работ по организации абонентской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 обеспечить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получение необходимых разрешений и согласований от владельца территории (помещения), на которой расположено оборудование Оператора и (или) оборудование Абонента, на проведение работ по прокладке кабеля, строительству кабельной канализации и организации кабельного ввода, а также по размещению и электропитанию оборудования Оператора.</w:t>
      </w:r>
    </w:p>
    <w:p w14:paraId="0A8D1B37" w14:textId="2A4FC6D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2.3.6. В случае одностороннего полного (частичного) отказа от услуг по настоящему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 вступает в силу 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считается расторгнутым через десять дней с даты надлежащего уведомления Абонентом Оператора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>а. При этом Абонент должен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Оператору фактически понесенные расходы за предоставление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стоимость оказанных услуг в размере, предусмотренном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на момент их оказания тарифами Оператора.  Оплата должна быть произведена в течение 5 рабочих дней с момента направления Абонентом соответствующего уведомления Оператору.   </w:t>
      </w:r>
    </w:p>
    <w:p w14:paraId="6259CA0C" w14:textId="4E5A88D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2.3.7. Не допускать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самовольного подключения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сети пользовательских (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оконечных) устройств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иного оконечного оборудования, подключения к другим абонентским линиям, а также самовольного подключения к сети электросвязи пользовательских (оконечных) устройств с выделенными абонентскими номерами сверх количества, оговоренного в соответствующем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Приложении к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9A909A0" w14:textId="7777777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2.3.8. Не допускать использования средств связи для преднамеренного создания другим абонентам условий, затрудняющих пользование услугами, а также создания помех для нормального функционирования сети связи.</w:t>
      </w:r>
    </w:p>
    <w:p w14:paraId="54E2FBBE" w14:textId="77777777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2.3.9. Не использовать пользовательское (оконечное) устройство и (или) выделенный абонентский номер для оказания услуг связи третьим лицам, в том числе путем организации шлюзов для доступа к сети связи, </w:t>
      </w:r>
      <w:r w:rsidRPr="00CD5F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-телефонии и т.п.</w:t>
      </w:r>
    </w:p>
    <w:p w14:paraId="22E07FD7" w14:textId="04CB6445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2.3.10. Письменно уведомлять Оператора об </w:t>
      </w:r>
      <w:r w:rsidR="00E524D2" w:rsidRPr="00CD5F3D">
        <w:rPr>
          <w:rFonts w:ascii="Times New Roman" w:hAnsi="Times New Roman"/>
          <w:sz w:val="20"/>
          <w:szCs w:val="20"/>
        </w:rPr>
        <w:t>изменении лимитов</w:t>
      </w:r>
      <w:r w:rsidRPr="00CD5F3D">
        <w:rPr>
          <w:rFonts w:ascii="Times New Roman" w:hAnsi="Times New Roman"/>
          <w:sz w:val="20"/>
          <w:szCs w:val="20"/>
        </w:rPr>
        <w:t xml:space="preserve"> бюджетных </w:t>
      </w:r>
      <w:r w:rsidR="00E524D2" w:rsidRPr="00CD5F3D">
        <w:rPr>
          <w:rFonts w:ascii="Times New Roman" w:hAnsi="Times New Roman"/>
          <w:sz w:val="20"/>
          <w:szCs w:val="20"/>
        </w:rPr>
        <w:t>обязательств, если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изменение может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повлечь частичную</w:t>
      </w:r>
      <w:r w:rsidRPr="00CD5F3D">
        <w:rPr>
          <w:rFonts w:ascii="Times New Roman" w:hAnsi="Times New Roman"/>
          <w:sz w:val="20"/>
          <w:szCs w:val="20"/>
        </w:rPr>
        <w:t xml:space="preserve"> или полную неоплату услуг, предусмотренных </w:t>
      </w:r>
      <w:r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ом в срок, не </w:t>
      </w:r>
      <w:r w:rsidR="00E524D2" w:rsidRPr="00CD5F3D">
        <w:rPr>
          <w:rFonts w:ascii="Times New Roman" w:hAnsi="Times New Roman"/>
          <w:sz w:val="20"/>
          <w:szCs w:val="20"/>
        </w:rPr>
        <w:t>превышающий 10</w:t>
      </w:r>
      <w:r w:rsidRPr="00CD5F3D">
        <w:rPr>
          <w:rFonts w:ascii="Times New Roman" w:hAnsi="Times New Roman"/>
          <w:sz w:val="20"/>
          <w:szCs w:val="20"/>
        </w:rPr>
        <w:t xml:space="preserve"> рабочих дней с </w:t>
      </w:r>
      <w:r w:rsidR="00E524D2" w:rsidRPr="00CD5F3D">
        <w:rPr>
          <w:rFonts w:ascii="Times New Roman" w:hAnsi="Times New Roman"/>
          <w:sz w:val="20"/>
          <w:szCs w:val="20"/>
        </w:rPr>
        <w:t>даты доведения</w:t>
      </w:r>
      <w:r w:rsidRPr="00CD5F3D">
        <w:rPr>
          <w:rFonts w:ascii="Times New Roman" w:hAnsi="Times New Roman"/>
          <w:sz w:val="20"/>
          <w:szCs w:val="20"/>
        </w:rPr>
        <w:t xml:space="preserve"> до Абонента информации об изменении лимитов с обязательным приложением копии документа, подтверждающего доведение данной информации до Абонента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при этом оформляют дополнительное соглашение об изменении цены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и/или об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и/или изменении срока действия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34" w14:textId="020E192E" w:rsidR="00695090" w:rsidRPr="00CD5F3D" w:rsidRDefault="00695090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35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Абонент имеет право:</w:t>
      </w:r>
    </w:p>
    <w:p w14:paraId="4A91CB36" w14:textId="67C69D8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 Получать от Оператора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информацию, необходимую для исполнения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в том числе информацию о реквизитах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Оператора, режиме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работы, тарифах и оказываемых услугах, о состоянии лицевого счета Абонента.</w:t>
      </w:r>
    </w:p>
    <w:p w14:paraId="4A91CB37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2.4.2. Требовать устранения неисправностей, препятствующих пользованию услугами, в сроки, установленные действующими нормативными актами.</w:t>
      </w:r>
    </w:p>
    <w:p w14:paraId="4A91CB38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2.4.3. Запрашивать у Оператора направление в адрес Абонента Актов оказанных услуг.   </w:t>
      </w:r>
    </w:p>
    <w:p w14:paraId="5305B4B0" w14:textId="77777777" w:rsidR="006F011A" w:rsidRDefault="006F011A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9" w14:textId="71D59BE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Стоимость услуг, порядок расчетов</w:t>
      </w:r>
    </w:p>
    <w:p w14:paraId="2AC9DDCE" w14:textId="77777777" w:rsidR="00234A9B" w:rsidRPr="00CD5F3D" w:rsidRDefault="00234A9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A" w14:textId="64D921BE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Стоимость услуг, тарифы на которые подлежат государственному регулированию (на местную, внутризоновую связь), оказываемых Абоненту Оператором по настоящему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определяется действующими на момент оказания соответствующих услуг тарифами Оператора на основании показаний оборудования Оператора, используемого для учета объема оказываемых услуг. Тарифы на услуги утверждаются Оператором самостоятельно, изменение тарифов производится Оператором в соответствии с изменением тарифов для Оператора как субъекта естественных монополий.</w:t>
      </w:r>
    </w:p>
    <w:p w14:paraId="36CCF142" w14:textId="3720585A" w:rsidR="00234A9B" w:rsidRPr="00234A9B" w:rsidRDefault="00234A9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к оплате за все услуги по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определяется с учетом стоимости всех услуг и объема оказанных услуг за Расчетный период.</w:t>
      </w:r>
    </w:p>
    <w:p w14:paraId="4A91CB3B" w14:textId="7529181D" w:rsidR="00D46E30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3.2. При подписании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Абонент ознакомлен с действующими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тарифами Оператора и согласен с их применением при оказании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Оператором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Тарифы Оператора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услуги размещены </w:t>
      </w:r>
      <w:r w:rsidR="00D81DEE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официальном сайте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Оператора</w:t>
      </w:r>
      <w:r w:rsidR="000C1EC2" w:rsidRPr="00CD5F3D">
        <w:rPr>
          <w:rFonts w:ascii="Times New Roman" w:hAnsi="Times New Roman"/>
          <w:sz w:val="20"/>
          <w:szCs w:val="20"/>
        </w:rPr>
        <w:t>.</w:t>
      </w:r>
    </w:p>
    <w:p w14:paraId="4A91CB3C" w14:textId="6AFBE8E2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3.3. При изменении цены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по основаниям, указанным в п.</w:t>
      </w:r>
      <w:r w:rsidR="00C7128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Абонент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 подписать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Оператором Дополнительное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соответствующих изменениях.</w:t>
      </w:r>
    </w:p>
    <w:p w14:paraId="4A91CB3D" w14:textId="4C89329B" w:rsidR="00B81C14" w:rsidRPr="00CD5F3D" w:rsidRDefault="004C235A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3.4. Рас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четный период устанавливается с первого до последнего числа (включительно) 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календарного месяца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оказания Опер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атором услуг, подлежащих оплате, и является этапом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B81C14" w:rsidRPr="00CD5F3D">
        <w:rPr>
          <w:sz w:val="20"/>
          <w:szCs w:val="20"/>
          <w:lang w:eastAsia="ru-RU"/>
        </w:rPr>
        <w:t xml:space="preserve"> </w:t>
      </w:r>
    </w:p>
    <w:p w14:paraId="4A91CB3E" w14:textId="580B9E57" w:rsidR="00B81C14" w:rsidRPr="00CE1ECC" w:rsidRDefault="00E975AB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3.5.  Оператор выставляет Абоненту счет, счет-</w:t>
      </w:r>
      <w:r w:rsidR="00B81C14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фактуру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 оказанных услуг в течение 5 (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пяти) дней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момента окончания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четного периода. </w:t>
      </w:r>
    </w:p>
    <w:p w14:paraId="0CD0D5A9" w14:textId="0788DCB2" w:rsidR="00CE1ECC" w:rsidRPr="00CE1ECC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3.6.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 в течение 3 (трех) рабочих дней осуществляет приемку 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оказанной услуги в части соответствия объема требованиям, установленным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ом с даты получения Актов. 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Абонент подписывает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направляет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42A17E93" w14:textId="678409A3" w:rsidR="00CE1ECC" w:rsidRPr="00CE1ECC" w:rsidRDefault="00CE1ECC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3.7. Оплата услуг производится путем безналичных расчетов в течение 30 календарных дней с даты подписания Абонентом Акта оказанных услуг. Абоненту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выставляется единый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счет за все услуги, оказываемые по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у.</w:t>
      </w:r>
    </w:p>
    <w:p w14:paraId="4881A07F" w14:textId="1641C54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3.8.  Утеря, неполучение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выставленного Оператором счета, счетов-фактур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Актов,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т.ч. в связи с невыполнением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условий, предусмотренных п.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2.3.2.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не освобождает Абонента от обязанности своевременной оплаты услуг.</w:t>
      </w:r>
    </w:p>
    <w:p w14:paraId="2FF712D6" w14:textId="0352B46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.9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Абонент может уточнить сумму к оплате по телефону </w:t>
      </w:r>
      <w:proofErr w:type="spellStart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справочно</w:t>
      </w:r>
      <w:proofErr w:type="spellEnd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–информационного обслуживания Оператора, обратиться в пункты оказания услуг Оператора для получения расчетных документов или к специалисту Оператора по телефону, указанному в п. 9.4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349A6865" w14:textId="5113AD5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тарифов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течение периода, за который Абонентом уже была внесена плата за услуги Оператора перед введением указанных изменений, Оператор производит с Абонентом перерасчет с даты введения в действие соответствующих изменений.</w:t>
      </w:r>
    </w:p>
    <w:p w14:paraId="22A3BD90" w14:textId="7BEA7C5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Выставление счета-фактуры Оператором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Абоненту производится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налоговым законодательством РФ.</w:t>
      </w:r>
    </w:p>
    <w:p w14:paraId="7EAC131A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 Абонент вправе производить авансовые платежи за оказываемые услуги на основании счетов, выставленных Оператором. Сумма авансового платежа учитывается Оператором при выставлении счета в соответствующем Расчетном периоде.</w:t>
      </w:r>
    </w:p>
    <w:p w14:paraId="2A65CBD3" w14:textId="162F3E24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Не реже одного раза в год, 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необходимости, Стороны осуществляют сверку расчетов за оказанные Услуги. Акт сверки расчетов составляется заинтересованной стороной в двух экземплярах и подписывается уполномоченными представителями Сторон. Сторона-Инициатор направляет в адрес Стороны-Получателя оригиналы Акта сверки расчетов почтовой связью с уведомлением. В течение 20 (двадцати) календарных дней с момента получения Акта сверки расчетов Сторона-Получатель должна подписать, заверить печатью, направить один экземпляр Акта сверки расчетов в адрес Стороны-Инициатора или предоставить мотивированные возражения по поводу достоверности содержащейся в нем информации.</w:t>
      </w:r>
    </w:p>
    <w:p w14:paraId="1E492F67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В случае если в течение 20 (двадцати) календарных дней с даты получения Акта сверки Сторона-Получатель не направляет в адрес Стороны-Инициатора подписанный Акт сверки расчетов или мотивированные возражения по поводу достоверности содержащейся в ней информации, Акт сверки расчетов считается признанным Стороной-Получателем без расхождений в редакции Стороны-Инициатора.</w:t>
      </w:r>
    </w:p>
    <w:p w14:paraId="78AC3C69" w14:textId="570D3CE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276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согласовали возможность получения Абонентом от Оператора электронных документов/пакетов электронных документов, подписанных усиленной квалифицированной электронной подписью по телекоммуникационным каналам связи через оператора электронного документооборота. При этом, Абонент обязуется обеспечить техническую возможность для приема и обработки им пакетов электронных документов и осуществить иные необходимые действия в соответствии с Порядком выставления и получения счетов, счетов-фактур, актов и условиями обслуживания оператора электронного документооборота, размещенными на его сайте.  Электронный документ,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подписанный усиленной квалифицированной электронной подписью, признается документом, равнозначным документу на бумажном носителе, подписанному собственноручной подписью и заверенному печатью.</w:t>
      </w:r>
    </w:p>
    <w:p w14:paraId="4A91CB48" w14:textId="69A690CE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Выставление и получение электронных документов/пакетов электронных документов по телекоммуникационным каналам связи допускается при обязательном использовании Сторонами сертифицированных в соответствии с законодательством РФ средств криптографической защиты информации, позволяющих однозначно идентифицировать владельца сертификат ключа проверки электронной подписи.</w:t>
      </w:r>
    </w:p>
    <w:p w14:paraId="4A91CB49" w14:textId="77777777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4A" w14:textId="7C45EC08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Ответственность Сторон. </w:t>
      </w:r>
    </w:p>
    <w:p w14:paraId="217CD676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17DDB8" w14:textId="5CAFFA8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 В соответствии с ч.15 ст.34 Закона № 44-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ФЗ, п.п.53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54, 55 Постановления Правительства РФ № 1342 от 9 декабря 2014 г., </w:t>
      </w:r>
      <w:proofErr w:type="spellStart"/>
      <w:r w:rsidRPr="00CD5F3D">
        <w:rPr>
          <w:rFonts w:ascii="Times New Roman" w:hAnsi="Times New Roman" w:cs="Times New Roman"/>
          <w:bCs/>
          <w:sz w:val="20"/>
          <w:szCs w:val="20"/>
        </w:rPr>
        <w:t>п.п</w:t>
      </w:r>
      <w:proofErr w:type="spellEnd"/>
      <w:r w:rsidRPr="00CD5F3D">
        <w:rPr>
          <w:rFonts w:ascii="Times New Roman" w:hAnsi="Times New Roman" w:cs="Times New Roman"/>
          <w:bCs/>
          <w:sz w:val="20"/>
          <w:szCs w:val="20"/>
        </w:rPr>
        <w:t xml:space="preserve">. 110, 111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Постановления №222 от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15 апреля 2005</w:t>
      </w:r>
      <w:r w:rsidRPr="00CD5F3D">
        <w:rPr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г. 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Оператором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п.4.1.1.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7DA19DA1" w14:textId="46F6791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1.</w:t>
      </w:r>
      <w:r w:rsidR="00E524D2" w:rsidRPr="00CD5F3D">
        <w:rPr>
          <w:rFonts w:ascii="Times New Roman" w:hAnsi="Times New Roman"/>
          <w:sz w:val="20"/>
          <w:szCs w:val="20"/>
        </w:rPr>
        <w:t xml:space="preserve"> Ненадлежащим</w:t>
      </w:r>
      <w:r w:rsidRPr="00CD5F3D">
        <w:rPr>
          <w:rFonts w:ascii="Times New Roman" w:hAnsi="Times New Roman"/>
          <w:sz w:val="20"/>
          <w:szCs w:val="20"/>
        </w:rPr>
        <w:t xml:space="preserve"> исполнением Оператором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являются:</w:t>
      </w:r>
    </w:p>
    <w:p w14:paraId="3C2915C3" w14:textId="4811CB20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а) оказание не всех услуг, указанных в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е;</w:t>
      </w:r>
    </w:p>
    <w:p w14:paraId="0F349F74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б) некачественное оказание услуг;</w:t>
      </w:r>
    </w:p>
    <w:p w14:paraId="70D5CECC" w14:textId="57BB45FD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в) нарушение тайны </w:t>
      </w:r>
      <w:r w:rsidR="004034A2">
        <w:rPr>
          <w:rFonts w:ascii="Times New Roman" w:hAnsi="Times New Roman"/>
          <w:sz w:val="20"/>
          <w:szCs w:val="20"/>
        </w:rPr>
        <w:t>связи</w:t>
      </w:r>
      <w:r w:rsidRPr="00CD5F3D">
        <w:rPr>
          <w:rFonts w:ascii="Times New Roman" w:hAnsi="Times New Roman"/>
          <w:sz w:val="20"/>
          <w:szCs w:val="20"/>
        </w:rPr>
        <w:t>;</w:t>
      </w:r>
    </w:p>
    <w:p w14:paraId="556B6803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г) непредставление, неполное или несвоевременное предоставление информации, связанной с предоставлением услуг;</w:t>
      </w:r>
    </w:p>
    <w:p w14:paraId="14821754" w14:textId="6B655E57" w:rsidR="004C235A" w:rsidRPr="00CD5F3D" w:rsidRDefault="00E524D2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д) искажение</w:t>
      </w:r>
      <w:r w:rsidR="004C235A" w:rsidRPr="00CD5F3D">
        <w:rPr>
          <w:rFonts w:ascii="Times New Roman" w:hAnsi="Times New Roman"/>
          <w:sz w:val="20"/>
          <w:szCs w:val="20"/>
        </w:rPr>
        <w:t xml:space="preserve"> текста телеграммы.</w:t>
      </w:r>
    </w:p>
    <w:p w14:paraId="5DC5BBFE" w14:textId="313F419B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 За просрочку Оператором обязательств, указанных в п.4.2.1.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а, </w:t>
      </w:r>
      <w:r w:rsidR="008A6F2F" w:rsidRPr="00CD5F3D">
        <w:rPr>
          <w:sz w:val="20"/>
          <w:szCs w:val="20"/>
        </w:rPr>
        <w:t>устанавливается пени в</w:t>
      </w:r>
      <w:r w:rsidRPr="00CD5F3D">
        <w:rPr>
          <w:sz w:val="20"/>
          <w:szCs w:val="20"/>
        </w:rPr>
        <w:t xml:space="preserve"> размере 1/300 действующей на дату уплаты пени ключевой ставки Центрального банка Российской Федерации от суммы несвоевременно исполненного обязательства.</w:t>
      </w:r>
    </w:p>
    <w:p w14:paraId="05C9EE3F" w14:textId="095F61A2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4.2.1. Несвоевременным исполнением Оператором обязательств по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у являются </w:t>
      </w:r>
    </w:p>
    <w:p w14:paraId="2EC59ABD" w14:textId="1A673BC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а) нарушение сроков обеспечения доступа к сети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местной связи</w:t>
      </w:r>
      <w:r w:rsidRPr="00CD5F3D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CE12CF" w14:textId="1A9D1DC2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б) нарушение установленных в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е сроков оказания услуг;</w:t>
      </w:r>
    </w:p>
    <w:p w14:paraId="15B47A59" w14:textId="0C6A912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п.4.3.1.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47C67895" w14:textId="4E6CD7D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4.3.1. Ненадлежащим исполнением Абонентом обязательств по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у являются</w:t>
      </w:r>
    </w:p>
    <w:p w14:paraId="240CB436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несоблюдение правил эксплуатации оборудования;</w:t>
      </w:r>
    </w:p>
    <w:p w14:paraId="166A4B6B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несоблюдение запрета на подключение к сети связи оборудования, не соответствующего установленным требованиям.</w:t>
      </w:r>
    </w:p>
    <w:p w14:paraId="06DC0C82" w14:textId="4597E80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4.4.</w:t>
      </w:r>
      <w:r w:rsidRPr="00CD5F3D">
        <w:rPr>
          <w:rFonts w:ascii="Times New Roman" w:hAnsi="Times New Roman" w:cs="Times New Roman"/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За просрочку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п.4.4.1.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устанавливается пени 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размере 1/300 действующей на дату уплаты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пени ключевой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ставки Центрального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банка Российской Федерации от цены несвоевременно исполненного обязательства.</w:t>
      </w:r>
    </w:p>
    <w:p w14:paraId="42D89963" w14:textId="73ABC4A8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</w:t>
      </w:r>
      <w:r w:rsidRPr="00CD5F3D">
        <w:rPr>
          <w:rFonts w:ascii="Times New Roman" w:hAnsi="Times New Roman"/>
          <w:sz w:val="20"/>
          <w:szCs w:val="20"/>
        </w:rPr>
        <w:t xml:space="preserve">.1. Несвоевременным исполнением Абонентом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является:</w:t>
      </w:r>
    </w:p>
    <w:p w14:paraId="4A91CB6C" w14:textId="08215656" w:rsidR="00B81C14" w:rsidRPr="00CE1ECC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E1ECC">
        <w:rPr>
          <w:rFonts w:ascii="Times New Roman" w:hAnsi="Times New Roman"/>
          <w:sz w:val="20"/>
          <w:szCs w:val="20"/>
        </w:rPr>
        <w:t>а) неоплата, неполная или несвоевременная оплата услуг</w:t>
      </w:r>
      <w:r w:rsidR="002F0498" w:rsidRPr="00CE1ECC">
        <w:rPr>
          <w:rFonts w:ascii="Times New Roman" w:hAnsi="Times New Roman"/>
          <w:sz w:val="20"/>
          <w:szCs w:val="20"/>
        </w:rPr>
        <w:t>.</w:t>
      </w:r>
    </w:p>
    <w:p w14:paraId="4A91CB6D" w14:textId="6C698266" w:rsidR="00B81C14" w:rsidRPr="005C4895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4.5.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C4895"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договором</w:t>
      </w: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>, произошло вследствие непреодолимой силы или по вине другой стороны.</w:t>
      </w:r>
    </w:p>
    <w:p w14:paraId="4A91CB6E" w14:textId="31C064A0" w:rsidR="002F0498" w:rsidRDefault="004034A2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Порядок разрешения споров</w:t>
      </w:r>
    </w:p>
    <w:p w14:paraId="3CE12830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hAnsi="Times New Roman"/>
          <w:b/>
          <w:sz w:val="20"/>
          <w:szCs w:val="20"/>
        </w:rPr>
      </w:pPr>
    </w:p>
    <w:p w14:paraId="4A91CB6F" w14:textId="183FB10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5.1. </w:t>
      </w:r>
      <w:r w:rsidRPr="00CD5F3D">
        <w:rPr>
          <w:rFonts w:ascii="Times New Roman" w:hAnsi="Times New Roman"/>
          <w:sz w:val="20"/>
          <w:szCs w:val="20"/>
        </w:rPr>
        <w:t xml:space="preserve">Все споры и разногласия, которые могут возникнуть из настоящего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а или в связи с ним, Стороны рассматривают предварительно в претензионном порядке. Срок рассмотрения претензии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– 30 (тридцать) календарных</w:t>
      </w:r>
      <w:r w:rsidRPr="00CD5F3D">
        <w:rPr>
          <w:rFonts w:ascii="Times New Roman" w:hAnsi="Times New Roman"/>
          <w:sz w:val="20"/>
          <w:szCs w:val="20"/>
        </w:rPr>
        <w:t xml:space="preserve"> дней с момента ее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получения. </w:t>
      </w:r>
    </w:p>
    <w:p w14:paraId="4A91CB70" w14:textId="08E79F2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В случае если споры и разногласия не урегулированы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претензионном</w:t>
      </w:r>
      <w:r w:rsidRPr="00CD5F3D">
        <w:rPr>
          <w:rFonts w:ascii="Times New Roman" w:hAnsi="Times New Roman"/>
          <w:sz w:val="20"/>
          <w:szCs w:val="20"/>
        </w:rPr>
        <w:t xml:space="preserve"> порядке </w:t>
      </w:r>
      <w:r w:rsidR="00E524D2" w:rsidRPr="00CD5F3D">
        <w:rPr>
          <w:rFonts w:ascii="Times New Roman" w:hAnsi="Times New Roman"/>
          <w:sz w:val="20"/>
          <w:szCs w:val="20"/>
        </w:rPr>
        <w:t xml:space="preserve">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сроки, определенные</w:t>
      </w:r>
      <w:r w:rsidRPr="00CD5F3D">
        <w:rPr>
          <w:rFonts w:ascii="Times New Roman" w:hAnsi="Times New Roman"/>
          <w:sz w:val="20"/>
          <w:szCs w:val="20"/>
        </w:rPr>
        <w:t xml:space="preserve">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настоящем пункте, спор подлежит рассмотрению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суде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месту нахождения филиала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71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72" w14:textId="61B5E3C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6.  Срок действия и досрочное расторжение </w:t>
      </w:r>
      <w:r w:rsidR="00685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</w:t>
      </w:r>
    </w:p>
    <w:p w14:paraId="19EF310B" w14:textId="77777777" w:rsidR="00276E65" w:rsidRDefault="00276E65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B2DE8EE" w14:textId="43CE7045" w:rsidR="004034A2" w:rsidRPr="004034A2" w:rsidRDefault="002F049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6.1.</w:t>
      </w:r>
      <w:r w:rsidR="00E975AB" w:rsidRPr="004034A2">
        <w:rPr>
          <w:rFonts w:ascii="Times New Roman" w:hAnsi="Times New Roman"/>
          <w:sz w:val="20"/>
          <w:szCs w:val="20"/>
        </w:rPr>
        <w:t xml:space="preserve">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Настоящий </w:t>
      </w:r>
      <w:r w:rsidR="005C4895">
        <w:rPr>
          <w:rFonts w:ascii="Times New Roman" w:hAnsi="Times New Roman"/>
          <w:sz w:val="20"/>
          <w:szCs w:val="20"/>
          <w:lang w:eastAsia="ru-RU"/>
        </w:rPr>
        <w:t>Договор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вступает в силу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 и действует по «____» __________20___г.,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>а в части оплаты услуг до выполнения Абонентом денежных обязательств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. Условия настоящего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Договора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распространяются на отношения Сторон, </w:t>
      </w:r>
      <w:proofErr w:type="gramStart"/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>возникшие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 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proofErr w:type="gramEnd"/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&lt;дата&gt; 2022г. </w:t>
      </w:r>
      <w:r w:rsidR="004034A2" w:rsidRPr="004034A2">
        <w:rPr>
          <w:rStyle w:val="af"/>
          <w:rFonts w:ascii="Times New Roman" w:eastAsia="Times New Roman" w:hAnsi="Times New Roman" w:cs="Times New Roman"/>
          <w:sz w:val="20"/>
          <w:szCs w:val="20"/>
          <w:lang w:eastAsia="ru-RU"/>
        </w:rPr>
        <w:footnoteReference w:id="2"/>
      </w:r>
    </w:p>
    <w:p w14:paraId="4FFC3FF1" w14:textId="3EBE8290" w:rsidR="004034A2" w:rsidRPr="004034A2" w:rsidRDefault="004034A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Срок оказания услуг: 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и действует </w:t>
      </w:r>
      <w:r w:rsidR="005C4895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по «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____» __________20___г.</w:t>
      </w:r>
    </w:p>
    <w:p w14:paraId="4A91CB74" w14:textId="780F243C" w:rsidR="00792322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6.2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Расторжение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допускается по соглашению сторон, по решению суда, в случае одностороннего отказа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соответствии с гражданским законодательством.</w:t>
      </w:r>
    </w:p>
    <w:p w14:paraId="4A91CB76" w14:textId="51585A0E" w:rsidR="00792322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Оператору по почте заказным письмом с уведомлением о вручении по адресу Оператора,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Абонентом подтверждения о его вручении Оператору. Выполнение Абонентом требований настоящего пункта считается надлежащим уведомлением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Датой такого надлежащего уведомления признается дата получения Абонентом подтверждения о вручении Оператору указанного уведомления либо дата</w:t>
      </w:r>
      <w:r w:rsidR="00FF5F37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 отсутствии Оператора по его адресу, указанному в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единой информационной системе.</w:t>
      </w:r>
    </w:p>
    <w:p w14:paraId="65835378" w14:textId="5369F1A2" w:rsidR="00392E0D" w:rsidRPr="00871C33" w:rsidRDefault="00392E0D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Абонент вправе провести экспертизу оказанной услуги с привлечением экспертов, экспертных организаций до принятия решения об одностороннем отказе от исполнения </w:t>
      </w:r>
      <w:r w:rsidR="004034A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договора</w:t>
      </w: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соответствии с </w:t>
      </w:r>
      <w:r w:rsidRPr="00392E0D">
        <w:rPr>
          <w:rFonts w:ascii="Times New Roman" w:hAnsi="Times New Roman" w:cs="Times New Roman"/>
          <w:sz w:val="20"/>
          <w:szCs w:val="20"/>
        </w:rPr>
        <w:t xml:space="preserve">п 6.2. </w:t>
      </w:r>
      <w:r>
        <w:rPr>
          <w:rFonts w:ascii="Times New Roman" w:hAnsi="Times New Roman" w:cs="Times New Roman"/>
          <w:sz w:val="20"/>
          <w:szCs w:val="20"/>
        </w:rPr>
        <w:t>Договора</w:t>
      </w:r>
      <w:r w:rsidRPr="00392E0D">
        <w:rPr>
          <w:rFonts w:ascii="Times New Roman" w:hAnsi="Times New Roman" w:cs="Times New Roman"/>
          <w:sz w:val="20"/>
          <w:szCs w:val="20"/>
        </w:rPr>
        <w:t>.</w:t>
      </w:r>
    </w:p>
    <w:p w14:paraId="4A91CB77" w14:textId="04879C76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вступает в силу, 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считается ра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сторгнутым через десять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дней с даты надлежащего уведомления Абонентом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8" w14:textId="3CA8FAA9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Абонент обязан отменить не вступившее в силу решение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если в течение десятидневного срока с даты надлежащего уведомления Оператора о принятом решении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устранено нарушение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послужившее основанием для принятия указанного решения, а также Абоненту компенсированы затраты на проведение экспертизы в соответствии с п. 6.3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Данное правило не применяется в случае повторного нарушения Оператором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которые в соответствии с гражданским законодательством являются основанием для одностороннего отказа Абонента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D" w14:textId="7770DBB7" w:rsidR="00792322" w:rsidRPr="00CD5F3D" w:rsidRDefault="00807460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6.6</w:t>
      </w:r>
      <w:r w:rsidR="006566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расторжении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 связи с односторонним отказом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другая сторона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F" w14:textId="51DD8545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0" w14:textId="7C675EED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Прочие условия</w:t>
      </w:r>
    </w:p>
    <w:p w14:paraId="24B1B7B7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2" w14:textId="3AC196BD" w:rsidR="00E975AB" w:rsidRPr="00505113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7.1. Все изменения и дополнения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действительны, если они оформлены в письменной форме и подписаны обеими Сторонами, за исключением изменений и дополнений, осуществляемых Сторонами в одностороннем порядке в соответствии с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законодательством РФ. Изменения и дополнения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подписания Дополнительных соглашений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Изменения и дополнения в Приложения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</w:t>
      </w:r>
      <w:r w:rsidR="00E524D2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Приложений с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учетом изменений и дополнений с указанием новой даты заключения Приложений, </w:t>
      </w:r>
    </w:p>
    <w:p w14:paraId="53006EAB" w14:textId="24E3D5BE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7.2. </w:t>
      </w:r>
      <w:r w:rsidRPr="00505113">
        <w:rPr>
          <w:rFonts w:ascii="Times New Roman" w:hAnsi="Times New Roman" w:cs="Times New Roman"/>
          <w:sz w:val="20"/>
          <w:szCs w:val="20"/>
        </w:rPr>
        <w:t xml:space="preserve">Изменение существенных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при его </w:t>
      </w:r>
      <w:r w:rsidR="00E524D2" w:rsidRPr="00505113">
        <w:rPr>
          <w:rFonts w:ascii="Times New Roman" w:hAnsi="Times New Roman" w:cs="Times New Roman"/>
          <w:sz w:val="20"/>
          <w:szCs w:val="20"/>
        </w:rPr>
        <w:t>исполнении не</w:t>
      </w:r>
      <w:r w:rsidRPr="00505113">
        <w:rPr>
          <w:rFonts w:ascii="Times New Roman" w:hAnsi="Times New Roman"/>
          <w:sz w:val="20"/>
          <w:szCs w:val="20"/>
        </w:rPr>
        <w:t xml:space="preserve"> допускается, за исключением их </w:t>
      </w:r>
      <w:r w:rsidR="00E524D2" w:rsidRPr="00505113">
        <w:rPr>
          <w:rFonts w:ascii="Times New Roman" w:hAnsi="Times New Roman"/>
          <w:sz w:val="20"/>
          <w:szCs w:val="20"/>
        </w:rPr>
        <w:t>изменения по</w:t>
      </w:r>
      <w:r w:rsidRPr="00505113">
        <w:rPr>
          <w:rFonts w:ascii="Times New Roman" w:hAnsi="Times New Roman" w:cs="Times New Roman"/>
          <w:sz w:val="20"/>
          <w:szCs w:val="20"/>
        </w:rPr>
        <w:t xml:space="preserve"> соглашению Сторон в следующих случаях:</w:t>
      </w:r>
    </w:p>
    <w:p w14:paraId="52A274C1" w14:textId="2F01D3AB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7.2.1. При снижении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без изменения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количества товара, </w:t>
      </w:r>
      <w:r w:rsidR="00E524D2" w:rsidRPr="00505113">
        <w:rPr>
          <w:rFonts w:ascii="Times New Roman" w:hAnsi="Times New Roman" w:cs="Times New Roman"/>
          <w:sz w:val="20"/>
          <w:szCs w:val="20"/>
        </w:rPr>
        <w:t>объема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, </w:t>
      </w:r>
      <w:r w:rsidR="00E524D2" w:rsidRPr="00505113">
        <w:rPr>
          <w:rFonts w:ascii="Times New Roman" w:hAnsi="Times New Roman" w:cs="Times New Roman"/>
          <w:sz w:val="20"/>
          <w:szCs w:val="20"/>
        </w:rPr>
        <w:t>качества оказываемых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услуг и иных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а;</w:t>
      </w:r>
    </w:p>
    <w:p w14:paraId="3D65F9C3" w14:textId="444A7AD6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7.2.2. Если по предложению Абонента увеличиваются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 не более чем на десять процентов или уменьшаются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  услуг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пропорционально дополнительному количеству объему услуг исходя из установленной в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е цены единицы услуги, но не более чем на десять процентов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а. При уменьшении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объемов </w:t>
      </w:r>
      <w:r w:rsidR="00E524D2" w:rsidRPr="00505113">
        <w:rPr>
          <w:rFonts w:ascii="Times New Roman" w:hAnsi="Times New Roman" w:cs="Times New Roman"/>
          <w:sz w:val="20"/>
          <w:szCs w:val="20"/>
        </w:rPr>
        <w:t>услуг Стороны обязаны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уменьшить цену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исходя из цены единицы услуги. </w:t>
      </w:r>
    </w:p>
    <w:p w14:paraId="0C2B8C07" w14:textId="77777777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>7.2.3. Изменение в соответствии с законодательством Российской Федерации регулируемых цен (тарифов) на услуги;</w:t>
      </w:r>
    </w:p>
    <w:p w14:paraId="7DA7A861" w14:textId="6ED410B2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7.2.4. В случаях, предусмотренных пунктом 6 статьи 161 Бюджетного кодекса Российской Федерации, при уменьшении ранее доведенных до Абонента лимитов бюджетных обязательств. При этом Абонент в ходе исполнения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обеспечивает согласование новых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а, в том числе цены и (или) сроков исполнения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а, и</w:t>
      </w:r>
      <w:r w:rsidRPr="00505113">
        <w:rPr>
          <w:rFonts w:ascii="Times New Roman" w:hAnsi="Times New Roman" w:cs="Times New Roman"/>
          <w:sz w:val="20"/>
          <w:szCs w:val="20"/>
        </w:rPr>
        <w:t xml:space="preserve"> (или) объема услуг,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ом.</w:t>
      </w:r>
    </w:p>
    <w:p w14:paraId="23F38827" w14:textId="28150AB4" w:rsidR="00505113" w:rsidRPr="00D617E2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7.2.5. 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В случае заключения </w:t>
      </w:r>
      <w:r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а с единственным поставщиком (подрядчиком, исполнителем) в </w:t>
      </w:r>
      <w:r w:rsidRPr="00D617E2">
        <w:rPr>
          <w:rFonts w:ascii="Times New Roman" w:hAnsi="Times New Roman" w:cs="Times New Roman"/>
          <w:bCs/>
          <w:sz w:val="20"/>
          <w:szCs w:val="20"/>
        </w:rPr>
        <w:t xml:space="preserve">соответствии с </w:t>
      </w:r>
      <w:hyperlink r:id="rId11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пунктами 1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2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8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3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4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5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29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6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7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34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8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51 части 1 статьи 93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 Федерального закона №44-ФЗ.</w:t>
      </w:r>
    </w:p>
    <w:p w14:paraId="4A91CB8E" w14:textId="1A7F5AF1" w:rsidR="000A1316" w:rsidRPr="00CD5F3D" w:rsidRDefault="000A131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</w:t>
      </w:r>
      <w:r w:rsidR="006040D9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освобождаются от ответственности за частичное или полное невыполнение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у, если ненадлежащее исполнение оказалось невозможным вследствие непреодолимой силы, то есть чрезвычайными и непредотвратимыми при данных условиях обстоятельствами, а именно: пожаром, наводнением, землетрясением, войной и другими обстоятельствами, находящимися вне разумного контроля Сторон, и если эти обстоятельства непосредственно повлияли на выполнение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или по вине другой Стороны. При этом исполнение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отодвигается соразмерно времени, в течение которого действовали такие обстоятельства.</w:t>
      </w:r>
    </w:p>
    <w:p w14:paraId="4A91CB8F" w14:textId="360B6086" w:rsidR="000A1316" w:rsidRPr="00CD5F3D" w:rsidRDefault="006040D9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.1. Сторона, для которой создалась невозможность исполнения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у, должна в течение трех дней известить другую Сторону о появлении и (или) прекращении обстоятельств, препятствующих исполнению обязательств.</w:t>
      </w:r>
    </w:p>
    <w:p w14:paraId="4A91CB90" w14:textId="19C629AE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Сторона, не известившая другую Сторону в установленный срок, лишается возможности ссылаться на форс–мажорные обстоятельства в случае невыполнения условий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Доказательство наличия обстоятельств непреодолимой силы, их продолжительность и влияние на исполнение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лежит на Стороне, не исполнившей или ненадлежащим образом исполнившей обязательства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91" w14:textId="5AA74328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7.4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 в двух идентичных экземплярах, имеющих одинаковую юридическую силу.</w:t>
      </w:r>
    </w:p>
    <w:p w14:paraId="4A91CB93" w14:textId="50E1A6A5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66E2EB" w14:textId="05B65FCC" w:rsidR="004034A2" w:rsidRDefault="004034A2" w:rsidP="00276E65">
      <w:pPr>
        <w:pStyle w:val="afb"/>
        <w:numPr>
          <w:ilvl w:val="0"/>
          <w:numId w:val="7"/>
        </w:numPr>
        <w:tabs>
          <w:tab w:val="left" w:pos="993"/>
        </w:tabs>
        <w:ind w:left="0" w:firstLine="284"/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 xml:space="preserve"> Антикоррупционная оговорка</w:t>
      </w:r>
    </w:p>
    <w:p w14:paraId="4085BD92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041C02D4" w14:textId="171CFB65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lastRenderedPageBreak/>
        <w:t xml:space="preserve">При исполнении своих обязательств по настоящему </w:t>
      </w:r>
      <w:r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 работники не выплачивают, не предлагают выплатить и не разрешают выплату каких-либо денежных средств или ценностей прямо, или косвенно любым лицам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41A52DFF" w14:textId="73BAE3FA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 xml:space="preserve">При исполнении своих обязательств по настоящему </w:t>
      </w:r>
      <w:r w:rsidR="005C4895"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</w:t>
      </w:r>
      <w:r>
        <w:rPr>
          <w:sz w:val="20"/>
          <w:szCs w:val="20"/>
        </w:rPr>
        <w:t xml:space="preserve"> </w:t>
      </w:r>
      <w:r w:rsidRPr="004034A2">
        <w:rPr>
          <w:sz w:val="20"/>
          <w:szCs w:val="20"/>
        </w:rPr>
        <w:t xml:space="preserve">работники не осуществляют действия, квалифицируемые применимым для целей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законодательством как дача или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E26534" w14:textId="77777777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 соответствующая Сторона обязана направить подтверждение, что нарушения не произошли или не произойдут. Это подтверждение должно быть направлено в течение 10 (десяти) рабочих дней с даты направления письменного уведомления.</w:t>
      </w:r>
    </w:p>
    <w:p w14:paraId="2051665E" w14:textId="1E9FF068" w:rsid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работниками, выражающееся 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D6756F" w14:textId="6AE9180C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Pr="004034A2">
        <w:rPr>
          <w:sz w:val="20"/>
          <w:szCs w:val="20"/>
        </w:rPr>
        <w:t xml:space="preserve">случае нарушения одной Стороной обязательств воздерживаться от запрещенных в разделах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действий и (или) неполучения другой Стороной в установленный настоящим </w:t>
      </w:r>
      <w:r w:rsidR="005C4895">
        <w:rPr>
          <w:sz w:val="20"/>
          <w:szCs w:val="20"/>
        </w:rPr>
        <w:t>договором</w:t>
      </w:r>
      <w:r w:rsidRPr="004034A2">
        <w:rPr>
          <w:sz w:val="20"/>
          <w:szCs w:val="20"/>
        </w:rPr>
        <w:t xml:space="preserve"> срок подтверждения, что нарушения не произошли или не произойдут,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законодательством.</w:t>
      </w:r>
    </w:p>
    <w:p w14:paraId="002464FE" w14:textId="378E4BAD" w:rsidR="004034A2" w:rsidRPr="00CD5F3D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4A91CB94" w14:textId="5ACDBAE7" w:rsidR="00E975AB" w:rsidRPr="004034A2" w:rsidRDefault="00E975AB" w:rsidP="004034A2">
      <w:pPr>
        <w:pStyle w:val="afb"/>
        <w:numPr>
          <w:ilvl w:val="0"/>
          <w:numId w:val="7"/>
        </w:numPr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>Адреса и способы доставки счетов и счетов-фактур Оператором Абоненту</w:t>
      </w:r>
    </w:p>
    <w:p w14:paraId="4A91CB95" w14:textId="68F9F08E" w:rsidR="00E975AB" w:rsidRPr="00CD5F3D" w:rsidRDefault="00E975AB" w:rsidP="00E975AB">
      <w:pPr>
        <w:tabs>
          <w:tab w:val="left" w:pos="451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0"/>
          <w:szCs w:val="20"/>
          <w:lang w:eastAsia="ru-RU"/>
        </w:rPr>
      </w:pP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829"/>
      </w:tblGrid>
      <w:tr w:rsidR="00E975AB" w:rsidRPr="00CD5F3D" w14:paraId="4A91CB98" w14:textId="77777777" w:rsidTr="00CD5F3D">
        <w:trPr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6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доставки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7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доставки</w:t>
            </w:r>
          </w:p>
        </w:tc>
      </w:tr>
      <w:tr w:rsidR="002D64C9" w:rsidRPr="00904105" w14:paraId="4A91CB9B" w14:textId="77777777" w:rsidTr="002D64C9">
        <w:trPr>
          <w:trHeight w:val="123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25C2" w14:textId="77777777" w:rsidR="002D64C9" w:rsidRPr="0036540D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4FDEF" wp14:editId="288E921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52070</wp:posOffset>
                      </wp:positionV>
                      <wp:extent cx="228600" cy="241300"/>
                      <wp:effectExtent l="0" t="0" r="19050" b="2540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9E533" w14:textId="77777777" w:rsidR="002D64C9" w:rsidRPr="0036540D" w:rsidRDefault="002D64C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4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.9pt;margin-top:4.1pt;width:18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" fillcolor="white [3201]" strokeweight=".5pt">
                      <v:textbox>
                        <w:txbxContent>
                          <w:p w14:paraId="0829E533" w14:textId="77777777" w:rsidR="002D64C9" w:rsidRPr="0036540D" w:rsidRDefault="002D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77C14FFA" w14:textId="35E7DB28" w:rsidR="002D64C9" w:rsidRPr="00820F84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55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</w:t>
            </w: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Получение </w:t>
            </w:r>
            <w:r w:rsidR="004034A2"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Абонентом документов</w:t>
            </w:r>
          </w:p>
          <w:p w14:paraId="4A91CB99" w14:textId="6C2E59A9" w:rsidR="002D64C9" w:rsidRPr="002D64C9" w:rsidRDefault="002D64C9" w:rsidP="002D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электронных документов/пакетов электронных документов, подписанных усиленной квалифицированной электронной подписью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A" w14:textId="02565297" w:rsidR="002D64C9" w:rsidRPr="002D64C9" w:rsidRDefault="00CE1ECC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3.15</w:t>
            </w:r>
            <w:r w:rsid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2D64C9" w:rsidRPr="00CD5F3D" w14:paraId="4A91CB9F" w14:textId="77777777" w:rsidTr="005C4895">
        <w:trPr>
          <w:trHeight w:val="71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C" w14:textId="73879085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</w:t>
            </w:r>
          </w:p>
          <w:p w14:paraId="4A91CB9D" w14:textId="752A518D" w:rsidR="002D64C9" w:rsidRPr="00CD5F3D" w:rsidRDefault="002D64C9" w:rsidP="00CD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                                                                           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E" w14:textId="77777777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Сервисная служба Оператора, расположенная по адресу: _____________________</w:t>
            </w:r>
          </w:p>
        </w:tc>
      </w:tr>
      <w:tr w:rsidR="002D64C9" w:rsidRPr="00CD5F3D" w14:paraId="4A91CBA5" w14:textId="77777777" w:rsidTr="005C4895">
        <w:trPr>
          <w:trHeight w:val="680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1" w14:textId="5425B323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 Абонента документов по электронной почте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4" w14:textId="264E7B33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Электронная почта Абонента/ уполномоченного лица </w:t>
            </w:r>
            <w:proofErr w:type="gramStart"/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</w:tc>
      </w:tr>
    </w:tbl>
    <w:p w14:paraId="2FEA8D0B" w14:textId="77777777" w:rsidR="004034A2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AD" w14:textId="1DD282A4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Абонент согласен на получение расчетных документов по выбранному им способу доставки. </w:t>
      </w:r>
    </w:p>
    <w:p w14:paraId="4A91CBAE" w14:textId="77777777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П</w:t>
      </w:r>
      <w:r w:rsidRPr="00A1310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 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выбранному Абонентом в настоящем пункте способу доставки счета за услуги Оператора доставляются счета иных поставщиков услуг, от имени которых Оператор выставляет счета по агентским договорам.</w:t>
      </w:r>
    </w:p>
    <w:p w14:paraId="4A91CBAF" w14:textId="306936E7" w:rsidR="00E975AB" w:rsidRDefault="00E975AB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В случаях, когда счет Абоненту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отправляется почтой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, обязанность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Оператора по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обеспечению доставки счета считается выполненной в момент подачи почтовой корреспонденции в соответствующее почтовое отделение связи без получения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уведомления 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его получении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</w:t>
      </w:r>
    </w:p>
    <w:p w14:paraId="1E083EAB" w14:textId="2AA4C03A" w:rsidR="00656654" w:rsidRDefault="00656654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B0" w14:textId="116A59BF" w:rsidR="00E975AB" w:rsidRPr="004034A2" w:rsidRDefault="005C4895" w:rsidP="002D601F">
      <w:pPr>
        <w:pStyle w:val="afb"/>
        <w:pageBreakBefore/>
        <w:numPr>
          <w:ilvl w:val="0"/>
          <w:numId w:val="7"/>
        </w:numPr>
        <w:autoSpaceDE w:val="0"/>
        <w:autoSpaceDN w:val="0"/>
        <w:adjustRightInd w:val="0"/>
        <w:ind w:left="357" w:hanging="357"/>
        <w:jc w:val="center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Р</w:t>
      </w:r>
      <w:r w:rsidR="00E975AB" w:rsidRPr="004034A2">
        <w:rPr>
          <w:b/>
          <w:iCs/>
          <w:sz w:val="20"/>
          <w:szCs w:val="20"/>
        </w:rPr>
        <w:t>еквизиты</w:t>
      </w:r>
      <w:r w:rsidR="004034A2">
        <w:rPr>
          <w:b/>
          <w:iCs/>
          <w:sz w:val="20"/>
          <w:szCs w:val="20"/>
        </w:rPr>
        <w:t xml:space="preserve"> и подписи сторон</w:t>
      </w:r>
    </w:p>
    <w:p w14:paraId="4A43C1A4" w14:textId="77777777" w:rsidR="00E524D2" w:rsidRPr="00CD5F3D" w:rsidRDefault="00E524D2" w:rsidP="00E9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1034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1701"/>
        <w:gridCol w:w="3969"/>
      </w:tblGrid>
      <w:tr w:rsidR="00CD5F3D" w:rsidRPr="00AB6E42" w14:paraId="4A91CBB6" w14:textId="77777777" w:rsidTr="00656654">
        <w:trPr>
          <w:trHeight w:val="706"/>
        </w:trPr>
        <w:tc>
          <w:tcPr>
            <w:tcW w:w="3119" w:type="dxa"/>
            <w:shd w:val="clear" w:color="auto" w:fill="FFFFFF"/>
            <w:vAlign w:val="center"/>
          </w:tcPr>
          <w:p w14:paraId="4A91CBB2" w14:textId="1A3D0087" w:rsidR="00CD5F3D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10.1 </w:t>
            </w:r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Справочные</w:t>
            </w:r>
            <w:proofErr w:type="gramEnd"/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телефоны </w:t>
            </w:r>
          </w:p>
        </w:tc>
        <w:tc>
          <w:tcPr>
            <w:tcW w:w="3260" w:type="dxa"/>
            <w:gridSpan w:val="2"/>
            <w:shd w:val="clear" w:color="auto" w:fill="FFFFFF"/>
            <w:vAlign w:val="center"/>
          </w:tcPr>
          <w:p w14:paraId="4A91CBB3" w14:textId="445A6264" w:rsidR="00CD5F3D" w:rsidRPr="00CD5F3D" w:rsidRDefault="00CD5F3D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обслуживания корпоративных клиентов </w:t>
            </w:r>
            <w:r w:rsidRPr="00CD5F3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8-800-200-3000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5924EB" w14:textId="77777777" w:rsidR="00A13105" w:rsidRPr="00A13105" w:rsidRDefault="00A13105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13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по вопросам дебиторской задолженности </w:t>
            </w:r>
          </w:p>
          <w:p w14:paraId="4A91CBB5" w14:textId="3BAEBBC4" w:rsidR="00CD5F3D" w:rsidRPr="00C47751" w:rsidRDefault="006F011A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8-800-200-3000 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/ 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: 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csdz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@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rt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.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ru</w:t>
            </w:r>
          </w:p>
        </w:tc>
      </w:tr>
      <w:tr w:rsidR="00E975AB" w:rsidRPr="00CD5F3D" w14:paraId="4A91CBBA" w14:textId="77777777" w:rsidTr="00656654">
        <w:trPr>
          <w:trHeight w:val="472"/>
        </w:trPr>
        <w:tc>
          <w:tcPr>
            <w:tcW w:w="10348" w:type="dxa"/>
            <w:gridSpan w:val="4"/>
            <w:shd w:val="clear" w:color="auto" w:fill="FFFFFF"/>
          </w:tcPr>
          <w:p w14:paraId="4A91CBB7" w14:textId="6C2E824F" w:rsidR="00E975AB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10.2.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Все </w:t>
            </w:r>
            <w:r w:rsidR="00777C0A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Приложения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 настоящему </w:t>
            </w:r>
            <w:r w:rsidR="006858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 являются его неотъемлемой частью.</w:t>
            </w:r>
          </w:p>
          <w:p w14:paraId="4A91CBB8" w14:textId="318101E5" w:rsidR="00A50C62" w:rsidRPr="00CD5F3D" w:rsidRDefault="004034A2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10.3. </w:t>
            </w:r>
            <w:r w:rsidR="00A50C62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Адреса и реквизиты Сторон</w:t>
            </w:r>
          </w:p>
          <w:p w14:paraId="4A91CBB9" w14:textId="77777777" w:rsidR="00E975AB" w:rsidRPr="00CD5F3D" w:rsidRDefault="00E975AB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F4648" w:rsidRPr="00CD5F3D" w14:paraId="4A91CBDA" w14:textId="77777777" w:rsidTr="0065665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678" w:type="dxa"/>
            <w:gridSpan w:val="2"/>
          </w:tcPr>
          <w:p w14:paraId="60D19EDB" w14:textId="56B32CFF" w:rsidR="00FF4648" w:rsidRPr="001A0BAD" w:rsidRDefault="004034A2" w:rsidP="00AB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10.4.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Оператор:</w:t>
            </w:r>
          </w:p>
          <w:p w14:paraId="194942D3" w14:textId="77777777" w:rsidR="0071589A" w:rsidRDefault="0071589A" w:rsidP="007158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 «Ростелеком»</w:t>
            </w:r>
          </w:p>
          <w:p w14:paraId="0C1B130C" w14:textId="77777777" w:rsidR="004034A2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 (местонахождение): </w:t>
            </w:r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191167, РФ,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г.Санкт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-Петербург,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тер. г. муниципальный округ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Смольнинское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наб. </w:t>
            </w:r>
            <w:proofErr w:type="spellStart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Синопская</w:t>
            </w:r>
            <w:proofErr w:type="spellEnd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д.14, Литера А</w:t>
            </w:r>
          </w:p>
          <w:p w14:paraId="2A954636" w14:textId="2C27C0C5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адрес: 410012, РФ, Саратовская обл.,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ул.Киселева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д.40</w:t>
            </w:r>
          </w:p>
          <w:p w14:paraId="3BB349E1" w14:textId="77777777" w:rsidR="0071589A" w:rsidRPr="00892166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7707049388, 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645243001</w:t>
            </w:r>
          </w:p>
          <w:p w14:paraId="6826026B" w14:textId="77777777" w:rsidR="0071589A" w:rsidRPr="00892166" w:rsidRDefault="0071589A" w:rsidP="00715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7C03B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Получатель платежа: ПАО РОСТЕЛЕКОМ</w:t>
            </w:r>
          </w:p>
          <w:p w14:paraId="16D6467E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р/с 40822810338000000002</w:t>
            </w:r>
          </w:p>
          <w:p w14:paraId="355B05F3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в ПАО СБЕРБАНК,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БИК 044525225</w:t>
            </w:r>
          </w:p>
          <w:p w14:paraId="7FFFFB43" w14:textId="77777777" w:rsidR="0071589A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к/с 30101810400000000225</w:t>
            </w:r>
          </w:p>
          <w:p w14:paraId="1A573E31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9933A" w14:textId="77777777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УИП - указан в счете за услуги связи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491DF1A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28C9C7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Сайт Оператора в сети Интернет: </w:t>
            </w:r>
            <w:hyperlink r:id="rId19" w:history="1"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www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rt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proofErr w:type="spellStart"/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ru</w:t>
              </w:r>
              <w:proofErr w:type="spellEnd"/>
            </w:hyperlink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91CBC6" w14:textId="4C66CCF1" w:rsidR="00FF4648" w:rsidRPr="002D64C9" w:rsidRDefault="00FF4648" w:rsidP="002D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gridSpan w:val="2"/>
          </w:tcPr>
          <w:p w14:paraId="60B43025" w14:textId="2E4F6286" w:rsidR="00FF4648" w:rsidRPr="001A0BAD" w:rsidRDefault="004034A2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.5. 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Абонент:</w:t>
            </w:r>
          </w:p>
          <w:p w14:paraId="7BA7F319" w14:textId="2A8E6020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7526095A" w14:textId="3925228B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inn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kpp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2A1156C9" w14:textId="6159BDEF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</w:t>
            </w:r>
            <w:r w:rsid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дический адрес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uAddress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6D8180" w14:textId="0A8F96AD" w:rsidR="00E47CE1" w:rsidRPr="00AB6E42" w:rsidRDefault="00E47CE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poAddress</w:t>
            </w:r>
            <w:proofErr w:type="spellEnd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548FB750" w14:textId="44B362A4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Свидетельство о регистрации (номер свидетельства, дата </w:t>
            </w:r>
            <w:proofErr w:type="spellStart"/>
            <w:proofErr w:type="gramStart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гос.регистрации</w:t>
            </w:r>
            <w:proofErr w:type="spellEnd"/>
            <w:proofErr w:type="gramEnd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кем зарегистрирован): </w:t>
            </w:r>
          </w:p>
          <w:p w14:paraId="02EA72FF" w14:textId="77777777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20E832" w14:textId="30DBFFA0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Банковские/УФК 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реквизиты: </w:t>
            </w:r>
          </w:p>
          <w:p w14:paraId="28786A08" w14:textId="764D4286" w:rsidR="00FF4648" w:rsidRPr="001A0BAD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Банк, обс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уживающий счета/Наименование подразделения Банка России//Наимен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ование и место нахождения ТОФК: Отделение Саратов Банка России//УФК по Саратовской области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</w:p>
          <w:p w14:paraId="77409C95" w14:textId="7802AADE" w:rsidR="00C47751" w:rsidRPr="00AB6E42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счет/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Казн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payAcc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C3EEA7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Корр. счет/ЕКС ТОФК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BA72D25" w14:textId="377538CB" w:rsidR="00C47751" w:rsidRPr="00AB6E42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ТОФК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bik</w:t>
            </w:r>
            <w:proofErr w:type="spellEnd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077BD24A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Лицевой счет УФК:</w:t>
            </w:r>
          </w:p>
          <w:p w14:paraId="74A64BF3" w14:textId="77777777" w:rsidR="00C47751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32021B" w14:textId="74D7F3AA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Электронный адрес: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email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proofErr w:type="gramStart"/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  <w:p w14:paraId="138793BD" w14:textId="0F8A802C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Контактный телефон: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telephone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14:paraId="294CAF99" w14:textId="77777777" w:rsidR="00FF4648" w:rsidRPr="001A0BAD" w:rsidRDefault="00FF4648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Кодовое слово </w:t>
            </w:r>
          </w:p>
          <w:p w14:paraId="4A91CBD9" w14:textId="77777777" w:rsidR="00FF4648" w:rsidRPr="00CD5F3D" w:rsidRDefault="00FF4648" w:rsidP="00E97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91CBDB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1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8"/>
        <w:gridCol w:w="5835"/>
      </w:tblGrid>
      <w:tr w:rsidR="00FF4648" w:rsidRPr="001A0BAD" w14:paraId="33E25F80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72654139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18419E6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Абонент</w:t>
            </w:r>
          </w:p>
        </w:tc>
      </w:tr>
      <w:tr w:rsidR="00FF4648" w:rsidRPr="001A0BAD" w14:paraId="2B6A50EB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0E768E44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753C753B" w14:textId="79603F88" w:rsidR="00FF4648" w:rsidRPr="001A0BAD" w:rsidRDefault="009A63E5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  <w:tr w:rsidR="00FF4648" w:rsidRPr="001A0BAD" w14:paraId="232509E7" w14:textId="77777777" w:rsidTr="00656654">
        <w:trPr>
          <w:trHeight w:val="585"/>
        </w:trPr>
        <w:tc>
          <w:tcPr>
            <w:tcW w:w="4678" w:type="dxa"/>
            <w:shd w:val="clear" w:color="auto" w:fill="FFFFFF"/>
            <w:vAlign w:val="center"/>
          </w:tcPr>
          <w:p w14:paraId="28AF2436" w14:textId="2C7A6B71" w:rsidR="00FF4648" w:rsidRPr="005B4E00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 /</w:t>
            </w:r>
            <w:r w:rsidR="005B4E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Петров И.С.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620CE11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_____________________________________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</w:tr>
      <w:tr w:rsidR="00FF4648" w:rsidRPr="001A0BAD" w14:paraId="3C8FD041" w14:textId="77777777" w:rsidTr="00656654">
        <w:trPr>
          <w:trHeight w:val="188"/>
        </w:trPr>
        <w:tc>
          <w:tcPr>
            <w:tcW w:w="4678" w:type="dxa"/>
            <w:shd w:val="clear" w:color="auto" w:fill="FFFFFF"/>
            <w:vAlign w:val="center"/>
          </w:tcPr>
          <w:p w14:paraId="5EF999C4" w14:textId="4D2CA8B5" w:rsidR="00FF4648" w:rsidRPr="005C4895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доверенности 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288CCC8C" w14:textId="1B6A45D8" w:rsidR="00FF4648" w:rsidRPr="005C4895" w:rsidRDefault="00FF4648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</w:t>
            </w:r>
            <w:r w:rsidR="0052268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доверенности</w:t>
            </w:r>
          </w:p>
        </w:tc>
      </w:tr>
      <w:tr w:rsidR="00FF4648" w:rsidRPr="001A0BAD" w14:paraId="2C7E1F4D" w14:textId="77777777" w:rsidTr="00656654">
        <w:trPr>
          <w:trHeight w:val="603"/>
        </w:trPr>
        <w:tc>
          <w:tcPr>
            <w:tcW w:w="4678" w:type="dxa"/>
            <w:shd w:val="clear" w:color="auto" w:fill="FFFFFF"/>
            <w:vAlign w:val="center"/>
          </w:tcPr>
          <w:p w14:paraId="74352CB2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    МП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70095C3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     </w:t>
            </w: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МП</w:t>
            </w:r>
          </w:p>
        </w:tc>
      </w:tr>
    </w:tbl>
    <w:p w14:paraId="4A91CBDC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E975AB" w:rsidRPr="00CD5F3D" w:rsidSect="00656654">
      <w:headerReference w:type="even" r:id="rId20"/>
      <w:footerReference w:type="even" r:id="rId21"/>
      <w:footerReference w:type="default" r:id="rId22"/>
      <w:pgSz w:w="11906" w:h="16838" w:code="9"/>
      <w:pgMar w:top="993" w:right="707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05D8" w14:textId="77777777" w:rsidR="00E162E3" w:rsidRDefault="00E162E3">
      <w:pPr>
        <w:spacing w:after="0" w:line="240" w:lineRule="auto"/>
      </w:pPr>
      <w:r>
        <w:separator/>
      </w:r>
    </w:p>
  </w:endnote>
  <w:endnote w:type="continuationSeparator" w:id="0">
    <w:p w14:paraId="1B71297E" w14:textId="77777777" w:rsidR="00E162E3" w:rsidRDefault="00E162E3">
      <w:pPr>
        <w:spacing w:after="0" w:line="240" w:lineRule="auto"/>
      </w:pPr>
      <w:r>
        <w:continuationSeparator/>
      </w:r>
    </w:p>
  </w:endnote>
  <w:endnote w:type="continuationNotice" w:id="1">
    <w:p w14:paraId="5832883A" w14:textId="77777777" w:rsidR="00E162E3" w:rsidRDefault="00E162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1" w14:textId="77777777" w:rsidR="00C750DD" w:rsidRDefault="00C750DD" w:rsidP="00E975AB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B2" w14:textId="77777777" w:rsidR="00C750DD" w:rsidRDefault="00C750DD" w:rsidP="00340E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3" w14:textId="77777777" w:rsidR="00C750DD" w:rsidRDefault="00C750DD" w:rsidP="00340E5A">
    <w:pPr>
      <w:pStyle w:val="a3"/>
      <w:tabs>
        <w:tab w:val="left" w:pos="9355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2C81" w14:textId="77777777" w:rsidR="00E162E3" w:rsidRDefault="00E162E3">
      <w:pPr>
        <w:spacing w:after="0" w:line="240" w:lineRule="auto"/>
      </w:pPr>
      <w:r>
        <w:separator/>
      </w:r>
    </w:p>
  </w:footnote>
  <w:footnote w:type="continuationSeparator" w:id="0">
    <w:p w14:paraId="18758CC1" w14:textId="77777777" w:rsidR="00E162E3" w:rsidRDefault="00E162E3">
      <w:pPr>
        <w:spacing w:after="0" w:line="240" w:lineRule="auto"/>
      </w:pPr>
      <w:r>
        <w:continuationSeparator/>
      </w:r>
    </w:p>
  </w:footnote>
  <w:footnote w:type="continuationNotice" w:id="1">
    <w:p w14:paraId="19C207AA" w14:textId="77777777" w:rsidR="00E162E3" w:rsidRDefault="00E162E3">
      <w:pPr>
        <w:spacing w:after="0" w:line="240" w:lineRule="auto"/>
      </w:pPr>
    </w:p>
  </w:footnote>
  <w:footnote w:id="2">
    <w:p w14:paraId="7D09182D" w14:textId="5417993A" w:rsidR="004034A2" w:rsidRDefault="004034A2" w:rsidP="004034A2">
      <w:pPr>
        <w:pStyle w:val="ad"/>
      </w:pPr>
      <w:r w:rsidRPr="005C4895">
        <w:rPr>
          <w:rStyle w:val="af"/>
          <w:sz w:val="18"/>
        </w:rPr>
        <w:footnoteRef/>
      </w:r>
      <w:r w:rsidRPr="005C4895">
        <w:rPr>
          <w:sz w:val="18"/>
        </w:rPr>
        <w:t xml:space="preserve"> </w:t>
      </w:r>
      <w:r w:rsidRPr="005C4895">
        <w:rPr>
          <w:rFonts w:ascii="Times New Roman" w:hAnsi="Times New Roman" w:cs="Times New Roman"/>
          <w:sz w:val="18"/>
        </w:rPr>
        <w:t xml:space="preserve">Условие указывается, если </w:t>
      </w:r>
      <w:r w:rsidR="005C4895">
        <w:rPr>
          <w:rFonts w:ascii="Times New Roman" w:hAnsi="Times New Roman" w:cs="Times New Roman"/>
          <w:sz w:val="18"/>
        </w:rPr>
        <w:t>договор</w:t>
      </w:r>
      <w:r w:rsidRPr="005C4895">
        <w:rPr>
          <w:rFonts w:ascii="Times New Roman" w:hAnsi="Times New Roman" w:cs="Times New Roman"/>
          <w:sz w:val="18"/>
        </w:rPr>
        <w:t xml:space="preserve"> распространяет свое действие на более ранний период (до даты заключения договора).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AD" w14:textId="77777777" w:rsidR="00C750DD" w:rsidRDefault="00C750DD" w:rsidP="00E975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AE" w14:textId="77777777" w:rsidR="00C750DD" w:rsidRDefault="00C750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60A"/>
    <w:multiLevelType w:val="multilevel"/>
    <w:tmpl w:val="A1F2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" w15:restartNumberingAfterBreak="0">
    <w:nsid w:val="3992610D"/>
    <w:multiLevelType w:val="hybridMultilevel"/>
    <w:tmpl w:val="381E6A28"/>
    <w:lvl w:ilvl="0" w:tplc="F2BE0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24E9F6">
      <w:numFmt w:val="none"/>
      <w:lvlText w:val=""/>
      <w:lvlJc w:val="left"/>
      <w:pPr>
        <w:tabs>
          <w:tab w:val="num" w:pos="360"/>
        </w:tabs>
      </w:pPr>
    </w:lvl>
    <w:lvl w:ilvl="2" w:tplc="465A4106">
      <w:numFmt w:val="none"/>
      <w:lvlText w:val=""/>
      <w:lvlJc w:val="left"/>
      <w:pPr>
        <w:tabs>
          <w:tab w:val="num" w:pos="360"/>
        </w:tabs>
      </w:pPr>
    </w:lvl>
    <w:lvl w:ilvl="3" w:tplc="EB22FAFC">
      <w:numFmt w:val="none"/>
      <w:lvlText w:val=""/>
      <w:lvlJc w:val="left"/>
      <w:pPr>
        <w:tabs>
          <w:tab w:val="num" w:pos="360"/>
        </w:tabs>
      </w:pPr>
    </w:lvl>
    <w:lvl w:ilvl="4" w:tplc="25384A66">
      <w:numFmt w:val="none"/>
      <w:lvlText w:val=""/>
      <w:lvlJc w:val="left"/>
      <w:pPr>
        <w:tabs>
          <w:tab w:val="num" w:pos="360"/>
        </w:tabs>
      </w:pPr>
    </w:lvl>
    <w:lvl w:ilvl="5" w:tplc="BA306FA8">
      <w:numFmt w:val="none"/>
      <w:lvlText w:val=""/>
      <w:lvlJc w:val="left"/>
      <w:pPr>
        <w:tabs>
          <w:tab w:val="num" w:pos="360"/>
        </w:tabs>
      </w:pPr>
    </w:lvl>
    <w:lvl w:ilvl="6" w:tplc="0D720A50">
      <w:numFmt w:val="none"/>
      <w:lvlText w:val=""/>
      <w:lvlJc w:val="left"/>
      <w:pPr>
        <w:tabs>
          <w:tab w:val="num" w:pos="360"/>
        </w:tabs>
      </w:pPr>
    </w:lvl>
    <w:lvl w:ilvl="7" w:tplc="DF6CC3E4">
      <w:numFmt w:val="none"/>
      <w:lvlText w:val=""/>
      <w:lvlJc w:val="left"/>
      <w:pPr>
        <w:tabs>
          <w:tab w:val="num" w:pos="360"/>
        </w:tabs>
      </w:pPr>
    </w:lvl>
    <w:lvl w:ilvl="8" w:tplc="A6E2CF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E805DC"/>
    <w:multiLevelType w:val="hybridMultilevel"/>
    <w:tmpl w:val="08F01874"/>
    <w:lvl w:ilvl="0" w:tplc="69BC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41542">
      <w:numFmt w:val="none"/>
      <w:lvlText w:val=""/>
      <w:lvlJc w:val="left"/>
      <w:pPr>
        <w:tabs>
          <w:tab w:val="num" w:pos="360"/>
        </w:tabs>
      </w:pPr>
    </w:lvl>
    <w:lvl w:ilvl="2" w:tplc="C7F6AAEC">
      <w:numFmt w:val="none"/>
      <w:lvlText w:val=""/>
      <w:lvlJc w:val="left"/>
      <w:pPr>
        <w:tabs>
          <w:tab w:val="num" w:pos="360"/>
        </w:tabs>
      </w:pPr>
    </w:lvl>
    <w:lvl w:ilvl="3" w:tplc="8D9407C8">
      <w:numFmt w:val="none"/>
      <w:lvlText w:val=""/>
      <w:lvlJc w:val="left"/>
      <w:pPr>
        <w:tabs>
          <w:tab w:val="num" w:pos="360"/>
        </w:tabs>
      </w:pPr>
    </w:lvl>
    <w:lvl w:ilvl="4" w:tplc="05083DBC">
      <w:numFmt w:val="none"/>
      <w:lvlText w:val=""/>
      <w:lvlJc w:val="left"/>
      <w:pPr>
        <w:tabs>
          <w:tab w:val="num" w:pos="360"/>
        </w:tabs>
      </w:pPr>
    </w:lvl>
    <w:lvl w:ilvl="5" w:tplc="DD06E02A">
      <w:numFmt w:val="none"/>
      <w:lvlText w:val=""/>
      <w:lvlJc w:val="left"/>
      <w:pPr>
        <w:tabs>
          <w:tab w:val="num" w:pos="360"/>
        </w:tabs>
      </w:pPr>
    </w:lvl>
    <w:lvl w:ilvl="6" w:tplc="2D42845E">
      <w:numFmt w:val="none"/>
      <w:lvlText w:val=""/>
      <w:lvlJc w:val="left"/>
      <w:pPr>
        <w:tabs>
          <w:tab w:val="num" w:pos="360"/>
        </w:tabs>
      </w:pPr>
    </w:lvl>
    <w:lvl w:ilvl="7" w:tplc="9ABE1052">
      <w:numFmt w:val="none"/>
      <w:lvlText w:val=""/>
      <w:lvlJc w:val="left"/>
      <w:pPr>
        <w:tabs>
          <w:tab w:val="num" w:pos="360"/>
        </w:tabs>
      </w:pPr>
    </w:lvl>
    <w:lvl w:ilvl="8" w:tplc="9F1C772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20D3479"/>
    <w:multiLevelType w:val="multilevel"/>
    <w:tmpl w:val="9C76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54ED4E61"/>
    <w:multiLevelType w:val="multilevel"/>
    <w:tmpl w:val="266C48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67807"/>
    <w:multiLevelType w:val="hybridMultilevel"/>
    <w:tmpl w:val="D9C27F80"/>
    <w:lvl w:ilvl="0" w:tplc="64489D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4F4"/>
    <w:multiLevelType w:val="hybridMultilevel"/>
    <w:tmpl w:val="19647600"/>
    <w:lvl w:ilvl="0" w:tplc="51581F5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491"/>
    <w:multiLevelType w:val="multilevel"/>
    <w:tmpl w:val="F904AC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AB"/>
    <w:rsid w:val="000010A6"/>
    <w:rsid w:val="0000466E"/>
    <w:rsid w:val="00010593"/>
    <w:rsid w:val="000110D6"/>
    <w:rsid w:val="000154A3"/>
    <w:rsid w:val="000207DC"/>
    <w:rsid w:val="00025CCF"/>
    <w:rsid w:val="00026825"/>
    <w:rsid w:val="00032696"/>
    <w:rsid w:val="00033B7B"/>
    <w:rsid w:val="00035209"/>
    <w:rsid w:val="0004193C"/>
    <w:rsid w:val="00043231"/>
    <w:rsid w:val="00043397"/>
    <w:rsid w:val="000444CF"/>
    <w:rsid w:val="00044D3C"/>
    <w:rsid w:val="00045428"/>
    <w:rsid w:val="00054502"/>
    <w:rsid w:val="000551A0"/>
    <w:rsid w:val="00055AFC"/>
    <w:rsid w:val="000566E5"/>
    <w:rsid w:val="00061E03"/>
    <w:rsid w:val="00061F9C"/>
    <w:rsid w:val="00070448"/>
    <w:rsid w:val="00070A9B"/>
    <w:rsid w:val="00071F99"/>
    <w:rsid w:val="00074BDE"/>
    <w:rsid w:val="0007566D"/>
    <w:rsid w:val="00076BCF"/>
    <w:rsid w:val="00083872"/>
    <w:rsid w:val="00086347"/>
    <w:rsid w:val="00090537"/>
    <w:rsid w:val="00091039"/>
    <w:rsid w:val="0009128D"/>
    <w:rsid w:val="000914FA"/>
    <w:rsid w:val="00094FDD"/>
    <w:rsid w:val="00095EAC"/>
    <w:rsid w:val="00096F22"/>
    <w:rsid w:val="000974BC"/>
    <w:rsid w:val="00097981"/>
    <w:rsid w:val="00097F15"/>
    <w:rsid w:val="000A01BA"/>
    <w:rsid w:val="000A1316"/>
    <w:rsid w:val="000A432A"/>
    <w:rsid w:val="000A5251"/>
    <w:rsid w:val="000A585F"/>
    <w:rsid w:val="000A71A0"/>
    <w:rsid w:val="000B15D2"/>
    <w:rsid w:val="000B4EC4"/>
    <w:rsid w:val="000C0834"/>
    <w:rsid w:val="000C1EC2"/>
    <w:rsid w:val="000C2D34"/>
    <w:rsid w:val="000C4D09"/>
    <w:rsid w:val="000C5BA0"/>
    <w:rsid w:val="000D7360"/>
    <w:rsid w:val="000E014F"/>
    <w:rsid w:val="000E1FF0"/>
    <w:rsid w:val="000E2D4B"/>
    <w:rsid w:val="000E4CF7"/>
    <w:rsid w:val="000E4D43"/>
    <w:rsid w:val="000E6863"/>
    <w:rsid w:val="000F5386"/>
    <w:rsid w:val="000F6603"/>
    <w:rsid w:val="00100269"/>
    <w:rsid w:val="00102E38"/>
    <w:rsid w:val="001051BC"/>
    <w:rsid w:val="00105DAD"/>
    <w:rsid w:val="00105EEE"/>
    <w:rsid w:val="00110E3F"/>
    <w:rsid w:val="001111A4"/>
    <w:rsid w:val="00111D1C"/>
    <w:rsid w:val="00117643"/>
    <w:rsid w:val="001209A3"/>
    <w:rsid w:val="001226F4"/>
    <w:rsid w:val="00126642"/>
    <w:rsid w:val="001313CC"/>
    <w:rsid w:val="0013177F"/>
    <w:rsid w:val="00132F6D"/>
    <w:rsid w:val="001437EF"/>
    <w:rsid w:val="0014697C"/>
    <w:rsid w:val="00147F54"/>
    <w:rsid w:val="00152717"/>
    <w:rsid w:val="001551C5"/>
    <w:rsid w:val="00160B98"/>
    <w:rsid w:val="001642AC"/>
    <w:rsid w:val="00164637"/>
    <w:rsid w:val="0016485B"/>
    <w:rsid w:val="00166CBA"/>
    <w:rsid w:val="001824F2"/>
    <w:rsid w:val="001851B0"/>
    <w:rsid w:val="001860C0"/>
    <w:rsid w:val="00190B41"/>
    <w:rsid w:val="00194DBD"/>
    <w:rsid w:val="00195184"/>
    <w:rsid w:val="00195D83"/>
    <w:rsid w:val="00197914"/>
    <w:rsid w:val="001A52D6"/>
    <w:rsid w:val="001A5FBA"/>
    <w:rsid w:val="001A6D9E"/>
    <w:rsid w:val="001A75C7"/>
    <w:rsid w:val="001B14C4"/>
    <w:rsid w:val="001B4229"/>
    <w:rsid w:val="001B5E5C"/>
    <w:rsid w:val="001C115B"/>
    <w:rsid w:val="001D1D54"/>
    <w:rsid w:val="001D2A67"/>
    <w:rsid w:val="001D3EBA"/>
    <w:rsid w:val="001D4093"/>
    <w:rsid w:val="001E1AAC"/>
    <w:rsid w:val="001E67EE"/>
    <w:rsid w:val="001F038C"/>
    <w:rsid w:val="001F1414"/>
    <w:rsid w:val="001F2969"/>
    <w:rsid w:val="001F39E5"/>
    <w:rsid w:val="001F4FAE"/>
    <w:rsid w:val="001F5AE6"/>
    <w:rsid w:val="001F6701"/>
    <w:rsid w:val="00200627"/>
    <w:rsid w:val="00210004"/>
    <w:rsid w:val="002105A6"/>
    <w:rsid w:val="002118BA"/>
    <w:rsid w:val="002124AE"/>
    <w:rsid w:val="0021251E"/>
    <w:rsid w:val="0021792E"/>
    <w:rsid w:val="00220525"/>
    <w:rsid w:val="002269DB"/>
    <w:rsid w:val="002333D5"/>
    <w:rsid w:val="00234A9B"/>
    <w:rsid w:val="002417C4"/>
    <w:rsid w:val="00243FB1"/>
    <w:rsid w:val="00246132"/>
    <w:rsid w:val="00246DD6"/>
    <w:rsid w:val="00254E3A"/>
    <w:rsid w:val="00261F81"/>
    <w:rsid w:val="002630FB"/>
    <w:rsid w:val="00275144"/>
    <w:rsid w:val="00276E65"/>
    <w:rsid w:val="00280A23"/>
    <w:rsid w:val="00280BA1"/>
    <w:rsid w:val="00281981"/>
    <w:rsid w:val="00284F58"/>
    <w:rsid w:val="0028580D"/>
    <w:rsid w:val="0028767C"/>
    <w:rsid w:val="0028783C"/>
    <w:rsid w:val="002908C9"/>
    <w:rsid w:val="002913F8"/>
    <w:rsid w:val="00291431"/>
    <w:rsid w:val="002941D5"/>
    <w:rsid w:val="0029494D"/>
    <w:rsid w:val="002955F9"/>
    <w:rsid w:val="002A063E"/>
    <w:rsid w:val="002A0814"/>
    <w:rsid w:val="002A09BA"/>
    <w:rsid w:val="002A2023"/>
    <w:rsid w:val="002A277C"/>
    <w:rsid w:val="002A50EC"/>
    <w:rsid w:val="002A5AEB"/>
    <w:rsid w:val="002A6235"/>
    <w:rsid w:val="002B0FCD"/>
    <w:rsid w:val="002B4579"/>
    <w:rsid w:val="002B7361"/>
    <w:rsid w:val="002C159A"/>
    <w:rsid w:val="002C25D6"/>
    <w:rsid w:val="002C425D"/>
    <w:rsid w:val="002C4BA2"/>
    <w:rsid w:val="002D0654"/>
    <w:rsid w:val="002D4003"/>
    <w:rsid w:val="002D601F"/>
    <w:rsid w:val="002D64C9"/>
    <w:rsid w:val="002E064E"/>
    <w:rsid w:val="002E0EDC"/>
    <w:rsid w:val="002E34B7"/>
    <w:rsid w:val="002E48F7"/>
    <w:rsid w:val="002E5041"/>
    <w:rsid w:val="002F0498"/>
    <w:rsid w:val="002F15B0"/>
    <w:rsid w:val="002F32B7"/>
    <w:rsid w:val="002F35A9"/>
    <w:rsid w:val="002F605D"/>
    <w:rsid w:val="002F685F"/>
    <w:rsid w:val="00305235"/>
    <w:rsid w:val="00316C45"/>
    <w:rsid w:val="00317593"/>
    <w:rsid w:val="00323AA0"/>
    <w:rsid w:val="00324E66"/>
    <w:rsid w:val="003266CE"/>
    <w:rsid w:val="0032693D"/>
    <w:rsid w:val="003304AA"/>
    <w:rsid w:val="00330D4C"/>
    <w:rsid w:val="00332956"/>
    <w:rsid w:val="00335FDF"/>
    <w:rsid w:val="00337575"/>
    <w:rsid w:val="00340E5A"/>
    <w:rsid w:val="00346078"/>
    <w:rsid w:val="00346600"/>
    <w:rsid w:val="0034754B"/>
    <w:rsid w:val="003476A1"/>
    <w:rsid w:val="0035092D"/>
    <w:rsid w:val="003519A9"/>
    <w:rsid w:val="00351ABF"/>
    <w:rsid w:val="00352168"/>
    <w:rsid w:val="0036459B"/>
    <w:rsid w:val="00367D17"/>
    <w:rsid w:val="00373066"/>
    <w:rsid w:val="00373778"/>
    <w:rsid w:val="00373AE3"/>
    <w:rsid w:val="003748C6"/>
    <w:rsid w:val="00377B09"/>
    <w:rsid w:val="00381225"/>
    <w:rsid w:val="003813C4"/>
    <w:rsid w:val="003817C3"/>
    <w:rsid w:val="00384B66"/>
    <w:rsid w:val="00385839"/>
    <w:rsid w:val="0038768B"/>
    <w:rsid w:val="0039016B"/>
    <w:rsid w:val="003915C0"/>
    <w:rsid w:val="0039295F"/>
    <w:rsid w:val="00392E0D"/>
    <w:rsid w:val="00397294"/>
    <w:rsid w:val="00397356"/>
    <w:rsid w:val="003B3472"/>
    <w:rsid w:val="003B41D6"/>
    <w:rsid w:val="003B4BEF"/>
    <w:rsid w:val="003B65D1"/>
    <w:rsid w:val="003C08C2"/>
    <w:rsid w:val="003C115B"/>
    <w:rsid w:val="003C3D19"/>
    <w:rsid w:val="003C6805"/>
    <w:rsid w:val="003E4282"/>
    <w:rsid w:val="003E6776"/>
    <w:rsid w:val="003F1C8B"/>
    <w:rsid w:val="003F2CC4"/>
    <w:rsid w:val="003F38C6"/>
    <w:rsid w:val="003F7F90"/>
    <w:rsid w:val="004011A0"/>
    <w:rsid w:val="004033FC"/>
    <w:rsid w:val="004034A2"/>
    <w:rsid w:val="00404E41"/>
    <w:rsid w:val="00405AD1"/>
    <w:rsid w:val="004078BE"/>
    <w:rsid w:val="0041206E"/>
    <w:rsid w:val="00416B9B"/>
    <w:rsid w:val="00421639"/>
    <w:rsid w:val="004271D6"/>
    <w:rsid w:val="00432F18"/>
    <w:rsid w:val="004332A5"/>
    <w:rsid w:val="00433F3C"/>
    <w:rsid w:val="00436F6D"/>
    <w:rsid w:val="004402C2"/>
    <w:rsid w:val="004408E2"/>
    <w:rsid w:val="00450751"/>
    <w:rsid w:val="00454404"/>
    <w:rsid w:val="00456B01"/>
    <w:rsid w:val="00460196"/>
    <w:rsid w:val="0046212C"/>
    <w:rsid w:val="00465EC4"/>
    <w:rsid w:val="0047044B"/>
    <w:rsid w:val="00470948"/>
    <w:rsid w:val="00471E28"/>
    <w:rsid w:val="00472837"/>
    <w:rsid w:val="00476453"/>
    <w:rsid w:val="004768C1"/>
    <w:rsid w:val="00480541"/>
    <w:rsid w:val="00483582"/>
    <w:rsid w:val="00485A55"/>
    <w:rsid w:val="00490866"/>
    <w:rsid w:val="00493387"/>
    <w:rsid w:val="004A4E41"/>
    <w:rsid w:val="004A4E65"/>
    <w:rsid w:val="004A5B47"/>
    <w:rsid w:val="004A5F2D"/>
    <w:rsid w:val="004B4FFB"/>
    <w:rsid w:val="004C235A"/>
    <w:rsid w:val="004C2C19"/>
    <w:rsid w:val="004D142C"/>
    <w:rsid w:val="004D1751"/>
    <w:rsid w:val="004D2B3E"/>
    <w:rsid w:val="004D422F"/>
    <w:rsid w:val="004D6AE8"/>
    <w:rsid w:val="004E3BF4"/>
    <w:rsid w:val="004E4AA4"/>
    <w:rsid w:val="004F2F72"/>
    <w:rsid w:val="004F6273"/>
    <w:rsid w:val="005009A3"/>
    <w:rsid w:val="00505113"/>
    <w:rsid w:val="0050754B"/>
    <w:rsid w:val="0050792D"/>
    <w:rsid w:val="00510F3A"/>
    <w:rsid w:val="00516F22"/>
    <w:rsid w:val="0052268E"/>
    <w:rsid w:val="00522A9F"/>
    <w:rsid w:val="005269F0"/>
    <w:rsid w:val="0052761D"/>
    <w:rsid w:val="00527BD4"/>
    <w:rsid w:val="00532211"/>
    <w:rsid w:val="0053581B"/>
    <w:rsid w:val="00540A59"/>
    <w:rsid w:val="00541AA9"/>
    <w:rsid w:val="0054228D"/>
    <w:rsid w:val="00544248"/>
    <w:rsid w:val="0054453E"/>
    <w:rsid w:val="005451D6"/>
    <w:rsid w:val="00550DB0"/>
    <w:rsid w:val="0055334A"/>
    <w:rsid w:val="00557CC3"/>
    <w:rsid w:val="005624B5"/>
    <w:rsid w:val="00563FA1"/>
    <w:rsid w:val="005646F0"/>
    <w:rsid w:val="005654EC"/>
    <w:rsid w:val="005712E8"/>
    <w:rsid w:val="00571AD8"/>
    <w:rsid w:val="00572620"/>
    <w:rsid w:val="00572A6C"/>
    <w:rsid w:val="005732D2"/>
    <w:rsid w:val="00573459"/>
    <w:rsid w:val="00577A17"/>
    <w:rsid w:val="00580EC0"/>
    <w:rsid w:val="00581370"/>
    <w:rsid w:val="0058183A"/>
    <w:rsid w:val="00581B96"/>
    <w:rsid w:val="005826DD"/>
    <w:rsid w:val="00582B98"/>
    <w:rsid w:val="00584A26"/>
    <w:rsid w:val="0058605D"/>
    <w:rsid w:val="00587641"/>
    <w:rsid w:val="00594282"/>
    <w:rsid w:val="0059640B"/>
    <w:rsid w:val="005A06D0"/>
    <w:rsid w:val="005A0E04"/>
    <w:rsid w:val="005A666B"/>
    <w:rsid w:val="005B3C32"/>
    <w:rsid w:val="005B4E00"/>
    <w:rsid w:val="005C039A"/>
    <w:rsid w:val="005C2EF3"/>
    <w:rsid w:val="005C4642"/>
    <w:rsid w:val="005C4895"/>
    <w:rsid w:val="005C5BC4"/>
    <w:rsid w:val="005D13AC"/>
    <w:rsid w:val="005D27FC"/>
    <w:rsid w:val="005D5785"/>
    <w:rsid w:val="005E00D1"/>
    <w:rsid w:val="005E3329"/>
    <w:rsid w:val="005E3FD8"/>
    <w:rsid w:val="005F5587"/>
    <w:rsid w:val="005F762A"/>
    <w:rsid w:val="006006AB"/>
    <w:rsid w:val="00600B38"/>
    <w:rsid w:val="00601942"/>
    <w:rsid w:val="006040D9"/>
    <w:rsid w:val="00610831"/>
    <w:rsid w:val="00611EAC"/>
    <w:rsid w:val="00613C4F"/>
    <w:rsid w:val="006160D9"/>
    <w:rsid w:val="006163A0"/>
    <w:rsid w:val="0061642E"/>
    <w:rsid w:val="00621122"/>
    <w:rsid w:val="006217E2"/>
    <w:rsid w:val="006221C5"/>
    <w:rsid w:val="00622A3F"/>
    <w:rsid w:val="00623283"/>
    <w:rsid w:val="00626E00"/>
    <w:rsid w:val="006306B0"/>
    <w:rsid w:val="0063295A"/>
    <w:rsid w:val="00632BCA"/>
    <w:rsid w:val="00632F51"/>
    <w:rsid w:val="00635712"/>
    <w:rsid w:val="00637639"/>
    <w:rsid w:val="0064069D"/>
    <w:rsid w:val="00640A74"/>
    <w:rsid w:val="00642412"/>
    <w:rsid w:val="006436B9"/>
    <w:rsid w:val="00655F9C"/>
    <w:rsid w:val="00656654"/>
    <w:rsid w:val="00657C74"/>
    <w:rsid w:val="00660F02"/>
    <w:rsid w:val="00661B3C"/>
    <w:rsid w:val="00663488"/>
    <w:rsid w:val="0067213A"/>
    <w:rsid w:val="00672D58"/>
    <w:rsid w:val="00680406"/>
    <w:rsid w:val="00680AA3"/>
    <w:rsid w:val="0068587D"/>
    <w:rsid w:val="00685A62"/>
    <w:rsid w:val="00685A8B"/>
    <w:rsid w:val="006867F9"/>
    <w:rsid w:val="00687F8B"/>
    <w:rsid w:val="006902CA"/>
    <w:rsid w:val="00690C89"/>
    <w:rsid w:val="00692F44"/>
    <w:rsid w:val="00693031"/>
    <w:rsid w:val="00695090"/>
    <w:rsid w:val="006A27E2"/>
    <w:rsid w:val="006A2B49"/>
    <w:rsid w:val="006A49AF"/>
    <w:rsid w:val="006A503B"/>
    <w:rsid w:val="006B125F"/>
    <w:rsid w:val="006B3E98"/>
    <w:rsid w:val="006B4759"/>
    <w:rsid w:val="006C1C7F"/>
    <w:rsid w:val="006C2CFF"/>
    <w:rsid w:val="006C5014"/>
    <w:rsid w:val="006C5B17"/>
    <w:rsid w:val="006D1896"/>
    <w:rsid w:val="006D2848"/>
    <w:rsid w:val="006E0443"/>
    <w:rsid w:val="006E144C"/>
    <w:rsid w:val="006E3974"/>
    <w:rsid w:val="006F0042"/>
    <w:rsid w:val="006F011A"/>
    <w:rsid w:val="006F0C28"/>
    <w:rsid w:val="006F501C"/>
    <w:rsid w:val="006F62F4"/>
    <w:rsid w:val="0070353D"/>
    <w:rsid w:val="00705105"/>
    <w:rsid w:val="0070667B"/>
    <w:rsid w:val="00707794"/>
    <w:rsid w:val="00712AEE"/>
    <w:rsid w:val="00714781"/>
    <w:rsid w:val="0071589A"/>
    <w:rsid w:val="0071651D"/>
    <w:rsid w:val="007178FF"/>
    <w:rsid w:val="0072388D"/>
    <w:rsid w:val="00724526"/>
    <w:rsid w:val="00731FCB"/>
    <w:rsid w:val="007354EC"/>
    <w:rsid w:val="00737AD2"/>
    <w:rsid w:val="00741084"/>
    <w:rsid w:val="00747506"/>
    <w:rsid w:val="007516B8"/>
    <w:rsid w:val="007523E0"/>
    <w:rsid w:val="00753074"/>
    <w:rsid w:val="00770320"/>
    <w:rsid w:val="00772198"/>
    <w:rsid w:val="00772BBF"/>
    <w:rsid w:val="00773206"/>
    <w:rsid w:val="00777C0A"/>
    <w:rsid w:val="00786FDF"/>
    <w:rsid w:val="00792322"/>
    <w:rsid w:val="007956E4"/>
    <w:rsid w:val="00795E4D"/>
    <w:rsid w:val="00797211"/>
    <w:rsid w:val="0079733B"/>
    <w:rsid w:val="007A29D1"/>
    <w:rsid w:val="007A393E"/>
    <w:rsid w:val="007A427A"/>
    <w:rsid w:val="007A7F47"/>
    <w:rsid w:val="007B4019"/>
    <w:rsid w:val="007C04FF"/>
    <w:rsid w:val="007C11D5"/>
    <w:rsid w:val="007C27B6"/>
    <w:rsid w:val="007C2833"/>
    <w:rsid w:val="007C6D63"/>
    <w:rsid w:val="007C7ED5"/>
    <w:rsid w:val="007D2439"/>
    <w:rsid w:val="007D6056"/>
    <w:rsid w:val="007D6948"/>
    <w:rsid w:val="007D78DB"/>
    <w:rsid w:val="007E65BF"/>
    <w:rsid w:val="007E6C50"/>
    <w:rsid w:val="007F0731"/>
    <w:rsid w:val="00801EAC"/>
    <w:rsid w:val="0080356B"/>
    <w:rsid w:val="008040C5"/>
    <w:rsid w:val="00805734"/>
    <w:rsid w:val="0080614D"/>
    <w:rsid w:val="008067B3"/>
    <w:rsid w:val="00807460"/>
    <w:rsid w:val="00813E69"/>
    <w:rsid w:val="00814061"/>
    <w:rsid w:val="00816360"/>
    <w:rsid w:val="0082317E"/>
    <w:rsid w:val="008270FF"/>
    <w:rsid w:val="00827DDA"/>
    <w:rsid w:val="0083036F"/>
    <w:rsid w:val="008313A8"/>
    <w:rsid w:val="0083214E"/>
    <w:rsid w:val="00835A40"/>
    <w:rsid w:val="008371C0"/>
    <w:rsid w:val="00837A36"/>
    <w:rsid w:val="008418B1"/>
    <w:rsid w:val="00841EE2"/>
    <w:rsid w:val="00842830"/>
    <w:rsid w:val="00842B28"/>
    <w:rsid w:val="00843179"/>
    <w:rsid w:val="00845E46"/>
    <w:rsid w:val="00846A5D"/>
    <w:rsid w:val="00851903"/>
    <w:rsid w:val="008529A0"/>
    <w:rsid w:val="0085476A"/>
    <w:rsid w:val="00856DDA"/>
    <w:rsid w:val="00857EBB"/>
    <w:rsid w:val="00860B38"/>
    <w:rsid w:val="00862AE4"/>
    <w:rsid w:val="00862D5E"/>
    <w:rsid w:val="008642B2"/>
    <w:rsid w:val="00871C8A"/>
    <w:rsid w:val="008720E4"/>
    <w:rsid w:val="008755B1"/>
    <w:rsid w:val="00876568"/>
    <w:rsid w:val="0088103B"/>
    <w:rsid w:val="00882C8C"/>
    <w:rsid w:val="00884EC9"/>
    <w:rsid w:val="00891758"/>
    <w:rsid w:val="00892166"/>
    <w:rsid w:val="00892DA8"/>
    <w:rsid w:val="00893300"/>
    <w:rsid w:val="0089360C"/>
    <w:rsid w:val="00897019"/>
    <w:rsid w:val="008A4D8F"/>
    <w:rsid w:val="008A6C90"/>
    <w:rsid w:val="008A6F2F"/>
    <w:rsid w:val="008B075C"/>
    <w:rsid w:val="008B4ABE"/>
    <w:rsid w:val="008B4CEE"/>
    <w:rsid w:val="008B7ADC"/>
    <w:rsid w:val="008C26D8"/>
    <w:rsid w:val="008C4857"/>
    <w:rsid w:val="008D02BB"/>
    <w:rsid w:val="008D3CC9"/>
    <w:rsid w:val="008D3D0D"/>
    <w:rsid w:val="008D48E1"/>
    <w:rsid w:val="008D6CB3"/>
    <w:rsid w:val="008D6E3D"/>
    <w:rsid w:val="008E2202"/>
    <w:rsid w:val="008E4D77"/>
    <w:rsid w:val="008E5269"/>
    <w:rsid w:val="008E5694"/>
    <w:rsid w:val="008F0C81"/>
    <w:rsid w:val="008F2A0A"/>
    <w:rsid w:val="008F3BBC"/>
    <w:rsid w:val="008F4AF2"/>
    <w:rsid w:val="00904062"/>
    <w:rsid w:val="00904105"/>
    <w:rsid w:val="00905019"/>
    <w:rsid w:val="009105FB"/>
    <w:rsid w:val="00912711"/>
    <w:rsid w:val="00912EC2"/>
    <w:rsid w:val="009150AC"/>
    <w:rsid w:val="00915506"/>
    <w:rsid w:val="00916F50"/>
    <w:rsid w:val="00917EA2"/>
    <w:rsid w:val="00920665"/>
    <w:rsid w:val="00921A44"/>
    <w:rsid w:val="00925833"/>
    <w:rsid w:val="009312AB"/>
    <w:rsid w:val="00931378"/>
    <w:rsid w:val="0093366F"/>
    <w:rsid w:val="009353DB"/>
    <w:rsid w:val="00941657"/>
    <w:rsid w:val="009447B9"/>
    <w:rsid w:val="00947265"/>
    <w:rsid w:val="00947D0C"/>
    <w:rsid w:val="0095161E"/>
    <w:rsid w:val="0095187C"/>
    <w:rsid w:val="00954ADC"/>
    <w:rsid w:val="00954C62"/>
    <w:rsid w:val="00973AEA"/>
    <w:rsid w:val="009772CD"/>
    <w:rsid w:val="00980CB0"/>
    <w:rsid w:val="00981F1D"/>
    <w:rsid w:val="00984302"/>
    <w:rsid w:val="00985CB4"/>
    <w:rsid w:val="00990548"/>
    <w:rsid w:val="0099561E"/>
    <w:rsid w:val="00996720"/>
    <w:rsid w:val="009A4B09"/>
    <w:rsid w:val="009A6276"/>
    <w:rsid w:val="009A63E5"/>
    <w:rsid w:val="009A78EF"/>
    <w:rsid w:val="009B0852"/>
    <w:rsid w:val="009B1901"/>
    <w:rsid w:val="009B2734"/>
    <w:rsid w:val="009B67DD"/>
    <w:rsid w:val="009B7566"/>
    <w:rsid w:val="009C0A63"/>
    <w:rsid w:val="009C0DFE"/>
    <w:rsid w:val="009C1F6A"/>
    <w:rsid w:val="009C263E"/>
    <w:rsid w:val="009C320A"/>
    <w:rsid w:val="009C6521"/>
    <w:rsid w:val="009C6B31"/>
    <w:rsid w:val="009E06B3"/>
    <w:rsid w:val="009E3446"/>
    <w:rsid w:val="009E3687"/>
    <w:rsid w:val="009E418E"/>
    <w:rsid w:val="009E5DC6"/>
    <w:rsid w:val="009F0A81"/>
    <w:rsid w:val="009F23D5"/>
    <w:rsid w:val="009F37F5"/>
    <w:rsid w:val="009F3949"/>
    <w:rsid w:val="00A0067E"/>
    <w:rsid w:val="00A01C9D"/>
    <w:rsid w:val="00A079B7"/>
    <w:rsid w:val="00A120EF"/>
    <w:rsid w:val="00A13105"/>
    <w:rsid w:val="00A137F8"/>
    <w:rsid w:val="00A217C0"/>
    <w:rsid w:val="00A23611"/>
    <w:rsid w:val="00A24839"/>
    <w:rsid w:val="00A24872"/>
    <w:rsid w:val="00A2675A"/>
    <w:rsid w:val="00A27E30"/>
    <w:rsid w:val="00A3156B"/>
    <w:rsid w:val="00A34FE4"/>
    <w:rsid w:val="00A373EB"/>
    <w:rsid w:val="00A4600C"/>
    <w:rsid w:val="00A503BB"/>
    <w:rsid w:val="00A50C62"/>
    <w:rsid w:val="00A51A35"/>
    <w:rsid w:val="00A56A23"/>
    <w:rsid w:val="00A61A3F"/>
    <w:rsid w:val="00A71EAA"/>
    <w:rsid w:val="00A72D3E"/>
    <w:rsid w:val="00A72F34"/>
    <w:rsid w:val="00A73297"/>
    <w:rsid w:val="00A74FF1"/>
    <w:rsid w:val="00A77EDC"/>
    <w:rsid w:val="00A85426"/>
    <w:rsid w:val="00A87C37"/>
    <w:rsid w:val="00A911D3"/>
    <w:rsid w:val="00A923D6"/>
    <w:rsid w:val="00A9369B"/>
    <w:rsid w:val="00A93D39"/>
    <w:rsid w:val="00A95FA6"/>
    <w:rsid w:val="00A962C6"/>
    <w:rsid w:val="00A97F35"/>
    <w:rsid w:val="00AA0DA4"/>
    <w:rsid w:val="00AA15DB"/>
    <w:rsid w:val="00AA213C"/>
    <w:rsid w:val="00AA6724"/>
    <w:rsid w:val="00AA79AC"/>
    <w:rsid w:val="00AB0DF5"/>
    <w:rsid w:val="00AB13D9"/>
    <w:rsid w:val="00AB3500"/>
    <w:rsid w:val="00AB4B2C"/>
    <w:rsid w:val="00AB50E0"/>
    <w:rsid w:val="00AB5FF4"/>
    <w:rsid w:val="00AB6E42"/>
    <w:rsid w:val="00AC10B6"/>
    <w:rsid w:val="00AC7435"/>
    <w:rsid w:val="00AD0A79"/>
    <w:rsid w:val="00AD5DBA"/>
    <w:rsid w:val="00AE0161"/>
    <w:rsid w:val="00AE0C38"/>
    <w:rsid w:val="00AE259A"/>
    <w:rsid w:val="00AE3B03"/>
    <w:rsid w:val="00AE4DDB"/>
    <w:rsid w:val="00AE6193"/>
    <w:rsid w:val="00AF3E42"/>
    <w:rsid w:val="00AF6366"/>
    <w:rsid w:val="00AF7250"/>
    <w:rsid w:val="00AF7F57"/>
    <w:rsid w:val="00B018A2"/>
    <w:rsid w:val="00B0198C"/>
    <w:rsid w:val="00B0322C"/>
    <w:rsid w:val="00B04738"/>
    <w:rsid w:val="00B24C5D"/>
    <w:rsid w:val="00B2646E"/>
    <w:rsid w:val="00B32298"/>
    <w:rsid w:val="00B40523"/>
    <w:rsid w:val="00B443D8"/>
    <w:rsid w:val="00B45BA5"/>
    <w:rsid w:val="00B45FA8"/>
    <w:rsid w:val="00B465D3"/>
    <w:rsid w:val="00B51508"/>
    <w:rsid w:val="00B51602"/>
    <w:rsid w:val="00B54FFE"/>
    <w:rsid w:val="00B576C2"/>
    <w:rsid w:val="00B615E8"/>
    <w:rsid w:val="00B658ED"/>
    <w:rsid w:val="00B66056"/>
    <w:rsid w:val="00B7199A"/>
    <w:rsid w:val="00B72F9E"/>
    <w:rsid w:val="00B751FB"/>
    <w:rsid w:val="00B7586C"/>
    <w:rsid w:val="00B80B5F"/>
    <w:rsid w:val="00B81C14"/>
    <w:rsid w:val="00B81E3B"/>
    <w:rsid w:val="00B8302C"/>
    <w:rsid w:val="00B86BAF"/>
    <w:rsid w:val="00B877E2"/>
    <w:rsid w:val="00B93EAD"/>
    <w:rsid w:val="00B9661D"/>
    <w:rsid w:val="00BB1075"/>
    <w:rsid w:val="00BB14BA"/>
    <w:rsid w:val="00BB33C6"/>
    <w:rsid w:val="00BB4469"/>
    <w:rsid w:val="00BB65EB"/>
    <w:rsid w:val="00BC3893"/>
    <w:rsid w:val="00BE01CE"/>
    <w:rsid w:val="00BE1E3B"/>
    <w:rsid w:val="00BE5489"/>
    <w:rsid w:val="00BE6957"/>
    <w:rsid w:val="00BF08D1"/>
    <w:rsid w:val="00BF332F"/>
    <w:rsid w:val="00BF33C9"/>
    <w:rsid w:val="00BF71F9"/>
    <w:rsid w:val="00C0386C"/>
    <w:rsid w:val="00C07A2C"/>
    <w:rsid w:val="00C21E31"/>
    <w:rsid w:val="00C25BF1"/>
    <w:rsid w:val="00C260F1"/>
    <w:rsid w:val="00C30109"/>
    <w:rsid w:val="00C31352"/>
    <w:rsid w:val="00C345C9"/>
    <w:rsid w:val="00C3736F"/>
    <w:rsid w:val="00C37E9B"/>
    <w:rsid w:val="00C4052F"/>
    <w:rsid w:val="00C47751"/>
    <w:rsid w:val="00C51FAD"/>
    <w:rsid w:val="00C52023"/>
    <w:rsid w:val="00C55179"/>
    <w:rsid w:val="00C5698C"/>
    <w:rsid w:val="00C605EB"/>
    <w:rsid w:val="00C63ED1"/>
    <w:rsid w:val="00C647B4"/>
    <w:rsid w:val="00C700E2"/>
    <w:rsid w:val="00C71286"/>
    <w:rsid w:val="00C73EB8"/>
    <w:rsid w:val="00C750DD"/>
    <w:rsid w:val="00C835FF"/>
    <w:rsid w:val="00C90D8B"/>
    <w:rsid w:val="00C9397A"/>
    <w:rsid w:val="00C93F7B"/>
    <w:rsid w:val="00CA6434"/>
    <w:rsid w:val="00CB20E5"/>
    <w:rsid w:val="00CB7DCB"/>
    <w:rsid w:val="00CC016F"/>
    <w:rsid w:val="00CC0D5E"/>
    <w:rsid w:val="00CC26FD"/>
    <w:rsid w:val="00CD3193"/>
    <w:rsid w:val="00CD4196"/>
    <w:rsid w:val="00CD53C0"/>
    <w:rsid w:val="00CD553A"/>
    <w:rsid w:val="00CD5F3D"/>
    <w:rsid w:val="00CD789F"/>
    <w:rsid w:val="00CE1ECC"/>
    <w:rsid w:val="00CE2103"/>
    <w:rsid w:val="00CE30E1"/>
    <w:rsid w:val="00CE79B3"/>
    <w:rsid w:val="00CF3FCE"/>
    <w:rsid w:val="00CF5184"/>
    <w:rsid w:val="00CF5963"/>
    <w:rsid w:val="00CF5DA1"/>
    <w:rsid w:val="00CF6606"/>
    <w:rsid w:val="00CF6E9F"/>
    <w:rsid w:val="00D017E3"/>
    <w:rsid w:val="00D0235D"/>
    <w:rsid w:val="00D0674B"/>
    <w:rsid w:val="00D067FE"/>
    <w:rsid w:val="00D07325"/>
    <w:rsid w:val="00D11F0E"/>
    <w:rsid w:val="00D12634"/>
    <w:rsid w:val="00D1292B"/>
    <w:rsid w:val="00D16439"/>
    <w:rsid w:val="00D21458"/>
    <w:rsid w:val="00D2480D"/>
    <w:rsid w:val="00D26308"/>
    <w:rsid w:val="00D36108"/>
    <w:rsid w:val="00D36A59"/>
    <w:rsid w:val="00D41F2F"/>
    <w:rsid w:val="00D4217A"/>
    <w:rsid w:val="00D46E30"/>
    <w:rsid w:val="00D502A5"/>
    <w:rsid w:val="00D526C1"/>
    <w:rsid w:val="00D57D87"/>
    <w:rsid w:val="00D60F9A"/>
    <w:rsid w:val="00D617E2"/>
    <w:rsid w:val="00D631E8"/>
    <w:rsid w:val="00D6399E"/>
    <w:rsid w:val="00D64949"/>
    <w:rsid w:val="00D70867"/>
    <w:rsid w:val="00D811BB"/>
    <w:rsid w:val="00D8169A"/>
    <w:rsid w:val="00D81DEE"/>
    <w:rsid w:val="00D83BE0"/>
    <w:rsid w:val="00D87F79"/>
    <w:rsid w:val="00D92E2E"/>
    <w:rsid w:val="00DA0A09"/>
    <w:rsid w:val="00DA2F08"/>
    <w:rsid w:val="00DA39EE"/>
    <w:rsid w:val="00DA642E"/>
    <w:rsid w:val="00DB01E9"/>
    <w:rsid w:val="00DB1784"/>
    <w:rsid w:val="00DB5D1D"/>
    <w:rsid w:val="00DC2FBB"/>
    <w:rsid w:val="00DC3B59"/>
    <w:rsid w:val="00DC3E8F"/>
    <w:rsid w:val="00DC7F4B"/>
    <w:rsid w:val="00DD3FEB"/>
    <w:rsid w:val="00DD46DA"/>
    <w:rsid w:val="00DD4C36"/>
    <w:rsid w:val="00DE0336"/>
    <w:rsid w:val="00DE29BF"/>
    <w:rsid w:val="00DE66B2"/>
    <w:rsid w:val="00DE78AA"/>
    <w:rsid w:val="00DF0ADA"/>
    <w:rsid w:val="00DF2C19"/>
    <w:rsid w:val="00DF62DD"/>
    <w:rsid w:val="00E01B09"/>
    <w:rsid w:val="00E02495"/>
    <w:rsid w:val="00E04DB0"/>
    <w:rsid w:val="00E05F64"/>
    <w:rsid w:val="00E074B8"/>
    <w:rsid w:val="00E10E3A"/>
    <w:rsid w:val="00E162E3"/>
    <w:rsid w:val="00E209E8"/>
    <w:rsid w:val="00E23F57"/>
    <w:rsid w:val="00E31E1F"/>
    <w:rsid w:val="00E320BC"/>
    <w:rsid w:val="00E37BB3"/>
    <w:rsid w:val="00E412A9"/>
    <w:rsid w:val="00E41BD0"/>
    <w:rsid w:val="00E47B27"/>
    <w:rsid w:val="00E47CE1"/>
    <w:rsid w:val="00E524D2"/>
    <w:rsid w:val="00E53CFF"/>
    <w:rsid w:val="00E540B2"/>
    <w:rsid w:val="00E5556B"/>
    <w:rsid w:val="00E6451C"/>
    <w:rsid w:val="00E66288"/>
    <w:rsid w:val="00E708B5"/>
    <w:rsid w:val="00E71A8E"/>
    <w:rsid w:val="00E75EF3"/>
    <w:rsid w:val="00E83C39"/>
    <w:rsid w:val="00E873A8"/>
    <w:rsid w:val="00E90566"/>
    <w:rsid w:val="00E92937"/>
    <w:rsid w:val="00E958CD"/>
    <w:rsid w:val="00E96AF1"/>
    <w:rsid w:val="00E975AB"/>
    <w:rsid w:val="00E97D64"/>
    <w:rsid w:val="00EA0808"/>
    <w:rsid w:val="00EA4309"/>
    <w:rsid w:val="00EA4323"/>
    <w:rsid w:val="00EA5562"/>
    <w:rsid w:val="00EB60A7"/>
    <w:rsid w:val="00EB6306"/>
    <w:rsid w:val="00EB67BA"/>
    <w:rsid w:val="00EC3835"/>
    <w:rsid w:val="00EC456B"/>
    <w:rsid w:val="00EC6DD5"/>
    <w:rsid w:val="00ED76E5"/>
    <w:rsid w:val="00EE00E6"/>
    <w:rsid w:val="00EE0545"/>
    <w:rsid w:val="00EE16F6"/>
    <w:rsid w:val="00EE3B57"/>
    <w:rsid w:val="00EE53C1"/>
    <w:rsid w:val="00EE756D"/>
    <w:rsid w:val="00EF1472"/>
    <w:rsid w:val="00EF2F49"/>
    <w:rsid w:val="00EF459A"/>
    <w:rsid w:val="00EF706E"/>
    <w:rsid w:val="00EF7EE7"/>
    <w:rsid w:val="00F051D4"/>
    <w:rsid w:val="00F0591D"/>
    <w:rsid w:val="00F065AC"/>
    <w:rsid w:val="00F20BCC"/>
    <w:rsid w:val="00F21502"/>
    <w:rsid w:val="00F22555"/>
    <w:rsid w:val="00F23144"/>
    <w:rsid w:val="00F334F3"/>
    <w:rsid w:val="00F373C4"/>
    <w:rsid w:val="00F41CA3"/>
    <w:rsid w:val="00F41DB6"/>
    <w:rsid w:val="00F431CB"/>
    <w:rsid w:val="00F43A35"/>
    <w:rsid w:val="00F51893"/>
    <w:rsid w:val="00F51DA6"/>
    <w:rsid w:val="00F53EAD"/>
    <w:rsid w:val="00F546E2"/>
    <w:rsid w:val="00F62591"/>
    <w:rsid w:val="00F644FA"/>
    <w:rsid w:val="00F661F0"/>
    <w:rsid w:val="00F67412"/>
    <w:rsid w:val="00F67D90"/>
    <w:rsid w:val="00F7157D"/>
    <w:rsid w:val="00F7526F"/>
    <w:rsid w:val="00F76818"/>
    <w:rsid w:val="00F76D66"/>
    <w:rsid w:val="00F82127"/>
    <w:rsid w:val="00F862C4"/>
    <w:rsid w:val="00F9350C"/>
    <w:rsid w:val="00F94893"/>
    <w:rsid w:val="00FA18FA"/>
    <w:rsid w:val="00FA208C"/>
    <w:rsid w:val="00FA2930"/>
    <w:rsid w:val="00FA3CEA"/>
    <w:rsid w:val="00FA4944"/>
    <w:rsid w:val="00FB24F5"/>
    <w:rsid w:val="00FB42B8"/>
    <w:rsid w:val="00FB456A"/>
    <w:rsid w:val="00FB68AB"/>
    <w:rsid w:val="00FD234C"/>
    <w:rsid w:val="00FD25BF"/>
    <w:rsid w:val="00FD537D"/>
    <w:rsid w:val="00FE3E2F"/>
    <w:rsid w:val="00FE603D"/>
    <w:rsid w:val="00FE6419"/>
    <w:rsid w:val="00FE65CC"/>
    <w:rsid w:val="00FF1BDD"/>
    <w:rsid w:val="00FF4648"/>
    <w:rsid w:val="00FF58D5"/>
    <w:rsid w:val="00FF5F37"/>
    <w:rsid w:val="00FF662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CB09"/>
  <w15:docId w15:val="{25DF3EBF-D460-47D6-AD26-D6BBF4F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75AB"/>
  </w:style>
  <w:style w:type="paragraph" w:styleId="a5">
    <w:name w:val="header"/>
    <w:basedOn w:val="a"/>
    <w:link w:val="a6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5AB"/>
  </w:style>
  <w:style w:type="character" w:styleId="a7">
    <w:name w:val="page number"/>
    <w:basedOn w:val="a0"/>
    <w:rsid w:val="00E975AB"/>
  </w:style>
  <w:style w:type="paragraph" w:styleId="a8">
    <w:name w:val="Balloon Text"/>
    <w:basedOn w:val="a"/>
    <w:link w:val="a9"/>
    <w:uiPriority w:val="99"/>
    <w:semiHidden/>
    <w:unhideWhenUsed/>
    <w:rsid w:val="00E9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75AB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67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67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67B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E641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E6419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E641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E6419"/>
    <w:rPr>
      <w:vertAlign w:val="superscript"/>
    </w:rPr>
  </w:style>
  <w:style w:type="character" w:styleId="af3">
    <w:name w:val="Hyperlink"/>
    <w:basedOn w:val="a0"/>
    <w:uiPriority w:val="99"/>
    <w:unhideWhenUsed/>
    <w:rsid w:val="00FE6419"/>
    <w:rPr>
      <w:color w:val="0563C1" w:themeColor="hyperlink"/>
      <w:u w:val="single"/>
    </w:rPr>
  </w:style>
  <w:style w:type="paragraph" w:styleId="af4">
    <w:name w:val="Body Text"/>
    <w:basedOn w:val="a"/>
    <w:link w:val="af5"/>
    <w:uiPriority w:val="99"/>
    <w:unhideWhenUsed/>
    <w:rsid w:val="00FE641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E6419"/>
  </w:style>
  <w:style w:type="paragraph" w:customStyle="1" w:styleId="ConsPlusNormal">
    <w:name w:val="ConsPlusNormal"/>
    <w:rsid w:val="00FE6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rsid w:val="00FE6419"/>
    <w:rPr>
      <w:b/>
      <w:bCs/>
    </w:rPr>
  </w:style>
  <w:style w:type="character" w:customStyle="1" w:styleId="af7">
    <w:name w:val="Тема примечания Знак"/>
    <w:basedOn w:val="ac"/>
    <w:link w:val="af6"/>
    <w:uiPriority w:val="99"/>
    <w:semiHidden/>
    <w:rsid w:val="00FE6419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FE6419"/>
    <w:pPr>
      <w:spacing w:after="0" w:line="240" w:lineRule="auto"/>
    </w:pPr>
  </w:style>
  <w:style w:type="paragraph" w:styleId="af9">
    <w:name w:val="Title"/>
    <w:basedOn w:val="a"/>
    <w:link w:val="afa"/>
    <w:qFormat/>
    <w:rsid w:val="00FE6419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a">
    <w:name w:val="Заголовок Знак"/>
    <w:basedOn w:val="a0"/>
    <w:link w:val="af9"/>
    <w:rsid w:val="00FE6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onsNonformat">
    <w:name w:val="ConsNonformat"/>
    <w:rsid w:val="00FE6419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FE641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59"/>
    <w:rsid w:val="00F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1DFD75531C7D4E1A908485FE3B21E1F7519E6955FE5422FB0396112AF23E03E65B7B15852918ECD7B0E54166BFCBF3E29C2E82239C4339D5p3WDK" TargetMode="External"/><Relationship Id="rId18" Type="http://schemas.openxmlformats.org/officeDocument/2006/relationships/hyperlink" Target="consultantplus://offline/ref=1DFD75531C7D4E1A908485FE3B21E1F7519E6955FE5422FB0396112AF23E03E65B7B1585291BEED2BAE54166BFCBF3E29C2E82239C4339D5p3WDK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1DFD75531C7D4E1A908485FE3B21E1F7519E6955FE5422FB0396112AF23E03E65B7B15872A18E584E8AA403AF99AE0E09F2E802483p4W8K" TargetMode="External"/><Relationship Id="rId17" Type="http://schemas.openxmlformats.org/officeDocument/2006/relationships/hyperlink" Target="consultantplus://offline/ref=1DFD75531C7D4E1A908485FE3B21E1F7519E6955FE5422FB0396112AF23E03E65B7B15862F10E584E8AA403AF99AE0E09F2E802483p4W8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1DFD75531C7D4E1A908485FE3B21E1F7519E6955FE5422FB0396112AF23E03E65B7B15852918E7D6BCE54166BFCBF3E29C2E82239C4339D5p3W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1DFD75531C7D4E1A908485FE3B21E1F7519E6955FE5422FB0396112AF23E03E65B7B15852918E7D5BFE54166BFCBF3E29C2E82239C4339D5p3WD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DFD75531C7D4E1A908485FE3B21E1F7519E6955FE5422FB0396112AF23E03E65B7B15852918E9D8BDE54166BFCBF3E29C2E82239C4339D5p3WD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rt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DFD75531C7D4E1A908485FE3B21E1F7519E6955FE5422FB0396112AF23E03E65B7B15862112BA81FDBB1835FF80FEE786328225p8WB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45BCDF983A24499C9A6477BEB99AA" ma:contentTypeVersion="0" ma:contentTypeDescription="Создание документа." ma:contentTypeScope="" ma:versionID="b5eadf5434d32dd224e3d84a038045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88CDA-986D-4ACF-B3EC-1A4B9CF7A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762E6D-5BF6-4411-A574-996FF232A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E4D0B5-2435-4707-A936-7D97DC98F2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04AC7-D3D4-40AA-B00B-FF1E04DF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4838</Words>
  <Characters>27582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Ирина Александровна</dc:creator>
  <cp:lastModifiedBy>Abbos Kamalov</cp:lastModifiedBy>
  <cp:revision>7</cp:revision>
  <cp:lastPrinted>2017-11-03T08:34:00Z</cp:lastPrinted>
  <dcterms:created xsi:type="dcterms:W3CDTF">2021-12-09T06:43:00Z</dcterms:created>
  <dcterms:modified xsi:type="dcterms:W3CDTF">2023-03-10T20:48:00Z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0x01010015B45BCDF983A24499C9A6477BEB99AA</vt:lpwstr>
  </property>
</Properties>
</file>