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66C2"/>
          <w:sz w:val="64"/>
          <w:szCs w:val="64"/>
        </w:rPr>
        <w:t xml:space="preserve">HireHub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The Professional Network for Maritime Crew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4182"/>
          <w:sz w:val="36"/>
          <w:szCs w:val="36"/>
        </w:rPr>
        <w:t xml:space="preserve">PROJECT DELIVERABLES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E7A33E"/>
          <w:sz w:val="24"/>
          <w:szCs w:val="24"/>
        </w:rPr>
        <w:t xml:space="preserve">Phase 1 &amp; Phase 2 Summary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| 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Covers: User Personas, Legal Assessment, Information Architecture,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UI/UX Mockups, Design System, and Development Roadmap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consolidates all Phase 1 (Foundation &amp; Information Architecture) and Phase 2 (UX/UI Design) deliverables for the HireHub maritime professional networking platform. HireHub is designed to be the LinkedIn of the maritime industry — a searchable database where shipowners discover talent, build shortlists, and forward candidates to their DMW-licensed manning agents for contract execution and deployment.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platform serves three core user personas: the Seafarer (who creates a verified professional profile), the Shipowner/Fleet Manager (who searches and shortlists talent), and the Manning Agent (who receives pre-vetted candidates and executes deployment). HireHub never engages in recruitment — it is a professional visibility and talent discovery platform.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includes: user personas with pain points and goals, legal compliance assessment under Philippine law, complete information architecture, six high-fidelity UI mockups with detailed commentary, and a full design system specification.</w:t>
      </w:r>
    </w:p>
    <w:p>
      <w:pPr>
        <w:spacing w:after="100"/>
      </w:pPr>
    </w:p>
    <w:p>
      <w:pPr>
        <w:pStyle w:val="Heading1"/>
      </w:pPr>
      <w:r>
        <w:t xml:space="preserve">2. Project roadmap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HireHub project follows a five-phase development roadmap: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Personas, Information Architecture, Legal Assessment, Core 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Wireframes, Design System, Hi-Fi Mockups (6 screens)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Clickable Prototype, API &amp; Integration Specs, Database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Build (React), Backend &amp; AI, Testing &amp; QA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Go-to-Market Execution, Metrics &amp; Iteration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 User personas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core personas drive the HireHub platform. Each was developed based on maritime industry research, pain point analysis, and the platform’s core value proposition.</w:t>
      </w:r>
    </w:p>
    <w:p>
      <w:pPr>
        <w:spacing w:after="100"/>
      </w:pPr>
    </w:p>
    <w:p>
      <w:pPr>
        <w:pStyle w:val="Heading2"/>
      </w:pPr>
      <w:r>
        <w:t xml:space="preserve">3.1 Persona 1 — The seafarer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Seafarer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Filipino, 28yo, 3rd Officer, 4 years sea service, tanker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Depends on “backer” connections for job placement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No visibility to shipowners directly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CV not verified = not trusted by employers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Bribery common for placement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No salary transparency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Zero career planning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Goals on HireHub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Be visible to global employers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Get verified credentials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See real salary benchmarks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Get career advice for promotion path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Merit-based opportunities, not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Professional profile + CV builder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AI career roadmap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Certificate upload &amp; verification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Job notifications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Community feed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Salary insights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Persona 2 — The shipowner / fleet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A3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Shipowner / Fleet Manager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Greek, 52yo, Fleet Manager, 12 vessels (tankers + bulk), Athens-based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Blind to the talent market — no direct access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Depends 100% on manning agents for crew discovery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Receives unverified CVs from agents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Fake certificates = safety risk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No way to compare candidates objectively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Crew changes take too long (2-4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Goals on HireHub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Search &amp; discover talent directly on HireHub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See verified, trusted profiles with badges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Forward candidates to manning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Reduce hiring cycle to 5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Build a persistent talent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Advanced talent search &amp; filters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AI-powered candidate matching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Verified credentials badges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Shortlist &amp; share with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Fleet crew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BI &amp; market insights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Persona 3 — The manning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1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Manning Agent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Filipino, 45yo, Manning Agency Manager, DMW-licensed, Manila-based, serves 8 principals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Drowns in unverified CVs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Manual vetting is slow &amp; costly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Hard to find niche specialists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Limited to own database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Principals demand faster turnaround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No B2B collaboration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Goals on HireHub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Receive pre-vetted candidates from shipowners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Get referrals directly through HireHub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Expand talent pool beyond own database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Faster deployment cycle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Collaborate with other agents on complex crew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Candidate pipeline from owners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AI-vetted profiles &amp; fraud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Deployment management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B2B collaboration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Payroll &amp; contract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• Crew change logistics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Core platform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fundamental flow of HireHub follows five steps that maintain full compliance with Philippine maritime law: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Seafarer creates a verified professional profile on HireHub (voluntary data submission)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Shipowner / Fleet Manager searches the HireHub database and discovers talent using filters and AI matching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Shipowner creates a shortlist of candidates and reviews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Shipowner forwards the shortlist to their DMW-licensed manning agent via HireHub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182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Manning agent executes contract, medical, and deployment (outside HireHub)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legal principle: HireHub remains a professional visibility and talent discovery platform at every step. The platform never recruits, places, promises employment, collects placement fees, or executes contracts. All recruitment and placement activity flows through DMW-licensed manning agents, in compliance with R.A. 8042 (as amended by R.A. 10022), R.A. 12021 (Magna Carta of Filipino Seafarers), and R.A. 10173 (Data Privacy Act).</w:t>
      </w:r>
    </w:p>
    <w:p>
      <w:r>
        <w:br w:type="page"/>
      </w:r>
    </w:p>
    <w:p>
      <w:pPr>
        <w:pStyle w:val="Heading1"/>
      </w:pPr>
      <w:r>
        <w:t xml:space="preserve">5. Legal compliance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comprehensive legal compliance check was conducted against Philippine maritime and data privacy law. The full assessment (available as a separate document) covers four areas: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Illegal Recruitment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HireHub does not canvass, enlist, procure workers, promise employment, or collect placement fees. All 5 checks passed.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Manning Agent Relationship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Manning agent role preserved, not bypassed. No solidary liability assumed. Fully compliant with R.A. 12021.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Privacy Compliance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Consent-based processing with DPA compliance. Cross-border transfer safeguards included for PH-to-Global data flows.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CAUTION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Matching Feature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must be framed as talent discovery for the employer, NOT job referral to the seafarer. Shipowner searches — seafarer does not receive job offers from HireHub.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Overall Verdict: THE MODEL IS LEGALLY VIABLE. The HireHub flow falls clearly outside the statutory definition of recruitment and placement under Philippine law. A formal legal opinion from a Philippine maritime law firm is recommended before launch.</w:t>
      </w:r>
    </w:p>
    <w:p>
      <w:r>
        <w:br w:type="page"/>
      </w:r>
    </w:p>
    <w:p>
      <w:pPr>
        <w:pStyle w:val="Heading1"/>
      </w:pPr>
      <w:r>
        <w:t xml:space="preserve">6. Information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HireHub sitemap follows a LinkedIn-inspired navigation pattern with role-based visibility. Each user type sees a tailored experience: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720"/>
        <w:gridCol w:w="1720"/>
        <w:gridCol w:w="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Seafarer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Shipowner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/ Feed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posts, news, updates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openings by rank / vessel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Talent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filters, AI matching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InMail, chat, notifications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views, matches, alerts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Seafarer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Photo, rank, service, certs, badge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Views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CV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 maritime CV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Certificate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Upload, AI scan, verified badge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243E"/>
                <w:sz w:val="20"/>
                <w:szCs w:val="20"/>
              </w:rPr>
              <w:t xml:space="preserve">Y*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Fleet info, vessels, crew needs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Agency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DMW license, principals, stats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Shortlist &amp;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Save, compare, forward to agent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Received shortlists, vetting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Career Advisor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Roadmap, cert gaps, salary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243E"/>
                <w:sz w:val="20"/>
                <w:szCs w:val="20"/>
              </w:rPr>
              <w:t xml:space="preserve">Y*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 &amp; Market Insights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 availability, trends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243E"/>
                <w:sz w:val="20"/>
                <w:szCs w:val="20"/>
              </w:rPr>
              <w:t xml:space="preserve">Y*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243E"/>
                <w:sz w:val="20"/>
                <w:szCs w:val="20"/>
              </w:rPr>
              <w:t xml:space="preserve">Y*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Community &amp;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Forums, articles, e-learning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 &amp; Privacy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Visibility, data, subscription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Y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 = Available | Y* = Premium feature | Views = Can view but not edit | — = Not available for this role</w:t>
      </w:r>
    </w:p>
    <w:p>
      <w:r>
        <w:br w:type="page"/>
      </w:r>
    </w:p>
    <w:p>
      <w:pPr>
        <w:pStyle w:val="Heading1"/>
      </w:pPr>
      <w:r>
        <w:t xml:space="preserve">7. UI/UX mockups — Detailed specifications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Six high-fidelity mockups were designed following the LinkedIn visual pattern with HireHub brand colors. Each mockup below includes a component breakdown with detailed specifications.</w:t>
      </w:r>
    </w:p>
    <w:p>
      <w:pPr>
        <w:spacing w:after="100"/>
      </w:pPr>
    </w:p>
    <w:p>
      <w:pPr>
        <w:pStyle w:val="Heading2"/>
      </w:pPr>
      <w:r>
        <w:t xml:space="preserve">7.1 Seafarer profile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important page on HireHub. This is what the shipowner sees when they click on a candidate. Designed as a direct analog to the LinkedIn profile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Seafarer Profile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LinkedIn-style profile layout with maritime-specific data sections. This is the page that converts a search result into a shortlist addition.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Hero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Navy banner (#004182) with circular avatar showing initials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Full name + Verified badge (green checkmark)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Headline: Rank | Vessel type | Years of sea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Location (e.g., Manila, Philippines)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Stats row: 347 profile views | 12 shortlists | 3 inquiries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Three action buttons: Add to Shortlist (primary), Message (secondary), Download CV (tertiary)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 service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Timeline layout (LinkedIn experience style)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Each entry: Rank — Vessel 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Sub-info: Vessel type | DWT | Flag state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Dates: Start – End (duration) | Company 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 dots for officer roles, amber dots for cadet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Certificates &amp; licenses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 with icon, certificate name, issuing authority, 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Status badges: Valid (green) or Expiring (amber)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Includes: COC, STCW, Tanker Familiarization, Flag endorsements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Verified badge indicates AI-scanned and confirmed authentic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Skills &amp; endorsements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Tag/pill layout with maritime 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Examples: ECDIS, GMDSS, Cargo operations, Bridge watch, ISM/ISPS, Tanker safety, MARPOL,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Sidebar: AI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Circular score ring (0-100) in HireHub blue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Label: AI compatibility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Subtitle: Based on your search criteria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Only visible to shipowners performing searches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Sidebar: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Grid of 4 preference items: Available from, Contract pref., Desired rank, Vessel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Quick-glance data for shipowner decision-making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Sidebar: Education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Institution name, degree, years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Maritime academy specific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Sidebar: Profile 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Progress bar showing % complete (e.g., 92%)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Motivates seafarer to fill out profile fully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7.2 Talent search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interface for shipowners. This is where the magic happens — the owner searches the database, filters by criteria, and discovers talent ranked by AI compatibility.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Talent Search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Left sidebar filters + scrollable candidate cards with AI scores. Search-first design optimized for fleet managers.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matching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 info banner at top: “AI matching is active. Candidates ranked by compatibility with your fleet requirements.”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Indicates that results are AI-sorted, not random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Filter panel (left)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Rank dropdown (3rd Officer, Chief Officer, Master,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Vessel type dropdown (Oil/Chemical Tanker, Bulk, Container, LPG,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Minimum sea service (Any, 1+, 2+, 4+, 6+, 10+ years)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Nationality (Filipino, Ukrainian, Romanian, Bulgarian, Indian, Greek, Russian)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Availability (Within 30/60/90 days, Any time)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Checkboxes: Verified only, With flag endorsement, Valid medical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Search button (primary) + Reset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Results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Count: “143 candidates found”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Sort dropdown: AI match score, Sea service, Availability, Recently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Initials avatar (color-coded per persona)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Name + Verified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Headline: Rank | Vessel type | Years experience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Tag row: Nationality, Certificates, Availability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Right side: AI score ring (color-coded: green 85+, blue 70-84, gray &lt;70)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“+ Shortlist” button on each card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Cards without Verified badge appear lower in results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7.3 Shortlist &amp;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bridge between discovery and deployment. The shipowner manages selected candidates and forwards them to the manning agent. This page closes the core flow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Shortlist &amp; Pipeline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Kanban-style pipeline with agent integration panel. The owner selects candidates and forwards to agent with one click.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Shortlist title (e.g., “3rd Officer — Oil/Chemical Tanker”)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Creation date + context (e.g., MT Pacific Voyager replacement)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Compare button (secondary) + Forward to Agent button (primary)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(5) | Shortlisted (2) | Under review (1) | Sent to agent (2)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Visual pipeline progression with count badges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Active tab highlighted in HireHub 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Checkbox for bulk selection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Avatar, name, one-line summary (rank, years, nationality, availability)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AI score 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Status badge: Shortlisted (blue), Under review (amber), Sent to agent (green)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Action icons: View profile, Message, Remove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integration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Agent info: Company name, DMW license number, 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Change agent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Summary metrics: Total candidates, Sent to agent, Under review, Avg AI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This is the critical handoff point — where HireHub connects owner to agent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7.4 Manning agent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agent’s command center. Incoming shortlists from shipowners appear here with candidate details, vessel information, and urgency levels. The agent reviews and moves candidates through their deployment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Manning Agent Dashboard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Metrics overview + incoming shortlist feed + deployment pipeline. The agent sees everything they need to act on referrals from shipowners.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Agency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Agency avatar + name + DMW license number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Stats: 8 principals served | 487 deployments YTD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Metrics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 metric cards: New requests (red if urgent), Active pipelines, Candidates in review, Placement rate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Quick overview of workload and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Incoming shortlists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Each request shows: Shipowner name + avatar,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Position details: Rank — Vessel type, vessel name, DWT, crew change date, principal location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Tags: Candidate count, Urgency level (Urgent/Standard)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 avatar stack showing forwarded candidates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Actions: Review candidates (primary), Message owner (secondary), Decline (tertiary)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4-column grid: Received (3) → Vetting (5) → Contract (2) → Deployment (2)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Active column highlighted in blue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Shows the full lifecycle after HireHub handoff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7.5 Home feed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community hub. When any user logs in, this is the first screen they see — a LinkedIn-style feed with maritime-specific content, training announcements, career milestones, and industry news.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 Feed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Three-column LinkedIn layout: left sidebar (mini profile + nav), center (feed), right sidebar (trending + jobs). Builds community and daily engagement.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Mini profile card: Avatar, name, title, stats (views, shortlists)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Navigation links: Feed, My profile, Jobs, Messages, Learning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Active state highlighted in 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creation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Avatar + “Start a post...” input field (LinkedIn-identical)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Quick action buttons: Photo, Article, Certificate (maritime-specific)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 posts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Author info: Avatar, name, title, follower count,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Body text: Training announcements, career milestones, industry updates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Image placeholder for rich media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Engagement row: Likes, comments, shares counts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Actions: Like, Comment, 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Right sidebar — Trending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Trending topics: ECDIS 2026 updates, Red Sea routing, Decarbonization IMO, Seafarer mental health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Post counts per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Right sidebar — Latest openings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Job cards: Title, company name, posted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Greek shipping companies featured: Diana Shipping, Dorian LPG, Costamare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7.6 Messaging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communication layer connecting all three personas. Designed as a LinkedIn InMail-style interface with context-aware features that link conversations to shortlists and pipeline activity.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Messaging — Component breakdown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004182"/>
                <w:sz w:val="20"/>
                <w:szCs w:val="20"/>
              </w:rPr>
              <w:t xml:space="preserve">Two-panel layout: thread list (left) + active conversation (right). Context banners connect messages to recruitment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Thread panel (left)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Search input for filtering conversations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Thread rows: Avatar, name, preview text,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Unread indicator (blue dot)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Active thread highlighted with blue background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Mixed conversations: Seafarers, manning agents, 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Recipient avatar + name + title + online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Action buttons: View profile, More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Shortlist context banner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 info bar: “Juan is on your shortlist for MT Pacific Voyager (3rd Officer)”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Links the conversation to the pipeline — provides context without leaving the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Message thread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Date separator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Outgoing messages (blue bubbles, right-aligned): Shipowner introduces opportunity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Incoming messages (gray bubbles, left-aligned): Seafarer responds with interest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Timestamps on each message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conversation demonstrates the legal flow: owner mentions they will forward to manning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Compose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Text input with rounded pill shape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Send button (blue circle with arrow icon)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8. Design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HireHub Design System ensures visual consistency across all screens. Every developer working on the platform must follow these specifications.</w:t>
      </w:r>
    </w:p>
    <w:p>
      <w:pPr>
        <w:spacing w:after="100"/>
      </w:pPr>
    </w:p>
    <w:p>
      <w:pPr>
        <w:pStyle w:val="Heading2"/>
      </w:pPr>
      <w:r>
        <w:t xml:space="preserve">8.1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#0A66C2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buttons, links, active states, avatar defaults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#004182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Banner backgrounds, headings, hover states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#E6F1FB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 backgrounds, selected states, subtle highlights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A3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#E7A33E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Shipowner elements, premium badges, cadet timeline dots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#1B5E20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badges, valid certificates, positive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BG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#E8F5E9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 badge backgrounds, verified badge fills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#E65100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Expiring certificates, caution states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Warning BG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#FFF3E0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 badge backgrounds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#B71C1C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Urgent tags, error states, overdue items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 BG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#FFEBEE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Danger badge backgrounds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Green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#1D9E75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Manning agent elements, teal avatars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Surface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backgrounds, metric cards, secondary surfaces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Subtitles, labels, descriptions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99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Timestamps, hints, captions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H1 — Page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headers, page 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H2 — Section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headers, section names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H3 — Subsection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titles, group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content text, descriptions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info, meta data, subtitles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Timestamps, hints, badge text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8.3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#0A66C2, Color: white, Radius: 20px, Padding: 8px 20px, Font: 13px/500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CTAs: Add to Shortlist, Search, Forward to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transparent, Border: 1.5px #0A66C2, Color: #0A66C2, Radius: 20px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 actions: Message, Compare, Change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Tertiary Button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transparent, Border: 1px gray, Color: secondary text, Radius: 20px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Low-priority: Download CV, Reset, Decline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#E8F5E9, Color: #1B5E20, Radius: 8px, Icon: checkmark circle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Seafarer profiles with AI-verified certificates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 Badge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#FBEAF0, Color: #72243E, Radius: 8px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features: AI Career Advisor, BI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Score 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Circle: 40px, Border: 2.5px, Font: 14px/500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 (85+), Blue (70-84), Amber (&lt;70)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Candidate Card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Flex row: Avatar + Info + Score + Actions, hover: bg-secondary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Talent Search results, Shortlist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Metric Card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surface, Radius: 8px, Padding: 12px, Center-aligned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numbers: views, shortlists,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Circle, initials, sizes: 28/40/56/72px, color-coded by role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Seafarer (blue), Owner (amber), Agent (green)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BG: white, Border: 0.5px, Radius: 12px, Overflow: hidden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content sections, posts, panels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8.4 Spacing &amp; layout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Spacing scale: 4px, 8px, 12px, 16px, 24px, 32px, 48px. Border radius: 4px (subtle), 8px (standard), 12px (cards), 50% (circles/avatars). Grid: 12-column responsive layout. Main content area: typically 2-column (main + sidebar) or 3-column (sidebar + main + sidebar) depending on the page.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9. Next steps — Phase 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Phase 1 and Phase 2 complete, the following deliverables are queued for Phase 3 (Interactive Prototype):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1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Schema / ERD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entity-relationship diagram covering: Users, Profiles, Sea Service, Certificates, Companies, Shortlists, Messages, AI 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Specifications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RESTful API endpoints for all platform operations: authentication, profile CRUD, search, matching, shortlist management, messaging, agent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Clickable Prototype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React prototype connecting all 6 screens into a navigable demo. Ready for investor presentations and early user testing.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Formal Legal Opinion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with Philippine maritime law firm (e.g., Del Rosario &amp; Del Rosario) for written legal certification before launch.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E7A33E" w:sz="2" w:space="12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HireHub — All rights reserved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HireHub — Project Deliverables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1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66C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2026-04-05T01:49:49.471Z</dcterms:created>
  <dcterms:modified xsi:type="dcterms:W3CDTF">2026-04-05T01:49:49.474Z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