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4182"/>
          <w:sz w:val="72"/>
          <w:szCs w:val="72"/>
        </w:rPr>
        <w:t xml:space="preserve">HireHub</w:t>
      </w:r>
    </w:p>
    <w:p>
      <w:pPr>
        <w:spacing w:after="80"/>
        <w:jc w:val="center"/>
      </w:pPr>
      <w:r>
        <w:rPr>
          <w:rFonts w:ascii="Arial" w:cs="Arial" w:eastAsia="Arial" w:hAnsi="Arial"/>
          <w:color w:val="0A66C2"/>
          <w:sz w:val="28"/>
          <w:szCs w:val="28"/>
        </w:rPr>
        <w:t xml:space="preserve">The Professional Network for Maritime Crew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666666"/>
          <w:spacing w:val="200"/>
          <w:sz w:val="24"/>
          <w:szCs w:val="24"/>
        </w:rPr>
        <w:t xml:space="preserve">PROJECT STATUS TRACKER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Current 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6C2"/>
                <w:sz w:val="20"/>
                <w:szCs w:val="20"/>
              </w:rPr>
              <w:t xml:space="preserve">Phase 2 → Phase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April 5,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Deliverables completed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16 / 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Overall progress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6C2"/>
                <w:sz w:val="20"/>
                <w:szCs w:val="20"/>
              </w:rPr>
              <w:t xml:space="preserve">64%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Tech stack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182"/>
                <w:sz w:val="20"/>
                <w:szCs w:val="20"/>
              </w:rPr>
              <w:t xml:space="preserve">Java · Vue.js · Python</w:t>
            </w:r>
          </w:p>
        </w:tc>
      </w:tr>
    </w:tbl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Living Document — Updated at Each Phase Transition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Confidential — All rights reserved</w:t>
      </w:r>
    </w:p>
    <w:p>
      <w:r>
        <w:br w:type="page"/>
      </w:r>
    </w:p>
    <w:p>
      <w:pPr>
        <w:pStyle w:val="Heading1"/>
      </w:pPr>
      <w:r>
        <w:t xml:space="preserve">1. Technology stack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HireHub platform follows a three-tier architecture aligned with the development team’s standards. All technology choices are production-grade and enterprise-ready.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182"/>
                <w:sz w:val="20"/>
                <w:szCs w:val="20"/>
              </w:rPr>
              <w:t xml:space="preserve">Java / Spring Boot 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API, Spring Security (JWT), Spring Data JPA, Hibernate. PostgreSQL 15+ database. Maven build.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182"/>
                <w:sz w:val="20"/>
                <w:szCs w:val="20"/>
              </w:rPr>
              <w:t xml:space="preserve">Vue.js 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Composition API, Vue Router, Pinia state management. Responsive SPA following HireHub Design System. Axios for API calls.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182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Separate microservice. AI matching, credential verification (CV), NLP, recommendation engine. Communicates with backend via REST.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182"/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 tables, UUID primary keys, pg_trgm for fuzzy search, JSONB for flexible data. Schema v1 complete.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182"/>
                <w:sz w:val="20"/>
                <w:szCs w:val="20"/>
              </w:rPr>
              <w:t xml:space="preserve">Azure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Azure App Service (backend + frontend), Azure Database for PostgreSQL, Azure Blob Storage (documents/photos), Azure Container Instances (AI microservice).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182"/>
                <w:sz w:val="20"/>
                <w:szCs w:val="20"/>
              </w:rPr>
              <w:t xml:space="preserve">GitHub (Private)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Repository: Apostolos-Bizou/HireHub. Main branch, feature branches per deliverable.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t xml:space="preserve">2. Master task list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deliverable across all 5 phases with current status. This is the authoritative checklist.</w:t>
      </w:r>
    </w:p>
    <w:p>
      <w:pPr>
        <w:pStyle w:val="Heading2"/>
      </w:pPr>
      <w:r>
        <w:t xml:space="preserve">Phase 1 — Foundation &amp; information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4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personas (Seafarer, Shipowner, Manning Agent)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personas with demographics, pain points, goals, features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platform flow diagram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5-step flow: profile → search → shortlist → agent → deploy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Legal compliance assessment (PH law)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 PASS + 1 CAUTION. Verdict: legally viable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Information architecture / sitemap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 pages, role-based visibility, interactive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stories &amp; feature priorities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Prioritized per persona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Seafarer Consent &amp; Data Processing Agreement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legal draft, 17 sections + 3 annexes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Phase 2 — UX/UI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4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system (colors, typography, components)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token spec + component library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Mockup: Seafarer 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card, sea service, certs, AI score, sidebar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Mockup: Talent 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panel + candidate cards + AI ranking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Mockup: Shortlist &amp;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tabs + agent integration panel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Mockup: Manning agent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Incoming shortlists + deployment pipeline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Mockup: Home feed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LinkedIn-style 3-column feed layout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Mockup: Messaging / InMail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Thread list + chat + shortlist context banner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visual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 figures, 8 chapters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Detailed spec report (component breakdowns)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Tables with every component specified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Phase 3 — Technical architecture &amp; prototype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4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schema / ERD (PostgreSQL)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 tables, full SQL schema, ERD diagram. GitHub: database/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specifications (RESTful / OpenAPI 3.0)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6C2"/>
                <w:sz w:val="20"/>
                <w:szCs w:val="20"/>
              </w:rPr>
              <w:t xml:space="preserve">NEXT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Boot endpoints. Auth, profiles, search, shortlists, messaging, agents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microservice specification (Python/FastAPI)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PLANNED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Matching engine, credential verification, NLP, scoring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Clickable Vue.js prototype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PLANNED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Interactive demo connecting all 6 screens. Investor-ready.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Formal legal opinion (PH maritime law firm)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PLANNED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Written certification from Del Rosario or similar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Phase 4 — MVP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4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build (Java / Spring Boot 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PLANNED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API, JWT auth, Spring Data JPA, PostgreSQL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build (Vue.js 3, responsive SPA)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PLANNED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Composition API, Pinia, Vue Router, Design System implementation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microservice build (Python / FastAPI)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PLANNED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Matching engine, credential CV, NLP scoring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Azure deployment &amp; CI/CD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PLANNED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Service, PostgreSQL, Blob Storage, Container Instances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 &amp; QA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PLANNED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tests, integration tests, UAT, performance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Phase 5 — Launch &amp;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4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Go-to-market strategy &amp; execution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PLANNED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Philippines first, then UA/RO/BG expansion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Metrics, analytics &amp; iteration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PLANNED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KPIs, dashboards, user feedback loops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Architecture overview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HireHub follows a microservices-oriented architecture with three main components communicating via REST APIs.</w:t>
      </w:r>
    </w:p>
    <w:p>
      <w:pPr>
        <w:pStyle w:val="Heading3"/>
      </w:pPr>
      <w:r>
        <w:t xml:space="preserve">System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Gateway / 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 21 + Spring Boot 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Authentication (JWT), authorization (role-based), profile CRUD, search orchestration, shortlist management, messaging, agent integration, data validation, business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 SPA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Vue.js 3 + Vite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Role-based UI rendering (Seafarer/Shipowner/Agent views), reactive components, Design System implementation, API consumption via Axios, responsive layout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Microservice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3.12 + FastAPI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matching engine (candidate-to-criteria scoring), certificate verification (OCR + anomaly detection), NLP for profile parsing, recommendation engine, bias auditing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 tables (see schema v1). UUID PKs, pg_trgm fuzzy search, JSONB for AI score breakdowns, audit logging, consent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Seafarer photos, certificate scans, CV documents, company logos. Secure signed URLs for access.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Azure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Service (backend), Static Web Apps or App Service (frontend), Container Instances (AI), Database for PostgreSQL (managed)</w:t>
            </w:r>
          </w:p>
        </w:tc>
      </w:tr>
    </w:tbl>
    <w:p>
      <w:pPr>
        <w:spacing w:after="120" w:before="120"/>
      </w:pPr>
    </w:p>
    <w:p>
      <w:pPr>
        <w:pStyle w:val="Heading3"/>
      </w:pPr>
      <w:r>
        <w:t xml:space="preserve">Data flow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A66C2"/>
          <w:sz w:val="22"/>
          <w:szCs w:val="22"/>
        </w:rPr>
        <w:t xml:space="preserve">Vue.js Frontend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0A66C2"/>
          <w:sz w:val="22"/>
          <w:szCs w:val="22"/>
        </w:rPr>
        <w:t xml:space="preserve">Spring Boot API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0A66C2"/>
          <w:sz w:val="22"/>
          <w:szCs w:val="22"/>
        </w:rPr>
        <w:t xml:space="preserve">PostgreSQL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A66C2"/>
          <w:sz w:val="22"/>
          <w:szCs w:val="22"/>
        </w:rPr>
        <w:t xml:space="preserve">Spring Boot API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↔  </w:t>
      </w:r>
      <w:r>
        <w:rPr>
          <w:rFonts w:ascii="Arial" w:cs="Arial" w:eastAsia="Arial" w:hAnsi="Arial"/>
          <w:b/>
          <w:bCs/>
          <w:color w:val="0A66C2"/>
          <w:sz w:val="22"/>
          <w:szCs w:val="22"/>
        </w:rPr>
        <w:t xml:space="preserve">Python AI Microservice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(REST, async scoring)</w:t>
      </w:r>
    </w:p>
    <w:p>
      <w:r>
        <w:br w:type="page"/>
      </w:r>
    </w:p>
    <w:p>
      <w:pPr>
        <w:pStyle w:val="Heading1"/>
      </w:pPr>
      <w:r>
        <w:t xml:space="preserve">4. Files inventory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project files produced to date. GitHub repository: </w:t>
      </w:r>
      <w:r>
        <w:rPr>
          <w:rFonts w:ascii="Arial" w:cs="Arial" w:eastAsia="Arial" w:hAnsi="Arial"/>
          <w:b/>
          <w:bCs/>
          <w:color w:val="0A66C2"/>
          <w:sz w:val="22"/>
          <w:szCs w:val="22"/>
        </w:rPr>
        <w:t xml:space="preserve">Apostolos-Bizou/HireHub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HireHub_Database_Schema_v1.sql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 tables, PostgreSQL 15+, enums, indexes, triggers, audit log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Seafarer_Consent_Agreement_FULL_PRO.docx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docs/legal/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17-section consent &amp; data processing agreement + 3 annexes (AI, security, data schedule)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YourHive_Legal_Compliance_Assessment.docx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docs/legal/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Philippine law compliance: 9 PASS + 1 CAUTION, verdict, safeguards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HireHub_Project_Deliverables_Report.docx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docs/reports/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specs with component breakdown tables for all 6 mockups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HireHub_Full_Visual_Report.docx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docs/reports/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 embedded figures with captions and design commentary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HireHub_Project_Status_Tracker_v2.docx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docs/reports/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document. Living tracker with tech stack alignment.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GitHub repository structure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repository structure when Phase 4 is complete: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docs/legal/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Legal documents (consent agreement, compliance assessment)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docs/reports/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reports (visual report, deliverables, tracker)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 schema, migrations, seed data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OpenAPI 3.0 specs, endpoint documentation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 / Spring Boot 3 application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Vue.js 3 SPA application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ai-service/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/ FastAPI AI microservice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prototype/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Clickable Vue.js prototype (Phase 3.4)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infrastructure/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Azure deployment configs, Docker, CI/CD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Next steps — Phase 3 action plan</w:t>
      </w:r>
    </w:p>
    <w:p>
      <w:pPr>
        <w:pStyle w:val="Heading2"/>
      </w:pPr>
      <w:r>
        <w:t xml:space="preserve">6.1 API specifications (item 3.2)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RESTful API endpoints documented in OpenAPI 3.0 format. Spring Boot controller structure. Covers all platform operations.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group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Register, Login, Refresh JWT, Password reset, OAuth 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Profiles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GET/POST/PUT/DEL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CRUD, photo upload, certificate upload, set availability, update preferences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candidates, AI match scoring (calls Python microservice), autocomplete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Shortlists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GET/POST/PUT/DEL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Create, add/remove candidates, update status, forward to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Messaging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threads, get messages, send message, mark as 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Companies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GET/POST/PUT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Company CRUD, DMW license verification, fleet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 views, shortlist counts, search appearances, market insights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Service (internal)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candidates, verify certificates, parse CV, bias audit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6.2 AI microservice specification (item 3.3)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Python/FastAPI microservice handling all AI/ML workloads. Called by the Spring Boot backend via internal REST.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Candidate matching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seafarer profiles against search criteria (rank, vessel type, experience, certs, availability). Returns 0–100 score with criteria breakdown JSON.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Credential verification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OCR + anomaly detection on uploaded certificate scans. Flags suspicious documents. Sets ai_verified status.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CV/profile parsing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NLP extraction of structured data from uploaded CVs. Auto-populates sea service, certificates, skills.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Recommendation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Career recommendations for seafarers (premium). Cert gap analysis, promotion path, salary benchmarks.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Bias auditing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Periodic audit of AI outputs for discrimination by nationality, age, gender. Required by Consent Agreement Section 6 and Annex A.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6.3 Vue.js prototype (item 3.4)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Interactive prototype connecting all 6 screens into a navigable demo. Navigation flow: Home Feed → Talent Search → Seafarer Profile → Add to Shortlist → Shortlist &amp; Pipeline → Forward to Agent → Agent Dashboard. Ready for investor presentations and early user testing.</w:t>
      </w:r>
    </w:p>
    <w:p>
      <w:r>
        <w:br w:type="page"/>
      </w:r>
    </w:p>
    <w:p>
      <w:pPr>
        <w:pStyle w:val="Heading1"/>
      </w:pPr>
      <w:r>
        <w:t xml:space="preserve">7. Session instructions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Copy-paste the following into the next Claude channel or developer handoff: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4182"/>
                <w:sz w:val="22"/>
                <w:szCs w:val="22"/>
              </w:rPr>
              <w:t xml:space="preserve">This is the HireHub Project Status Tracker.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Project: HireHub — maritime professional network (LinkedIn for seafarers).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Tech stack: Java/Spring Boot 3 (backend), Vue.js 3 (frontend), Python/FastAPI (AI microservice), PostgreSQL 15+ (database), Azure (infrastructure).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GitHub: Apostolos-Bizou/HireHub (private).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We are transitioning from Phase 2 to Phase 3. The next deliverable is item 3.2: API Specifications (OpenAPI 3.0 for Spring Boot). Please review the tracker and continue building.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previous deliverables are documented in the companion files listed in Section 4.</w:t>
            </w:r>
          </w:p>
        </w:tc>
      </w:tr>
    </w:tbl>
    <w:p>
      <w:pPr>
        <w:spacing w:after="120" w:before="120"/>
      </w:pP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© 2026 HireHub — All rights reserved |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418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041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A66C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2026-04-05T20:45:48.081Z</dcterms:created>
  <dcterms:modified xsi:type="dcterms:W3CDTF">2026-04-05T20:45:48.082Z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