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57BA" w14:textId="1E1C8C97" w:rsidR="00383008" w:rsidRPr="00CE675E" w:rsidRDefault="00DD55F1" w:rsidP="00DD55F1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 wp14:anchorId="5CB2E888" wp14:editId="20EF79B3">
            <wp:extent cx="3943350" cy="2638425"/>
            <wp:effectExtent l="0" t="0" r="0" b="9525"/>
            <wp:docPr id="15" name="Imagine 15" descr="ADMITERE ONLINE 2022 — Admitere 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TERE ONLINE 2022 — Admitere Universitatea Tehnică din Cluj-Napo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2260" w14:textId="2EABBF67" w:rsidR="006779B0" w:rsidRPr="00CE675E" w:rsidRDefault="006779B0">
      <w:pPr>
        <w:rPr>
          <w:rFonts w:ascii="Times New Roman" w:hAnsi="Times New Roman" w:cs="Times New Roman"/>
        </w:rPr>
      </w:pPr>
    </w:p>
    <w:p w14:paraId="0DDA9615" w14:textId="15BC57EF" w:rsidR="006779B0" w:rsidRPr="00CE675E" w:rsidRDefault="006779B0">
      <w:pPr>
        <w:rPr>
          <w:rFonts w:ascii="Times New Roman" w:hAnsi="Times New Roman" w:cs="Times New Roman"/>
        </w:rPr>
      </w:pPr>
    </w:p>
    <w:p w14:paraId="7586170E" w14:textId="342F6CDF" w:rsidR="006779B0" w:rsidRPr="00CE675E" w:rsidRDefault="006779B0">
      <w:pPr>
        <w:rPr>
          <w:rFonts w:ascii="Times New Roman" w:hAnsi="Times New Roman" w:cs="Times New Roman"/>
        </w:rPr>
      </w:pPr>
    </w:p>
    <w:p w14:paraId="1A70795C" w14:textId="24CDAF83" w:rsidR="006779B0" w:rsidRPr="001E1EB4" w:rsidRDefault="00DD55F1" w:rsidP="00DD55F1">
      <w:pPr>
        <w:jc w:val="center"/>
        <w:rPr>
          <w:rFonts w:ascii="Times New Roman" w:hAnsi="Times New Roman" w:cs="Times New Roman"/>
          <w:sz w:val="36"/>
          <w:szCs w:val="36"/>
        </w:rPr>
      </w:pPr>
      <w:r w:rsidRPr="001E1EB4">
        <w:rPr>
          <w:rFonts w:ascii="Times New Roman" w:hAnsi="Times New Roman" w:cs="Times New Roman"/>
          <w:sz w:val="36"/>
          <w:szCs w:val="36"/>
        </w:rPr>
        <w:t>Facultatea de Automatică și Calculatoare</w:t>
      </w:r>
    </w:p>
    <w:p w14:paraId="01D2EC91" w14:textId="49563305" w:rsidR="00DD55F1" w:rsidRPr="001E1EB4" w:rsidRDefault="00DD55F1" w:rsidP="00DD55F1">
      <w:pPr>
        <w:jc w:val="center"/>
        <w:rPr>
          <w:rFonts w:ascii="Times New Roman" w:hAnsi="Times New Roman" w:cs="Times New Roman"/>
          <w:sz w:val="36"/>
          <w:szCs w:val="36"/>
        </w:rPr>
      </w:pPr>
      <w:r w:rsidRPr="001E1EB4">
        <w:rPr>
          <w:rFonts w:ascii="Times New Roman" w:hAnsi="Times New Roman" w:cs="Times New Roman"/>
          <w:sz w:val="36"/>
          <w:szCs w:val="36"/>
        </w:rPr>
        <w:t>Specializarea</w:t>
      </w:r>
      <w:r w:rsidRPr="001E1EB4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F06367">
        <w:rPr>
          <w:rFonts w:ascii="Times New Roman" w:hAnsi="Times New Roman" w:cs="Times New Roman"/>
          <w:sz w:val="36"/>
          <w:szCs w:val="36"/>
        </w:rPr>
        <w:t>Calculatoare</w:t>
      </w:r>
      <w:r w:rsidRPr="001E1EB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E1EB4">
        <w:rPr>
          <w:rFonts w:ascii="Times New Roman" w:hAnsi="Times New Roman" w:cs="Times New Roman"/>
          <w:sz w:val="36"/>
          <w:szCs w:val="36"/>
        </w:rPr>
        <w:t>și Tehnologia Informației</w:t>
      </w:r>
    </w:p>
    <w:p w14:paraId="0AF01113" w14:textId="73D992FD" w:rsidR="00DD55F1" w:rsidRPr="001E1EB4" w:rsidRDefault="00DD55F1" w:rsidP="00DD55F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E1EB4">
        <w:rPr>
          <w:rFonts w:ascii="Times New Roman" w:hAnsi="Times New Roman" w:cs="Times New Roman"/>
          <w:sz w:val="36"/>
          <w:szCs w:val="36"/>
        </w:rPr>
        <w:t>Disciplina</w:t>
      </w:r>
      <w:r w:rsidRPr="001E1EB4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F06367">
        <w:rPr>
          <w:rFonts w:ascii="Times New Roman" w:hAnsi="Times New Roman" w:cs="Times New Roman"/>
          <w:sz w:val="36"/>
          <w:szCs w:val="36"/>
        </w:rPr>
        <w:t>Proiectarea</w:t>
      </w:r>
      <w:r w:rsidRPr="001E1EB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E1EB4">
        <w:rPr>
          <w:rFonts w:ascii="Times New Roman" w:hAnsi="Times New Roman" w:cs="Times New Roman"/>
          <w:sz w:val="36"/>
          <w:szCs w:val="36"/>
        </w:rPr>
        <w:t>Sistemelor</w:t>
      </w:r>
      <w:r w:rsidRPr="001E1EB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06367" w:rsidRPr="001E1EB4">
        <w:rPr>
          <w:rFonts w:ascii="Times New Roman" w:hAnsi="Times New Roman" w:cs="Times New Roman"/>
          <w:sz w:val="36"/>
          <w:szCs w:val="36"/>
          <w:lang w:val="en-US"/>
        </w:rPr>
        <w:t>Numeric</w:t>
      </w:r>
      <w:r w:rsidR="00F06367">
        <w:rPr>
          <w:rFonts w:ascii="Times New Roman" w:hAnsi="Times New Roman" w:cs="Times New Roman"/>
          <w:sz w:val="36"/>
          <w:szCs w:val="36"/>
          <w:lang w:val="en-US"/>
        </w:rPr>
        <w:t>e</w:t>
      </w:r>
    </w:p>
    <w:p w14:paraId="6148D8E1" w14:textId="77777777" w:rsidR="00DD55F1" w:rsidRDefault="00DD55F1" w:rsidP="00DD55F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A4BFC8" w14:textId="77777777" w:rsidR="00DD55F1" w:rsidRPr="00F06367" w:rsidRDefault="00DD55F1" w:rsidP="00DD55F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D55F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Proiect: </w:t>
      </w:r>
    </w:p>
    <w:p w14:paraId="377C0181" w14:textId="72FB344F" w:rsidR="00DD55F1" w:rsidRDefault="00DD55F1" w:rsidP="00DD55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55F1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Intersec</w:t>
      </w:r>
      <w:r w:rsidRPr="00DD55F1">
        <w:rPr>
          <w:rFonts w:ascii="Times New Roman" w:hAnsi="Times New Roman" w:cs="Times New Roman"/>
          <w:b/>
          <w:bCs/>
          <w:sz w:val="40"/>
          <w:szCs w:val="40"/>
        </w:rPr>
        <w:t xml:space="preserve">ție semaforizată în cruce cu </w:t>
      </w:r>
      <w:r w:rsidRPr="00C8633D">
        <w:rPr>
          <w:rFonts w:ascii="Times New Roman" w:hAnsi="Times New Roman" w:cs="Times New Roman"/>
          <w:b/>
          <w:bCs/>
          <w:sz w:val="40"/>
          <w:szCs w:val="40"/>
        </w:rPr>
        <w:t>senzori</w:t>
      </w:r>
    </w:p>
    <w:p w14:paraId="334B9367" w14:textId="77777777" w:rsidR="00DD55F1" w:rsidRDefault="00DD55F1" w:rsidP="00DD55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E8BE7A" w14:textId="77777777" w:rsidR="00DD55F1" w:rsidRDefault="00DD55F1" w:rsidP="00DD55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FDD5B4" w14:textId="77777777" w:rsidR="00DD55F1" w:rsidRDefault="00DD55F1" w:rsidP="00DD55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12A267" w14:textId="5B5AB19E" w:rsidR="00DD55F1" w:rsidRPr="001E1EB4" w:rsidRDefault="00DD55F1" w:rsidP="001E1EB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1EB4">
        <w:rPr>
          <w:rFonts w:ascii="Times New Roman" w:hAnsi="Times New Roman" w:cs="Times New Roman"/>
          <w:sz w:val="32"/>
          <w:szCs w:val="32"/>
        </w:rPr>
        <w:t>Îndrumător Laborator</w:t>
      </w:r>
      <w:r w:rsidRPr="001E1EB4">
        <w:rPr>
          <w:rFonts w:ascii="Times New Roman" w:hAnsi="Times New Roman" w:cs="Times New Roman"/>
          <w:sz w:val="32"/>
          <w:szCs w:val="32"/>
          <w:lang w:val="en-US"/>
        </w:rPr>
        <w:t xml:space="preserve">:                                   </w:t>
      </w:r>
      <w:r w:rsidR="001E1EB4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Pr="001E1EB4">
        <w:rPr>
          <w:rFonts w:ascii="Times New Roman" w:hAnsi="Times New Roman" w:cs="Times New Roman"/>
          <w:sz w:val="32"/>
          <w:szCs w:val="32"/>
          <w:lang w:val="en-US"/>
        </w:rPr>
        <w:t>Realizator:</w:t>
      </w:r>
    </w:p>
    <w:p w14:paraId="77086148" w14:textId="03DD1DD6" w:rsidR="00DD55F1" w:rsidRPr="001E1EB4" w:rsidRDefault="001E1EB4" w:rsidP="001E1E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1E1EB4"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Diana Irena Pop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     </w:t>
      </w:r>
      <w:r w:rsidR="00DD55F1" w:rsidRPr="001E1EB4">
        <w:rPr>
          <w:rFonts w:ascii="Times New Roman" w:hAnsi="Times New Roman" w:cs="Times New Roman"/>
          <w:sz w:val="32"/>
          <w:szCs w:val="32"/>
          <w:lang w:val="en-US"/>
        </w:rPr>
        <w:t>Apostu Iulian-Eduard</w:t>
      </w:r>
    </w:p>
    <w:p w14:paraId="786F4CF8" w14:textId="60E8BB94" w:rsidR="006779B0" w:rsidRPr="00CE675E" w:rsidRDefault="006779B0">
      <w:pPr>
        <w:rPr>
          <w:rFonts w:ascii="Times New Roman" w:hAnsi="Times New Roman" w:cs="Times New Roman"/>
        </w:rPr>
      </w:pPr>
    </w:p>
    <w:p w14:paraId="5B7115C6" w14:textId="1C5D342F" w:rsidR="006779B0" w:rsidRPr="00CE675E" w:rsidRDefault="006779B0">
      <w:pPr>
        <w:rPr>
          <w:rFonts w:ascii="Times New Roman" w:hAnsi="Times New Roman" w:cs="Times New Roman"/>
        </w:rPr>
      </w:pPr>
    </w:p>
    <w:p w14:paraId="3EA7AE17" w14:textId="41CE78FB" w:rsidR="006779B0" w:rsidRPr="00CE675E" w:rsidRDefault="006779B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558618118"/>
        <w:docPartObj>
          <w:docPartGallery w:val="Table of Contents"/>
          <w:docPartUnique/>
        </w:docPartObj>
      </w:sdtPr>
      <w:sdtContent>
        <w:p w14:paraId="60712F9B" w14:textId="77777777" w:rsidR="00D42D5E" w:rsidRDefault="00D42D5E" w:rsidP="00E21AD7">
          <w:pPr>
            <w:pStyle w:val="Titlucuprins"/>
            <w:jc w:val="center"/>
            <w:rPr>
              <w:rFonts w:ascii="Times New Roman" w:eastAsiaTheme="minorEastAsia" w:hAnsi="Times New Roman" w:cs="Times New Roman"/>
              <w:color w:val="auto"/>
              <w:sz w:val="22"/>
              <w:szCs w:val="22"/>
            </w:rPr>
          </w:pPr>
        </w:p>
        <w:p w14:paraId="2F7F62E5" w14:textId="77777777" w:rsidR="00D42D5E" w:rsidRDefault="00D42D5E" w:rsidP="00E21AD7">
          <w:pPr>
            <w:pStyle w:val="Titlucuprins"/>
            <w:jc w:val="center"/>
            <w:rPr>
              <w:rFonts w:ascii="Times New Roman" w:eastAsiaTheme="minorEastAsia" w:hAnsi="Times New Roman" w:cs="Times New Roman"/>
              <w:color w:val="auto"/>
              <w:sz w:val="22"/>
              <w:szCs w:val="22"/>
            </w:rPr>
          </w:pPr>
        </w:p>
        <w:p w14:paraId="6EBA238B" w14:textId="77777777" w:rsidR="00D42D5E" w:rsidRDefault="00D42D5E" w:rsidP="00E21AD7">
          <w:pPr>
            <w:pStyle w:val="Titlucuprins"/>
            <w:jc w:val="center"/>
            <w:rPr>
              <w:rFonts w:ascii="Times New Roman" w:eastAsiaTheme="minorEastAsia" w:hAnsi="Times New Roman" w:cs="Times New Roman"/>
              <w:color w:val="auto"/>
              <w:sz w:val="22"/>
              <w:szCs w:val="22"/>
            </w:rPr>
          </w:pPr>
        </w:p>
        <w:p w14:paraId="4967C240" w14:textId="4501BCF0" w:rsidR="00CE675E" w:rsidRDefault="00CE675E" w:rsidP="00E21AD7">
          <w:pPr>
            <w:pStyle w:val="Titlucuprins"/>
            <w:jc w:val="center"/>
            <w:rPr>
              <w:rFonts w:ascii="Times New Roman" w:hAnsi="Times New Roman" w:cs="Times New Roman"/>
              <w:sz w:val="96"/>
              <w:szCs w:val="96"/>
            </w:rPr>
          </w:pPr>
          <w:r w:rsidRPr="00E21AD7">
            <w:rPr>
              <w:rFonts w:ascii="Times New Roman" w:hAnsi="Times New Roman" w:cs="Times New Roman"/>
              <w:sz w:val="96"/>
              <w:szCs w:val="96"/>
            </w:rPr>
            <w:t>Cuprins</w:t>
          </w:r>
        </w:p>
        <w:p w14:paraId="4AFF87CC" w14:textId="77777777" w:rsidR="00E21AD7" w:rsidRPr="00E21AD7" w:rsidRDefault="00E21AD7" w:rsidP="00E21AD7">
          <w:pPr>
            <w:rPr>
              <w:lang w:eastAsia="ro-RO"/>
            </w:rPr>
          </w:pPr>
        </w:p>
        <w:p w14:paraId="2C93F5E1" w14:textId="7649867C" w:rsidR="00CE675E" w:rsidRPr="00E21AD7" w:rsidRDefault="00224EC8">
          <w:pPr>
            <w:pStyle w:val="Cuprins1"/>
            <w:rPr>
              <w:rFonts w:ascii="Times New Roman" w:hAnsi="Times New Roman"/>
              <w:sz w:val="44"/>
              <w:szCs w:val="44"/>
            </w:rPr>
          </w:pP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1 Proiectare</w:t>
          </w:r>
          <w:r w:rsidR="00CE675E" w:rsidRPr="00E21AD7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  <w:r w:rsidR="00D42D5E">
            <w:rPr>
              <w:rFonts w:ascii="Times New Roman" w:hAnsi="Times New Roman"/>
              <w:b/>
              <w:bCs/>
              <w:sz w:val="44"/>
              <w:szCs w:val="44"/>
            </w:rPr>
            <w:t>5</w:t>
          </w:r>
        </w:p>
        <w:p w14:paraId="434C9068" w14:textId="4C631197" w:rsidR="00CE675E" w:rsidRPr="00E21AD7" w:rsidRDefault="00CE675E">
          <w:pPr>
            <w:pStyle w:val="Cuprins2"/>
            <w:ind w:left="216"/>
            <w:rPr>
              <w:rFonts w:ascii="Times New Roman" w:hAnsi="Times New Roman"/>
              <w:sz w:val="44"/>
              <w:szCs w:val="44"/>
            </w:rPr>
          </w:pPr>
          <w:r w:rsidRPr="00E21AD7">
            <w:rPr>
              <w:rFonts w:ascii="Times New Roman" w:hAnsi="Times New Roman"/>
              <w:sz w:val="44"/>
              <w:szCs w:val="44"/>
            </w:rPr>
            <w:t>1.1</w:t>
          </w:r>
          <w:r w:rsidRPr="00E21AD7">
            <w:rPr>
              <w:rFonts w:ascii="Times New Roman" w:hAnsi="Times New Roman"/>
              <w:color w:val="000000" w:themeColor="text1"/>
              <w:sz w:val="44"/>
              <w:szCs w:val="44"/>
            </w:rPr>
            <w:t xml:space="preserve"> Specificația </w:t>
          </w:r>
          <w:bookmarkStart w:id="0" w:name="_Hlk104029760"/>
          <w:r w:rsidRPr="00E21AD7">
            <w:rPr>
              <w:rFonts w:ascii="Times New Roman" w:hAnsi="Times New Roman"/>
              <w:color w:val="000000" w:themeColor="text1"/>
              <w:sz w:val="44"/>
              <w:szCs w:val="44"/>
            </w:rPr>
            <w:t>Proiectului</w:t>
          </w:r>
          <w:bookmarkEnd w:id="0"/>
          <w:r w:rsidRPr="00E21AD7">
            <w:rPr>
              <w:rFonts w:ascii="Times New Roman" w:hAnsi="Times New Roman"/>
              <w:sz w:val="44"/>
              <w:szCs w:val="44"/>
            </w:rPr>
            <w:t xml:space="preserve"> </w:t>
          </w:r>
          <w:r w:rsidRPr="00E21AD7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  <w:r w:rsidR="00D42D5E">
            <w:rPr>
              <w:rFonts w:ascii="Times New Roman" w:hAnsi="Times New Roman"/>
              <w:sz w:val="44"/>
              <w:szCs w:val="44"/>
            </w:rPr>
            <w:t>5</w:t>
          </w:r>
        </w:p>
        <w:p w14:paraId="6B4CAD30" w14:textId="5CCD55D7" w:rsidR="00CE675E" w:rsidRPr="00E21AD7" w:rsidRDefault="00CE675E">
          <w:pPr>
            <w:pStyle w:val="Cuprins3"/>
            <w:ind w:left="446"/>
            <w:rPr>
              <w:rFonts w:ascii="Times New Roman" w:hAnsi="Times New Roman"/>
              <w:sz w:val="44"/>
              <w:szCs w:val="44"/>
            </w:rPr>
          </w:pPr>
          <w:r w:rsidRPr="00E21AD7">
            <w:rPr>
              <w:rFonts w:ascii="Times New Roman" w:hAnsi="Times New Roman"/>
              <w:sz w:val="44"/>
              <w:szCs w:val="44"/>
            </w:rPr>
            <w:t>1.2</w:t>
          </w:r>
          <w:r w:rsidR="005814A8">
            <w:rPr>
              <w:rFonts w:ascii="Times New Roman" w:hAnsi="Times New Roman"/>
              <w:sz w:val="44"/>
              <w:szCs w:val="44"/>
            </w:rPr>
            <w:t xml:space="preserve"> </w:t>
          </w:r>
          <w:r w:rsidRPr="00E21AD7">
            <w:rPr>
              <w:rFonts w:ascii="Times New Roman" w:hAnsi="Times New Roman"/>
              <w:sz w:val="44"/>
              <w:szCs w:val="44"/>
            </w:rPr>
            <w:t>Schema Bloc/Componente</w:t>
          </w:r>
          <w:r w:rsidRPr="00E21AD7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  <w:r w:rsidR="005814A8">
            <w:rPr>
              <w:rFonts w:ascii="Times New Roman" w:hAnsi="Times New Roman"/>
              <w:sz w:val="44"/>
              <w:szCs w:val="44"/>
            </w:rPr>
            <w:t xml:space="preserve"> </w:t>
          </w:r>
        </w:p>
        <w:p w14:paraId="3A17FCA4" w14:textId="77777777" w:rsidR="00E21AD7" w:rsidRDefault="00E21AD7">
          <w:pPr>
            <w:pStyle w:val="Cuprins1"/>
            <w:rPr>
              <w:rFonts w:ascii="Times New Roman" w:hAnsi="Times New Roman"/>
              <w:b/>
              <w:bCs/>
              <w:sz w:val="44"/>
              <w:szCs w:val="44"/>
            </w:rPr>
          </w:pPr>
        </w:p>
        <w:p w14:paraId="779CE83F" w14:textId="293656A2" w:rsidR="00CE675E" w:rsidRPr="00E21AD7" w:rsidRDefault="00224EC8">
          <w:pPr>
            <w:pStyle w:val="Cuprins1"/>
            <w:rPr>
              <w:rFonts w:ascii="Times New Roman" w:hAnsi="Times New Roman"/>
              <w:sz w:val="44"/>
              <w:szCs w:val="44"/>
            </w:rPr>
          </w:pP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2</w:t>
          </w:r>
          <w:r>
            <w:rPr>
              <w:rFonts w:ascii="Times New Roman" w:hAnsi="Times New Roman"/>
              <w:b/>
              <w:bCs/>
              <w:sz w:val="44"/>
              <w:szCs w:val="44"/>
            </w:rPr>
            <w:t xml:space="preserve">. </w:t>
          </w: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Justificarea</w:t>
          </w:r>
          <w:r w:rsidR="00CE675E" w:rsidRPr="00E21AD7">
            <w:rPr>
              <w:rFonts w:ascii="Times New Roman" w:hAnsi="Times New Roman"/>
              <w:b/>
              <w:bCs/>
              <w:sz w:val="44"/>
              <w:szCs w:val="44"/>
            </w:rPr>
            <w:t xml:space="preserve"> soluției alese</w:t>
          </w:r>
          <w:r w:rsidR="00CE675E" w:rsidRPr="00E21AD7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  <w:r w:rsidR="00D42D5E">
            <w:rPr>
              <w:rFonts w:ascii="Times New Roman" w:hAnsi="Times New Roman"/>
              <w:b/>
              <w:bCs/>
              <w:sz w:val="44"/>
              <w:szCs w:val="44"/>
            </w:rPr>
            <w:t>10</w:t>
          </w:r>
        </w:p>
        <w:p w14:paraId="5D457E36" w14:textId="77777777" w:rsidR="00E21AD7" w:rsidRDefault="00E21AD7" w:rsidP="00CE675E">
          <w:pPr>
            <w:pStyle w:val="Cuprins1"/>
            <w:rPr>
              <w:rFonts w:ascii="Times New Roman" w:hAnsi="Times New Roman"/>
              <w:b/>
              <w:bCs/>
              <w:sz w:val="44"/>
              <w:szCs w:val="44"/>
            </w:rPr>
          </w:pPr>
        </w:p>
        <w:p w14:paraId="410CF22D" w14:textId="431EA4F8" w:rsidR="00CE675E" w:rsidRPr="00E21AD7" w:rsidRDefault="00CE675E" w:rsidP="00CE675E">
          <w:pPr>
            <w:pStyle w:val="Cuprins1"/>
            <w:rPr>
              <w:rFonts w:ascii="Times New Roman" w:hAnsi="Times New Roman"/>
              <w:b/>
              <w:bCs/>
              <w:sz w:val="44"/>
              <w:szCs w:val="44"/>
            </w:rPr>
          </w:pP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3.</w:t>
          </w:r>
          <w:r w:rsidR="00224EC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r w:rsidRPr="00E21AD7">
            <w:rPr>
              <w:rFonts w:ascii="Times New Roman" w:hAnsi="Times New Roman"/>
              <w:b/>
              <w:bCs/>
              <w:sz w:val="44"/>
              <w:szCs w:val="44"/>
              <w:lang w:val="en-US"/>
            </w:rPr>
            <w:t xml:space="preserve">Manual de </w:t>
          </w:r>
          <w:r w:rsidRPr="00F06367">
            <w:rPr>
              <w:rFonts w:ascii="Times New Roman" w:hAnsi="Times New Roman"/>
              <w:b/>
              <w:bCs/>
              <w:sz w:val="44"/>
              <w:szCs w:val="44"/>
            </w:rPr>
            <w:t>utilizare</w:t>
          </w:r>
          <w:r w:rsidRPr="00E21AD7">
            <w:rPr>
              <w:rFonts w:ascii="Times New Roman" w:hAnsi="Times New Roman"/>
              <w:b/>
              <w:bCs/>
              <w:sz w:val="44"/>
              <w:szCs w:val="44"/>
              <w:lang w:val="en-US"/>
            </w:rPr>
            <w:t xml:space="preserve"> și întreținere</w:t>
          </w:r>
          <w:r w:rsidRPr="00E21AD7">
            <w:rPr>
              <w:rFonts w:ascii="Times New Roman" w:hAnsi="Times New Roman"/>
              <w:sz w:val="44"/>
              <w:szCs w:val="44"/>
            </w:rPr>
            <w:t xml:space="preserve"> </w:t>
          </w:r>
          <w:r w:rsidRPr="00E21AD7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1</w:t>
          </w:r>
          <w:r w:rsidR="005A05D3">
            <w:rPr>
              <w:rFonts w:ascii="Times New Roman" w:hAnsi="Times New Roman"/>
              <w:b/>
              <w:bCs/>
              <w:sz w:val="44"/>
              <w:szCs w:val="44"/>
            </w:rPr>
            <w:t>2</w:t>
          </w:r>
        </w:p>
        <w:p w14:paraId="1C7FADDD" w14:textId="77777777" w:rsidR="00E21AD7" w:rsidRDefault="00E21AD7" w:rsidP="00CE675E">
          <w:pPr>
            <w:pStyle w:val="Cuprins1"/>
            <w:rPr>
              <w:rFonts w:ascii="Times New Roman" w:hAnsi="Times New Roman"/>
              <w:b/>
              <w:bCs/>
              <w:sz w:val="44"/>
              <w:szCs w:val="44"/>
            </w:rPr>
          </w:pPr>
        </w:p>
        <w:p w14:paraId="3CFED993" w14:textId="614DFC73" w:rsidR="00CE675E" w:rsidRPr="00E21AD7" w:rsidRDefault="00CE675E" w:rsidP="00CE675E">
          <w:pPr>
            <w:pStyle w:val="Cuprins1"/>
            <w:rPr>
              <w:rFonts w:ascii="Times New Roman" w:hAnsi="Times New Roman"/>
              <w:b/>
              <w:bCs/>
              <w:sz w:val="44"/>
              <w:szCs w:val="44"/>
            </w:rPr>
          </w:pP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4.</w:t>
          </w:r>
          <w:r w:rsidR="00224EC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r w:rsidR="00224EC8" w:rsidRPr="00E21AD7">
            <w:rPr>
              <w:rFonts w:ascii="Times New Roman" w:hAnsi="Times New Roman"/>
              <w:b/>
              <w:bCs/>
              <w:sz w:val="44"/>
              <w:szCs w:val="44"/>
            </w:rPr>
            <w:t>Posibilități</w:t>
          </w: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 xml:space="preserve"> de dezvoltări ulterioare</w:t>
          </w:r>
          <w:r w:rsidRPr="00E21AD7">
            <w:rPr>
              <w:rFonts w:ascii="Times New Roman" w:hAnsi="Times New Roman"/>
              <w:sz w:val="44"/>
              <w:szCs w:val="44"/>
            </w:rPr>
            <w:t xml:space="preserve"> </w:t>
          </w:r>
          <w:r w:rsidRPr="00E21AD7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1</w:t>
          </w:r>
          <w:r w:rsidR="00D42D5E">
            <w:rPr>
              <w:rFonts w:ascii="Times New Roman" w:hAnsi="Times New Roman"/>
              <w:b/>
              <w:bCs/>
              <w:sz w:val="44"/>
              <w:szCs w:val="44"/>
            </w:rPr>
            <w:t>6</w:t>
          </w:r>
        </w:p>
        <w:p w14:paraId="7FB57686" w14:textId="77777777" w:rsidR="00E21AD7" w:rsidRDefault="00E21AD7" w:rsidP="00CE675E">
          <w:pPr>
            <w:pStyle w:val="Cuprins1"/>
            <w:rPr>
              <w:rFonts w:ascii="Times New Roman" w:hAnsi="Times New Roman"/>
              <w:b/>
              <w:bCs/>
              <w:sz w:val="44"/>
              <w:szCs w:val="44"/>
            </w:rPr>
          </w:pPr>
        </w:p>
        <w:p w14:paraId="44FF1DE5" w14:textId="6A8AEFA7" w:rsidR="00CE675E" w:rsidRPr="00E21AD7" w:rsidRDefault="00E21AD7" w:rsidP="00CE675E">
          <w:pPr>
            <w:pStyle w:val="Cuprins1"/>
            <w:rPr>
              <w:rFonts w:ascii="Times New Roman" w:hAnsi="Times New Roman"/>
              <w:b/>
              <w:bCs/>
              <w:sz w:val="44"/>
              <w:szCs w:val="44"/>
            </w:rPr>
          </w:pPr>
          <w:r>
            <w:rPr>
              <w:rFonts w:ascii="Times New Roman" w:hAnsi="Times New Roman"/>
              <w:b/>
              <w:bCs/>
              <w:sz w:val="44"/>
              <w:szCs w:val="44"/>
            </w:rPr>
            <w:t>5</w:t>
          </w:r>
          <w:r w:rsidR="00CE675E" w:rsidRPr="00E21AD7">
            <w:rPr>
              <w:rFonts w:ascii="Times New Roman" w:hAnsi="Times New Roman"/>
              <w:b/>
              <w:bCs/>
              <w:sz w:val="44"/>
              <w:szCs w:val="44"/>
            </w:rPr>
            <w:t>.</w:t>
          </w:r>
          <w:r w:rsidR="00224EC8">
            <w:rPr>
              <w:rFonts w:ascii="Times New Roman" w:hAnsi="Times New Roman"/>
              <w:b/>
              <w:bCs/>
              <w:sz w:val="44"/>
              <w:szCs w:val="44"/>
            </w:rPr>
            <w:t xml:space="preserve"> </w:t>
          </w:r>
          <w:r w:rsidR="00CE675E" w:rsidRPr="00E21AD7">
            <w:rPr>
              <w:rFonts w:ascii="Times New Roman" w:hAnsi="Times New Roman"/>
              <w:b/>
              <w:bCs/>
              <w:sz w:val="44"/>
              <w:szCs w:val="44"/>
            </w:rPr>
            <w:t>Bibliografie</w:t>
          </w:r>
          <w:r w:rsidR="00CE675E" w:rsidRPr="00E21AD7">
            <w:rPr>
              <w:rFonts w:ascii="Times New Roman" w:hAnsi="Times New Roman"/>
              <w:sz w:val="44"/>
              <w:szCs w:val="44"/>
            </w:rPr>
            <w:t xml:space="preserve"> </w:t>
          </w:r>
          <w:r w:rsidR="00CE675E" w:rsidRPr="00E21AD7">
            <w:rPr>
              <w:rFonts w:ascii="Times New Roman" w:hAnsi="Times New Roman"/>
              <w:sz w:val="44"/>
              <w:szCs w:val="44"/>
            </w:rPr>
            <w:ptab w:relativeTo="margin" w:alignment="right" w:leader="dot"/>
          </w:r>
          <w:r w:rsidRPr="00E21AD7">
            <w:rPr>
              <w:rFonts w:ascii="Times New Roman" w:hAnsi="Times New Roman"/>
              <w:b/>
              <w:bCs/>
              <w:sz w:val="44"/>
              <w:szCs w:val="44"/>
            </w:rPr>
            <w:t>1</w:t>
          </w:r>
          <w:r w:rsidR="00D42D5E">
            <w:rPr>
              <w:rFonts w:ascii="Times New Roman" w:hAnsi="Times New Roman"/>
              <w:b/>
              <w:bCs/>
              <w:sz w:val="44"/>
              <w:szCs w:val="44"/>
            </w:rPr>
            <w:t>7</w:t>
          </w:r>
        </w:p>
        <w:p w14:paraId="3B09823C" w14:textId="77777777" w:rsidR="00CE675E" w:rsidRPr="00E21AD7" w:rsidRDefault="00CE675E" w:rsidP="00CE675E">
          <w:pPr>
            <w:rPr>
              <w:rFonts w:ascii="Times New Roman" w:hAnsi="Times New Roman" w:cs="Times New Roman"/>
              <w:lang w:eastAsia="ro-RO"/>
            </w:rPr>
          </w:pPr>
        </w:p>
        <w:p w14:paraId="12EC4F1E" w14:textId="77777777" w:rsidR="00CE675E" w:rsidRPr="00CE675E" w:rsidRDefault="00CE675E" w:rsidP="00CE675E">
          <w:pPr>
            <w:rPr>
              <w:lang w:eastAsia="ro-RO"/>
            </w:rPr>
          </w:pPr>
        </w:p>
        <w:p w14:paraId="44B50E85" w14:textId="77777777" w:rsidR="00CE675E" w:rsidRPr="00CE675E" w:rsidRDefault="00000000" w:rsidP="00CE675E">
          <w:pPr>
            <w:pStyle w:val="Cuprins1"/>
            <w:rPr>
              <w:rFonts w:ascii="Times New Roman" w:hAnsi="Times New Roman"/>
            </w:rPr>
          </w:pPr>
        </w:p>
      </w:sdtContent>
    </w:sdt>
    <w:p w14:paraId="1E2E328A" w14:textId="75F27BF6" w:rsidR="00C67346" w:rsidRDefault="00C67346">
      <w:pPr>
        <w:rPr>
          <w:rFonts w:ascii="Times New Roman" w:hAnsi="Times New Roman" w:cs="Times New Roman"/>
        </w:rPr>
      </w:pPr>
      <w:r w:rsidRPr="00CE675E">
        <w:rPr>
          <w:rFonts w:ascii="Times New Roman" w:hAnsi="Times New Roman" w:cs="Times New Roman"/>
        </w:rPr>
        <w:br w:type="page"/>
      </w:r>
    </w:p>
    <w:p w14:paraId="75BDF54B" w14:textId="772088D3" w:rsidR="006779B0" w:rsidRPr="00CE675E" w:rsidRDefault="006779B0" w:rsidP="006779B0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E675E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1. </w:t>
      </w:r>
      <w:r w:rsidR="005F7158" w:rsidRPr="00CE675E">
        <w:rPr>
          <w:rFonts w:ascii="Times New Roman" w:hAnsi="Times New Roman" w:cs="Times New Roman"/>
          <w:color w:val="000000" w:themeColor="text1"/>
          <w:sz w:val="44"/>
          <w:szCs w:val="44"/>
        </w:rPr>
        <w:t>Proiectare</w:t>
      </w:r>
    </w:p>
    <w:p w14:paraId="243BDD80" w14:textId="421719CF" w:rsidR="006779B0" w:rsidRPr="00CE675E" w:rsidRDefault="005F7158" w:rsidP="006779B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E675E">
        <w:rPr>
          <w:rFonts w:ascii="Times New Roman" w:hAnsi="Times New Roman" w:cs="Times New Roman"/>
          <w:color w:val="000000" w:themeColor="text1"/>
          <w:sz w:val="36"/>
          <w:szCs w:val="36"/>
        </w:rPr>
        <w:t>1.1. Specificația Proiectului</w:t>
      </w:r>
    </w:p>
    <w:p w14:paraId="3AC959CF" w14:textId="1B15EA55" w:rsidR="006779B0" w:rsidRPr="00CE675E" w:rsidRDefault="006779B0" w:rsidP="006779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CE02E4"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>Se cere să se proiecteze o intersecție semaforizată în cruce cu senzori.</w:t>
      </w:r>
    </w:p>
    <w:p w14:paraId="0D38FFC0" w14:textId="3457F79C" w:rsidR="00334356" w:rsidRPr="00CE675E" w:rsidRDefault="00AA45C6" w:rsidP="006779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CE02E4"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Fiecare direcție de mers are 6 benzi de circulație. Pi reprezintă semafoare pentru treceri de pietoni, cu 2 culori (roșu și verde), iar Si </w:t>
      </w:r>
      <w:r w:rsidR="0028653B"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>reprezintă</w:t>
      </w:r>
      <w:r w:rsidR="00CE02E4"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sensurile pentru automobile, cu semafoare cu 3 culori (roșu, galben și verde). Culoarea galbenă a semaforului </w:t>
      </w:r>
      <w:r w:rsidR="00334356"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>pentru automobile este corelată cu culoarea roșie la semafoarele de pietoni.</w:t>
      </w:r>
    </w:p>
    <w:p w14:paraId="23AD5821" w14:textId="52E4DDFA" w:rsidR="008C2149" w:rsidRPr="00CE675E" w:rsidRDefault="00334356" w:rsidP="006779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Sistemul are </w:t>
      </w:r>
      <w:r w:rsidR="005814A8">
        <w:rPr>
          <w:rFonts w:ascii="Times New Roman" w:hAnsi="Times New Roman" w:cs="Times New Roman"/>
          <w:color w:val="000000" w:themeColor="text1"/>
          <w:sz w:val="24"/>
          <w:szCs w:val="24"/>
        </w:rPr>
        <w:t>două</w:t>
      </w:r>
      <w:r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regimuri diferite de funcționare: regimul test </w:t>
      </w:r>
      <w:r w:rsidR="005814A8">
        <w:rPr>
          <w:rFonts w:ascii="Times New Roman" w:hAnsi="Times New Roman" w:cs="Times New Roman"/>
          <w:color w:val="000000" w:themeColor="text1"/>
          <w:sz w:val="24"/>
          <w:szCs w:val="24"/>
        </w:rPr>
        <w:t>ș</w:t>
      </w:r>
      <w:r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>i regimul normal. În regimul test se introduc valori predefinite si cu ajutorul lor se verifica funcționa</w:t>
      </w:r>
      <w:r w:rsidR="008C2149"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>rea semafoarelor și a senzorilor.</w:t>
      </w:r>
    </w:p>
    <w:p w14:paraId="40383419" w14:textId="14CD4486" w:rsidR="0028653B" w:rsidRPr="00CE675E" w:rsidRDefault="0028653B" w:rsidP="006779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Intersecția este prevăzută cu senzori de detectare a automobilelor pe direcția </w:t>
      </w:r>
    </w:p>
    <w:p w14:paraId="0DFD08C8" w14:textId="77777777" w:rsidR="00CE675E" w:rsidRPr="00CE675E" w:rsidRDefault="0028653B" w:rsidP="00CE67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orizontală (considerată cu prioritate), în ambele sensuri. Aceștia sunt fixați cu 30 m înainte de intrarea in intersecție, pe fiecare banda. Daca senzorii detectează un flux de mașini cu o anumita frecventa pe direcția orizontala (aceasta frecventa este programabila), atunci se va modifica structura de comanda încât sa se repete timpul de funcționare a sistemului pe acea direcție si abia apoi sa se reia ciclul normal de funcționare. </w:t>
      </w:r>
      <w:r w:rsidR="00CE675E" w:rsidRPr="00CE675E">
        <w:rPr>
          <w:rFonts w:ascii="Times New Roman" w:hAnsi="Times New Roman" w:cs="Times New Roman"/>
        </w:rPr>
        <w:drawing>
          <wp:inline distT="0" distB="0" distL="0" distR="0" wp14:anchorId="2CF80938" wp14:editId="42866270">
            <wp:extent cx="3933825" cy="393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9A58" w14:textId="597F917B" w:rsidR="00334356" w:rsidRPr="00CE675E" w:rsidRDefault="005F7158" w:rsidP="00CE67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75E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1</w:t>
      </w:r>
      <w:r w:rsidR="00ED0FCA" w:rsidRPr="00CE675E">
        <w:rPr>
          <w:rFonts w:ascii="Times New Roman" w:hAnsi="Times New Roman" w:cs="Times New Roman"/>
          <w:color w:val="000000" w:themeColor="text1"/>
          <w:sz w:val="44"/>
          <w:szCs w:val="44"/>
        </w:rPr>
        <w:t>.</w:t>
      </w:r>
      <w:r w:rsidRPr="00CE675E">
        <w:rPr>
          <w:rFonts w:ascii="Times New Roman" w:hAnsi="Times New Roman" w:cs="Times New Roman"/>
          <w:color w:val="000000" w:themeColor="text1"/>
          <w:sz w:val="44"/>
          <w:szCs w:val="44"/>
        </w:rPr>
        <w:t>2</w:t>
      </w:r>
      <w:r w:rsidR="00ED0FCA" w:rsidRPr="00CE67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687AFF" w:rsidRPr="00CE67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Schema Bloc</w:t>
      </w:r>
    </w:p>
    <w:p w14:paraId="20A692B6" w14:textId="1059FB39" w:rsidR="006779B0" w:rsidRPr="00CE675E" w:rsidRDefault="006779B0" w:rsidP="004310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334714" w14:textId="77777777" w:rsidR="009A6800" w:rsidRPr="00CE675E" w:rsidRDefault="009A6800">
      <w:pPr>
        <w:rPr>
          <w:rFonts w:ascii="Times New Roman" w:hAnsi="Times New Roman" w:cs="Times New Roman"/>
        </w:rPr>
      </w:pPr>
    </w:p>
    <w:p w14:paraId="4C71965A" w14:textId="7967CAC0" w:rsidR="003617E6" w:rsidRPr="00CE675E" w:rsidRDefault="004310C8">
      <w:pPr>
        <w:rPr>
          <w:rFonts w:ascii="Times New Roman" w:hAnsi="Times New Roman" w:cs="Times New Roman"/>
        </w:rPr>
      </w:pPr>
      <w:r w:rsidRPr="00CE675E">
        <w:rPr>
          <w:rFonts w:ascii="Times New Roman" w:hAnsi="Times New Roman" w:cs="Times New Roman"/>
        </w:rPr>
        <w:drawing>
          <wp:inline distT="0" distB="0" distL="0" distR="0" wp14:anchorId="378F954A" wp14:editId="1FC83AC2">
            <wp:extent cx="6274128" cy="46863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33" cy="47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CA8B" w14:textId="77777777" w:rsidR="00BE003E" w:rsidRPr="00CE675E" w:rsidRDefault="003617E6">
      <w:pPr>
        <w:rPr>
          <w:rFonts w:ascii="Times New Roman" w:hAnsi="Times New Roman" w:cs="Times New Roman"/>
          <w:sz w:val="36"/>
          <w:szCs w:val="36"/>
        </w:rPr>
      </w:pPr>
      <w:r w:rsidRPr="00CE675E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43F9981A" w14:textId="1DDA299A" w:rsidR="00862413" w:rsidRPr="00CE675E" w:rsidRDefault="009A6800">
      <w:pPr>
        <w:rPr>
          <w:rFonts w:ascii="Times New Roman" w:hAnsi="Times New Roman" w:cs="Times New Roman"/>
          <w:sz w:val="36"/>
          <w:szCs w:val="36"/>
        </w:rPr>
      </w:pPr>
      <w:r w:rsidRPr="00CE675E">
        <w:rPr>
          <w:rFonts w:ascii="Times New Roman" w:hAnsi="Times New Roman" w:cs="Times New Roman"/>
          <w:sz w:val="36"/>
          <w:szCs w:val="36"/>
        </w:rPr>
        <w:t>Componente:</w:t>
      </w:r>
    </w:p>
    <w:p w14:paraId="2B0CFEF6" w14:textId="77777777" w:rsidR="00BE003E" w:rsidRPr="00CE675E" w:rsidRDefault="00BE003E">
      <w:pPr>
        <w:rPr>
          <w:rFonts w:ascii="Times New Roman" w:hAnsi="Times New Roman" w:cs="Times New Roman"/>
          <w:sz w:val="36"/>
          <w:szCs w:val="36"/>
        </w:rPr>
      </w:pPr>
    </w:p>
    <w:p w14:paraId="64E1FE0A" w14:textId="2BDBDCBE" w:rsidR="009A6800" w:rsidRPr="00CE675E" w:rsidRDefault="009A68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D4E72" w:rsidRPr="00CE675E">
        <w:rPr>
          <w:rFonts w:ascii="Times New Roman" w:hAnsi="Times New Roman" w:cs="Times New Roman"/>
          <w:sz w:val="24"/>
          <w:szCs w:val="24"/>
          <w:lang w:val="en-US"/>
        </w:rPr>
        <w:t>Divizor de frecvență</w:t>
      </w:r>
      <w:r w:rsidR="005F7158" w:rsidRPr="00CE675E">
        <w:rPr>
          <w:rFonts w:ascii="Times New Roman" w:hAnsi="Times New Roman" w:cs="Times New Roman"/>
          <w:sz w:val="24"/>
          <w:szCs w:val="24"/>
          <w:lang w:val="en-US"/>
        </w:rPr>
        <w:t>: prime</w:t>
      </w:r>
      <w:r w:rsidR="005F7158" w:rsidRPr="00CE675E">
        <w:rPr>
          <w:rFonts w:ascii="Times New Roman" w:hAnsi="Times New Roman" w:cs="Times New Roman"/>
          <w:sz w:val="24"/>
          <w:szCs w:val="24"/>
        </w:rPr>
        <w:t>ș</w:t>
      </w:r>
      <w:r w:rsidR="005F7158" w:rsidRPr="00CE675E">
        <w:rPr>
          <w:rFonts w:ascii="Times New Roman" w:hAnsi="Times New Roman" w:cs="Times New Roman"/>
          <w:sz w:val="24"/>
          <w:szCs w:val="24"/>
          <w:lang w:val="en-US"/>
        </w:rPr>
        <w:t>te ca intrare clock-ul principal.</w:t>
      </w:r>
    </w:p>
    <w:p w14:paraId="5DB9FA99" w14:textId="2CB029E2" w:rsidR="00DD4E72" w:rsidRPr="00CE675E" w:rsidRDefault="00DD4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31C71">
        <w:rPr>
          <w:rFonts w:ascii="Times New Roman" w:hAnsi="Times New Roman" w:cs="Times New Roman"/>
          <w:sz w:val="24"/>
          <w:szCs w:val="24"/>
        </w:rPr>
        <w:t>Memorie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ROM</w:t>
      </w:r>
      <w:r w:rsidR="005F7158" w:rsidRPr="00CE67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9C16B" w14:textId="40A24272" w:rsidR="00DD4E72" w:rsidRPr="00CE675E" w:rsidRDefault="00DD4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-2 porți logice AND</w:t>
      </w:r>
      <w:r w:rsidR="005F7158" w:rsidRPr="00CE675E">
        <w:rPr>
          <w:rFonts w:ascii="Times New Roman" w:hAnsi="Times New Roman" w:cs="Times New Roman"/>
          <w:sz w:val="24"/>
          <w:szCs w:val="24"/>
          <w:lang w:val="en-US"/>
        </w:rPr>
        <w:t>: pentru senzori.</w:t>
      </w:r>
    </w:p>
    <w:p w14:paraId="4BF2095C" w14:textId="4FC36EDE" w:rsidR="00DD4E72" w:rsidRPr="00CE675E" w:rsidRDefault="00DD4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C71">
        <w:rPr>
          <w:rFonts w:ascii="Times New Roman" w:hAnsi="Times New Roman" w:cs="Times New Roman"/>
          <w:sz w:val="24"/>
          <w:szCs w:val="24"/>
        </w:rPr>
        <w:t>-2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porți logice OR</w:t>
      </w:r>
      <w:r w:rsidR="005F7158" w:rsidRPr="00CE675E">
        <w:rPr>
          <w:rFonts w:ascii="Times New Roman" w:hAnsi="Times New Roman" w:cs="Times New Roman"/>
          <w:sz w:val="24"/>
          <w:szCs w:val="24"/>
          <w:lang w:val="en-US"/>
        </w:rPr>
        <w:t>: pentru a decide dacă se va repeta ciclul în fun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7158" w:rsidRPr="00CE675E">
        <w:rPr>
          <w:rFonts w:ascii="Times New Roman" w:hAnsi="Times New Roman" w:cs="Times New Roman"/>
          <w:sz w:val="24"/>
          <w:szCs w:val="24"/>
        </w:rPr>
        <w:t>ț</w:t>
      </w:r>
      <w:r w:rsidR="005F7158" w:rsidRPr="00CE675E">
        <w:rPr>
          <w:rFonts w:ascii="Times New Roman" w:hAnsi="Times New Roman" w:cs="Times New Roman"/>
          <w:sz w:val="24"/>
          <w:szCs w:val="24"/>
          <w:lang w:val="en-US"/>
        </w:rPr>
        <w:t>ie de sen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F7158" w:rsidRPr="00CE675E">
        <w:rPr>
          <w:rFonts w:ascii="Times New Roman" w:hAnsi="Times New Roman" w:cs="Times New Roman"/>
          <w:sz w:val="24"/>
          <w:szCs w:val="24"/>
          <w:lang w:val="en-US"/>
        </w:rPr>
        <w:t>or.</w:t>
      </w:r>
    </w:p>
    <w:p w14:paraId="254118E2" w14:textId="032414B8" w:rsidR="003617E6" w:rsidRPr="00CE675E" w:rsidRDefault="003617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E675E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ROM:</w:t>
      </w:r>
    </w:p>
    <w:p w14:paraId="1A3B871A" w14:textId="77777777" w:rsidR="00BE003E" w:rsidRPr="00CE675E" w:rsidRDefault="00BE003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3D6836" w14:textId="77FF264C" w:rsidR="009B2B46" w:rsidRPr="00CE675E" w:rsidRDefault="00831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44956" w:rsidRPr="00CE675E">
        <w:rPr>
          <w:rFonts w:ascii="Times New Roman" w:hAnsi="Times New Roman" w:cs="Times New Roman"/>
          <w:sz w:val="24"/>
          <w:szCs w:val="24"/>
          <w:lang w:val="en-US"/>
        </w:rPr>
        <w:t>Memoria ROM</w:t>
      </w:r>
      <w:r w:rsidR="003617E6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are ca intrare Clock-ul divizat care </w:t>
      </w:r>
      <w:r w:rsidR="001A5E34" w:rsidRPr="00CE675E">
        <w:rPr>
          <w:rFonts w:ascii="Times New Roman" w:hAnsi="Times New Roman" w:cs="Times New Roman"/>
          <w:sz w:val="24"/>
          <w:szCs w:val="24"/>
          <w:lang w:val="en-US"/>
        </w:rPr>
        <w:t>va “parcurge”</w:t>
      </w:r>
      <w:r w:rsidR="001A5E34" w:rsidRPr="00CE675E">
        <w:rPr>
          <w:rFonts w:ascii="Times New Roman" w:hAnsi="Times New Roman" w:cs="Times New Roman"/>
          <w:sz w:val="24"/>
          <w:szCs w:val="24"/>
        </w:rPr>
        <w:t xml:space="preserve"> memoria ce are 4 biți de adresă (lungimea adresei de </w:t>
      </w:r>
      <w:r w:rsidR="0060625C" w:rsidRPr="00CE675E">
        <w:rPr>
          <w:rFonts w:ascii="Times New Roman" w:hAnsi="Times New Roman" w:cs="Times New Roman"/>
          <w:sz w:val="24"/>
          <w:szCs w:val="24"/>
        </w:rPr>
        <w:t>biți</w:t>
      </w:r>
      <w:r w:rsidR="001A5E34" w:rsidRPr="00CE675E">
        <w:rPr>
          <w:rFonts w:ascii="Times New Roman" w:hAnsi="Times New Roman" w:cs="Times New Roman"/>
          <w:sz w:val="24"/>
          <w:szCs w:val="24"/>
        </w:rPr>
        <w:t>) și lungime de date 14:</w:t>
      </w:r>
    </w:p>
    <w:p w14:paraId="31B093B9" w14:textId="77777777" w:rsidR="00EC17DF" w:rsidRPr="00CE675E" w:rsidRDefault="00EC17DF">
      <w:pPr>
        <w:rPr>
          <w:rFonts w:ascii="Times New Roman" w:hAnsi="Times New Roman" w:cs="Times New Roman"/>
          <w:sz w:val="24"/>
          <w:szCs w:val="24"/>
        </w:rPr>
      </w:pPr>
    </w:p>
    <w:p w14:paraId="6023B074" w14:textId="44D247D7" w:rsidR="00BE003E" w:rsidRPr="00CE675E" w:rsidRDefault="00EC17DF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3173B" wp14:editId="1D5D0262">
            <wp:extent cx="2962275" cy="1344226"/>
            <wp:effectExtent l="0" t="0" r="0" b="889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721" cy="13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1BB6" w14:textId="54354C59" w:rsidR="00862413" w:rsidRPr="00CE675E" w:rsidRDefault="001A5E34">
      <w:pPr>
        <w:rPr>
          <w:rFonts w:ascii="Times New Roman" w:hAnsi="Times New Roman" w:cs="Times New Roman"/>
        </w:rPr>
      </w:pPr>
      <w:r w:rsidRPr="00CE675E">
        <w:rPr>
          <w:rFonts w:ascii="Times New Roman" w:hAnsi="Times New Roman" w:cs="Times New Roman"/>
        </w:rPr>
        <w:drawing>
          <wp:inline distT="0" distB="0" distL="0" distR="0" wp14:anchorId="481A293D" wp14:editId="69819F10">
            <wp:extent cx="5491655" cy="904875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705" cy="9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D5FD" w14:textId="77777777" w:rsidR="00BE003E" w:rsidRPr="00CE675E" w:rsidRDefault="00BE003E">
      <w:pPr>
        <w:rPr>
          <w:rFonts w:ascii="Times New Roman" w:hAnsi="Times New Roman" w:cs="Times New Roman"/>
        </w:rPr>
      </w:pPr>
    </w:p>
    <w:p w14:paraId="117CCA06" w14:textId="2A412156" w:rsidR="007970BC" w:rsidRPr="00CE675E" w:rsidRDefault="00831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90A0B" w:rsidRPr="00CE675E">
        <w:rPr>
          <w:rFonts w:ascii="Times New Roman" w:hAnsi="Times New Roman" w:cs="Times New Roman"/>
        </w:rPr>
        <w:t xml:space="preserve">Conținutul memoriei ROM este alcătuit  din 14 numere scrise în baza 16 ce reprezintă aprinderea </w:t>
      </w:r>
      <w:r w:rsidR="00031C71">
        <w:rPr>
          <w:rFonts w:ascii="Times New Roman" w:hAnsi="Times New Roman" w:cs="Times New Roman"/>
        </w:rPr>
        <w:t>ș</w:t>
      </w:r>
      <w:r w:rsidR="00190A0B" w:rsidRPr="00CE675E">
        <w:rPr>
          <w:rFonts w:ascii="Times New Roman" w:hAnsi="Times New Roman" w:cs="Times New Roman"/>
        </w:rPr>
        <w:t>i stingerea semafoarelor, numărul respectiv</w:t>
      </w:r>
      <w:r w:rsidR="00031C71">
        <w:rPr>
          <w:rFonts w:ascii="Times New Roman" w:hAnsi="Times New Roman" w:cs="Times New Roman"/>
        </w:rPr>
        <w:t xml:space="preserve"> </w:t>
      </w:r>
      <w:r w:rsidR="00190A0B" w:rsidRPr="00CE675E">
        <w:rPr>
          <w:rFonts w:ascii="Times New Roman" w:hAnsi="Times New Roman" w:cs="Times New Roman"/>
        </w:rPr>
        <w:t xml:space="preserve"> în baza 2 reprezent</w:t>
      </w:r>
      <w:r w:rsidR="007970BC" w:rsidRPr="00CE675E">
        <w:rPr>
          <w:rFonts w:ascii="Times New Roman" w:hAnsi="Times New Roman" w:cs="Times New Roman"/>
        </w:rPr>
        <w:t>â</w:t>
      </w:r>
      <w:r w:rsidR="00190A0B" w:rsidRPr="00CE675E">
        <w:rPr>
          <w:rFonts w:ascii="Times New Roman" w:hAnsi="Times New Roman" w:cs="Times New Roman"/>
        </w:rPr>
        <w:t>n</w:t>
      </w:r>
      <w:r w:rsidR="007970BC" w:rsidRPr="00CE675E">
        <w:rPr>
          <w:rFonts w:ascii="Times New Roman" w:hAnsi="Times New Roman" w:cs="Times New Roman"/>
        </w:rPr>
        <w:t>d</w:t>
      </w:r>
      <w:r w:rsidR="00190A0B" w:rsidRPr="00CE675E">
        <w:rPr>
          <w:rFonts w:ascii="Times New Roman" w:hAnsi="Times New Roman" w:cs="Times New Roman"/>
        </w:rPr>
        <w:t xml:space="preserve"> fiecare culoare</w:t>
      </w:r>
      <w:r w:rsidR="007970BC" w:rsidRPr="00CE675E">
        <w:rPr>
          <w:rFonts w:ascii="Times New Roman" w:hAnsi="Times New Roman" w:cs="Times New Roman"/>
        </w:rPr>
        <w:t>,</w:t>
      </w:r>
      <w:r w:rsidR="00190A0B" w:rsidRPr="00CE675E">
        <w:rPr>
          <w:rFonts w:ascii="Times New Roman" w:hAnsi="Times New Roman" w:cs="Times New Roman"/>
        </w:rPr>
        <w:t xml:space="preserve"> stinsă pe 0 și aprinsă pe 1</w:t>
      </w:r>
      <w:r w:rsidR="007970BC" w:rsidRPr="00CE675E">
        <w:rPr>
          <w:rFonts w:ascii="Times New Roman" w:hAnsi="Times New Roman" w:cs="Times New Roman"/>
        </w:rPr>
        <w:t>, numere parcurse de către Clock-ul divizat:</w:t>
      </w:r>
    </w:p>
    <w:p w14:paraId="7CDDB85F" w14:textId="7EF5F1E6" w:rsidR="007970BC" w:rsidRPr="00CE675E" w:rsidRDefault="007970BC">
      <w:pPr>
        <w:rPr>
          <w:rFonts w:ascii="Times New Roman" w:hAnsi="Times New Roman" w:cs="Times New Roman"/>
        </w:rPr>
      </w:pPr>
      <w:r w:rsidRPr="00CE675E">
        <w:rPr>
          <w:rFonts w:ascii="Times New Roman" w:hAnsi="Times New Roman" w:cs="Times New Roman"/>
        </w:rPr>
        <w:t>Con</w:t>
      </w:r>
      <w:r w:rsidR="00944956" w:rsidRPr="00CE675E">
        <w:rPr>
          <w:rFonts w:ascii="Times New Roman" w:hAnsi="Times New Roman" w:cs="Times New Roman"/>
        </w:rPr>
        <w:t>ț</w:t>
      </w:r>
      <w:r w:rsidRPr="00CE675E">
        <w:rPr>
          <w:rFonts w:ascii="Times New Roman" w:hAnsi="Times New Roman" w:cs="Times New Roman"/>
        </w:rPr>
        <w:t>inutul memoriei ROM:</w:t>
      </w:r>
    </w:p>
    <w:p w14:paraId="5523DA7F" w14:textId="77777777" w:rsidR="00BE003E" w:rsidRPr="00CE675E" w:rsidRDefault="00BE003E">
      <w:pPr>
        <w:rPr>
          <w:rFonts w:ascii="Times New Roman" w:hAnsi="Times New Roman" w:cs="Times New Roman"/>
        </w:rPr>
      </w:pPr>
    </w:p>
    <w:p w14:paraId="4D780221" w14:textId="4EB1740E" w:rsidR="007970BC" w:rsidRPr="00CE675E" w:rsidRDefault="007970BC">
      <w:pPr>
        <w:rPr>
          <w:rFonts w:ascii="Times New Roman" w:hAnsi="Times New Roman" w:cs="Times New Roman"/>
        </w:rPr>
      </w:pPr>
      <w:r w:rsidRPr="00CE675E">
        <w:rPr>
          <w:rFonts w:ascii="Times New Roman" w:hAnsi="Times New Roman" w:cs="Times New Roman"/>
        </w:rPr>
        <w:drawing>
          <wp:inline distT="0" distB="0" distL="0" distR="0" wp14:anchorId="08BE2371" wp14:editId="4B351C6F">
            <wp:extent cx="6235065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0242" cy="5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8197" w14:textId="77777777" w:rsidR="009958C6" w:rsidRPr="00CE675E" w:rsidRDefault="009958C6">
      <w:pPr>
        <w:rPr>
          <w:rFonts w:ascii="Times New Roman" w:hAnsi="Times New Roman" w:cs="Times New Roman"/>
        </w:rPr>
      </w:pPr>
    </w:p>
    <w:p w14:paraId="173D6AEA" w14:textId="3D8AADE1" w:rsidR="00862413" w:rsidRPr="00CE675E" w:rsidRDefault="007970BC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>De exemplu, pentru prima valoare: 9</w:t>
      </w:r>
      <w:r w:rsidR="006D780A" w:rsidRPr="00CE675E">
        <w:rPr>
          <w:rFonts w:ascii="Times New Roman" w:hAnsi="Times New Roman" w:cs="Times New Roman"/>
          <w:sz w:val="24"/>
          <w:szCs w:val="24"/>
        </w:rPr>
        <w:t>4C în binar este 00100101001100</w:t>
      </w:r>
      <w:r w:rsidR="00E15B41"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55928B" w14:textId="7B15B3D0" w:rsidR="006D780A" w:rsidRPr="00CE675E" w:rsidRDefault="006D780A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>Cel mai semnificativ bit reprezintă starea culorii verde a ultimului semafor (0 adică stins).</w:t>
      </w:r>
    </w:p>
    <w:p w14:paraId="48736D1A" w14:textId="3BEFD6F1" w:rsidR="006D780A" w:rsidRPr="00CE675E" w:rsidRDefault="006D780A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>Cel mai puțin semnificativ bit reprezintă starea culorii roșie a primului semafor (0 adică stins).</w:t>
      </w:r>
    </w:p>
    <w:p w14:paraId="62602A13" w14:textId="7A85C47C" w:rsidR="006D780A" w:rsidRPr="00CE675E" w:rsidRDefault="006D7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Primii 3 biți (cei din stânga) reprezintă ultimul semafor,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“001</w:t>
      </w:r>
      <w:r w:rsidR="009958C6" w:rsidRPr="00CE67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” indicând faptul că semaforul este roșu.</w:t>
      </w:r>
    </w:p>
    <w:p w14:paraId="5A11DE45" w14:textId="77777777" w:rsidR="003F688D" w:rsidRPr="00CE675E" w:rsidRDefault="006D7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Următorii 3 biți </w:t>
      </w:r>
      <w:r w:rsidRPr="00CE675E">
        <w:rPr>
          <w:rFonts w:ascii="Times New Roman" w:hAnsi="Times New Roman" w:cs="Times New Roman"/>
          <w:sz w:val="24"/>
          <w:szCs w:val="24"/>
        </w:rPr>
        <w:t xml:space="preserve">reprezintă al treilea semafor,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“001” indicând </w:t>
      </w:r>
      <w:r w:rsidRPr="00031C71">
        <w:rPr>
          <w:rFonts w:ascii="Times New Roman" w:hAnsi="Times New Roman" w:cs="Times New Roman"/>
          <w:sz w:val="24"/>
          <w:szCs w:val="24"/>
        </w:rPr>
        <w:t>faptul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că semaforul este </w:t>
      </w:r>
      <w:r w:rsidRPr="00031C71">
        <w:rPr>
          <w:rFonts w:ascii="Times New Roman" w:hAnsi="Times New Roman" w:cs="Times New Roman"/>
          <w:sz w:val="24"/>
          <w:szCs w:val="24"/>
        </w:rPr>
        <w:t>roșu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73BF9E" w14:textId="505B712D" w:rsidR="006D780A" w:rsidRPr="00CE675E" w:rsidRDefault="006D7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lastRenderedPageBreak/>
        <w:t>Urm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torii 2 biți reprezintă </w:t>
      </w:r>
      <w:r w:rsidRPr="00031C71">
        <w:rPr>
          <w:rFonts w:ascii="Times New Roman" w:hAnsi="Times New Roman" w:cs="Times New Roman"/>
          <w:sz w:val="24"/>
          <w:szCs w:val="24"/>
        </w:rPr>
        <w:t>semaforul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8C6" w:rsidRPr="00CE675E">
        <w:rPr>
          <w:rFonts w:ascii="Times New Roman" w:hAnsi="Times New Roman" w:cs="Times New Roman"/>
          <w:sz w:val="24"/>
          <w:szCs w:val="24"/>
          <w:lang w:val="en-US"/>
        </w:rPr>
        <w:t>pentru pietoni(avem un semafor universal pentru toate trecerile de pietoni, toți pietonii trecând simultan), “01” indic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="009958C6" w:rsidRPr="00CE675E">
        <w:rPr>
          <w:rFonts w:ascii="Times New Roman" w:hAnsi="Times New Roman" w:cs="Times New Roman"/>
          <w:sz w:val="24"/>
          <w:szCs w:val="24"/>
          <w:lang w:val="en-US"/>
        </w:rPr>
        <w:t>nd faptul ca toate semafoarele pentru pietoni sunt roșii.</w:t>
      </w:r>
    </w:p>
    <w:p w14:paraId="3B94FA18" w14:textId="5E4037E2" w:rsidR="009958C6" w:rsidRPr="0060625C" w:rsidRDefault="009958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Următorii 3 bi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i reprezint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cel de-al doilea semafor, “001” indicând faptul ca semaforul este roșu, iar ultimii 3 biți (cei din dreapta) reprezintă primul semafor, “100” indica faptul ca primul semafor este verde</w:t>
      </w:r>
      <w:r w:rsidRPr="00CE675E">
        <w:rPr>
          <w:rFonts w:ascii="Times New Roman" w:hAnsi="Times New Roman" w:cs="Times New Roman"/>
          <w:sz w:val="24"/>
          <w:szCs w:val="24"/>
        </w:rPr>
        <w:t>.</w:t>
      </w:r>
    </w:p>
    <w:p w14:paraId="49E3403E" w14:textId="507A3623" w:rsidR="00A068D3" w:rsidRPr="00CE675E" w:rsidRDefault="00BE003E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Putem observa că pentru culoarea galben la cel de-al doilea (ciclul 951h) și la ultimul semafor </w:t>
      </w:r>
      <w:r w:rsidR="00A068D3" w:rsidRPr="00CE675E">
        <w:rPr>
          <w:rFonts w:ascii="Times New Roman" w:hAnsi="Times New Roman" w:cs="Times New Roman"/>
          <w:sz w:val="24"/>
          <w:szCs w:val="24"/>
        </w:rPr>
        <w:t>(</w:t>
      </w:r>
      <w:r w:rsidRPr="00CE675E">
        <w:rPr>
          <w:rFonts w:ascii="Times New Roman" w:hAnsi="Times New Roman" w:cs="Times New Roman"/>
          <w:sz w:val="24"/>
          <w:szCs w:val="24"/>
        </w:rPr>
        <w:t>ciclul 1149h) se repet</w:t>
      </w:r>
      <w:r w:rsidR="00A068D3" w:rsidRPr="00CE675E">
        <w:rPr>
          <w:rFonts w:ascii="Times New Roman" w:hAnsi="Times New Roman" w:cs="Times New Roman"/>
          <w:sz w:val="24"/>
          <w:szCs w:val="24"/>
        </w:rPr>
        <w:t>ă</w:t>
      </w:r>
      <w:r w:rsidRPr="00CE675E">
        <w:rPr>
          <w:rFonts w:ascii="Times New Roman" w:hAnsi="Times New Roman" w:cs="Times New Roman"/>
          <w:sz w:val="24"/>
          <w:szCs w:val="24"/>
        </w:rPr>
        <w:t xml:space="preserve"> de 3 ori</w:t>
      </w:r>
      <w:r w:rsidR="00A068D3" w:rsidRPr="00CE675E">
        <w:rPr>
          <w:rFonts w:ascii="Times New Roman" w:hAnsi="Times New Roman" w:cs="Times New Roman"/>
          <w:sz w:val="24"/>
          <w:szCs w:val="24"/>
        </w:rPr>
        <w:t xml:space="preserve"> adică 3 cicluri</w:t>
      </w:r>
      <w:r w:rsidRPr="00CE675E">
        <w:rPr>
          <w:rFonts w:ascii="Times New Roman" w:hAnsi="Times New Roman" w:cs="Times New Roman"/>
          <w:sz w:val="24"/>
          <w:szCs w:val="24"/>
        </w:rPr>
        <w:t>. Acest lucru este datorat celor do</w:t>
      </w:r>
      <w:r w:rsidR="00A068D3" w:rsidRPr="00CE675E">
        <w:rPr>
          <w:rFonts w:ascii="Times New Roman" w:hAnsi="Times New Roman" w:cs="Times New Roman"/>
          <w:sz w:val="24"/>
          <w:szCs w:val="24"/>
        </w:rPr>
        <w:t>i senzori care verifică fluxul de mașini în timp ce culoarea galben este aprinsă.</w:t>
      </w:r>
    </w:p>
    <w:p w14:paraId="48AEBA5E" w14:textId="458C36B6" w:rsidR="00A068D3" w:rsidRPr="00CE675E" w:rsidRDefault="00A068D3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Același lucru poate fi observat și la cel pentru pietoni in ciclul 0989h </w:t>
      </w:r>
      <w:r w:rsidR="000D1B9B" w:rsidRPr="00CE675E">
        <w:rPr>
          <w:rFonts w:ascii="Times New Roman" w:hAnsi="Times New Roman" w:cs="Times New Roman"/>
          <w:sz w:val="24"/>
          <w:szCs w:val="24"/>
        </w:rPr>
        <w:t>, dar nu pentru a verifica senzorii, ci pentru a umple memoria ROM pentru a nu exista cicluri goale care sa oprească toate semafoarele</w:t>
      </w:r>
    </w:p>
    <w:p w14:paraId="2C1FF693" w14:textId="5C4B9ED9" w:rsidR="00E15B41" w:rsidRPr="00CE675E" w:rsidRDefault="00E15B41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BABED80" w14:textId="736C385A" w:rsidR="00EC17DF" w:rsidRPr="00CE675E" w:rsidRDefault="00E15B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</w:t>
      </w:r>
      <w:r w:rsidRPr="00CE675E">
        <w:rPr>
          <w:rFonts w:ascii="Times New Roman" w:hAnsi="Times New Roman" w:cs="Times New Roman"/>
          <w:sz w:val="36"/>
          <w:szCs w:val="36"/>
        </w:rPr>
        <w:t>Senzorii</w:t>
      </w:r>
      <w:r w:rsidRPr="00CE675E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9BACF5B" w14:textId="77777777" w:rsidR="00EC17DF" w:rsidRPr="00CE675E" w:rsidRDefault="00EC17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56B0E6" w14:textId="7C04F8EA" w:rsidR="00E15B41" w:rsidRPr="00CE675E" w:rsidRDefault="008319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E15B41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Cei doi senzori sunt alcătuiți fiecare dintr-o poarta logică </w:t>
      </w:r>
      <w:r w:rsidR="00F4370F" w:rsidRPr="00CE675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15B41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cu doua </w:t>
      </w:r>
      <w:r w:rsidR="00E15B41" w:rsidRPr="00031C71">
        <w:rPr>
          <w:rFonts w:ascii="Times New Roman" w:hAnsi="Times New Roman" w:cs="Times New Roman"/>
          <w:sz w:val="24"/>
          <w:szCs w:val="24"/>
        </w:rPr>
        <w:t>intrări</w:t>
      </w:r>
      <w:r w:rsidR="00E15B41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. O intrare este Clock-ul </w:t>
      </w:r>
      <w:r w:rsidR="000D1B9B" w:rsidRPr="00CE675E">
        <w:rPr>
          <w:rFonts w:ascii="Times New Roman" w:hAnsi="Times New Roman" w:cs="Times New Roman"/>
          <w:sz w:val="24"/>
          <w:szCs w:val="24"/>
          <w:lang w:val="en-US"/>
        </w:rPr>
        <w:t>cu ajutorul c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0D1B9B" w:rsidRPr="00CE675E">
        <w:rPr>
          <w:rFonts w:ascii="Times New Roman" w:hAnsi="Times New Roman" w:cs="Times New Roman"/>
          <w:sz w:val="24"/>
          <w:szCs w:val="24"/>
          <w:lang w:val="en-US"/>
        </w:rPr>
        <w:t>ruia</w:t>
      </w:r>
      <w:r w:rsidR="00E15B41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se poate schimba frecvența, iar cea de a doua este starea culorii galben pentru cel de al doilea semafor, respectiv pentru ultimul semafor destinat mașinilor.</w:t>
      </w:r>
    </w:p>
    <w:p w14:paraId="77BD622F" w14:textId="0B5462CF" w:rsidR="00F4370F" w:rsidRPr="00CE675E" w:rsidRDefault="00E15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Atunci când culoarea unuia dintre cele două semafoare devine galben, dac</w:t>
      </w:r>
      <w:r w:rsidR="00F4370F" w:rsidRPr="00CE675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senzorul</w:t>
      </w:r>
      <w:r w:rsidR="00F4370F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corespunzător </w:t>
      </w:r>
      <w:r w:rsidR="00F4370F" w:rsidRPr="00CE675E">
        <w:rPr>
          <w:rFonts w:ascii="Times New Roman" w:hAnsi="Times New Roman" w:cs="Times New Roman"/>
          <w:sz w:val="24"/>
          <w:szCs w:val="24"/>
        </w:rPr>
        <w:t>ben</w:t>
      </w:r>
      <w:r w:rsidR="000D1B9B" w:rsidRPr="00CE675E">
        <w:rPr>
          <w:rFonts w:ascii="Times New Roman" w:hAnsi="Times New Roman" w:cs="Times New Roman"/>
          <w:sz w:val="24"/>
          <w:szCs w:val="24"/>
        </w:rPr>
        <w:t>z</w:t>
      </w:r>
      <w:r w:rsidR="00F4370F" w:rsidRPr="00CE675E">
        <w:rPr>
          <w:rFonts w:ascii="Times New Roman" w:hAnsi="Times New Roman" w:cs="Times New Roman"/>
          <w:sz w:val="24"/>
          <w:szCs w:val="24"/>
        </w:rPr>
        <w:t>ii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70F" w:rsidRPr="00CE675E">
        <w:rPr>
          <w:rFonts w:ascii="Times New Roman" w:hAnsi="Times New Roman" w:cs="Times New Roman"/>
          <w:sz w:val="24"/>
          <w:szCs w:val="24"/>
          <w:lang w:val="en-US"/>
        </w:rPr>
        <w:t>este aprins (indică un num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F4370F" w:rsidRPr="00CE675E">
        <w:rPr>
          <w:rFonts w:ascii="Times New Roman" w:hAnsi="Times New Roman" w:cs="Times New Roman"/>
          <w:sz w:val="24"/>
          <w:szCs w:val="24"/>
          <w:lang w:val="en-US"/>
        </w:rPr>
        <w:t>r mare de mașini), atunci ciclul se va repeta,</w:t>
      </w:r>
    </w:p>
    <w:p w14:paraId="1DA36D62" w14:textId="0F6EB4DA" w:rsidR="00E15B41" w:rsidRPr="00CE675E" w:rsidRDefault="00F437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Însă culoarea galben va răm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ne aprinsă (un lucru ce poate fi modificat). Ciclul respectiv se poate </w:t>
      </w:r>
      <w:r w:rsidRPr="00031C71">
        <w:rPr>
          <w:rFonts w:ascii="Times New Roman" w:hAnsi="Times New Roman" w:cs="Times New Roman"/>
          <w:sz w:val="24"/>
          <w:szCs w:val="24"/>
        </w:rPr>
        <w:t>repeta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o singur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dată. </w:t>
      </w:r>
    </w:p>
    <w:p w14:paraId="63C57EF0" w14:textId="77777777" w:rsidR="00AF04C3" w:rsidRPr="00CE675E" w:rsidRDefault="00F437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Ieșirea din poarta AND (din senzori) va intra într-o poarta OR cu două intrări, cealaltă intrare fiind starea culorii verde, acest lucru făcând posibil</w:t>
      </w:r>
      <w:r w:rsidR="00AF04C3" w:rsidRPr="00CE675E">
        <w:rPr>
          <w:rFonts w:ascii="Times New Roman" w:hAnsi="Times New Roman" w:cs="Times New Roman"/>
          <w:sz w:val="24"/>
          <w:szCs w:val="24"/>
          <w:lang w:val="en-US"/>
        </w:rPr>
        <w:t>ă aprinderea culorii verde pentru a doua oară.</w:t>
      </w:r>
    </w:p>
    <w:p w14:paraId="65A5B37F" w14:textId="5F0E27FF" w:rsidR="00F4370F" w:rsidRPr="00CE675E" w:rsidRDefault="00AF04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0625C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ră această poartă OR, reaprinderea culorii verde a celor două semafoare cu senzori nu poate fi posibilă datorită faptului că </w:t>
      </w:r>
      <w:r w:rsidRPr="00031C71">
        <w:rPr>
          <w:rFonts w:ascii="Times New Roman" w:hAnsi="Times New Roman" w:cs="Times New Roman"/>
          <w:sz w:val="24"/>
          <w:szCs w:val="24"/>
        </w:rPr>
        <w:t>memoria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ROM nu are un ciclu special pentru cazul în care senzorul indică un flux mare de mașini</w:t>
      </w:r>
      <w:r w:rsidR="00EC17DF" w:rsidRPr="00CE675E">
        <w:rPr>
          <w:rFonts w:ascii="Times New Roman" w:hAnsi="Times New Roman" w:cs="Times New Roman"/>
          <w:sz w:val="24"/>
          <w:szCs w:val="24"/>
          <w:lang w:val="en-US"/>
        </w:rPr>
        <w:t>, iar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cele doua </w:t>
      </w:r>
      <w:r w:rsidRPr="00031C71">
        <w:rPr>
          <w:rFonts w:ascii="Times New Roman" w:hAnsi="Times New Roman" w:cs="Times New Roman"/>
          <w:sz w:val="24"/>
          <w:szCs w:val="24"/>
        </w:rPr>
        <w:t>semnale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(cel din ROM și cel din poarta AND) vor interfera, </w:t>
      </w:r>
      <w:r w:rsidR="00EC17DF" w:rsidRPr="00CE675E">
        <w:rPr>
          <w:rFonts w:ascii="Times New Roman" w:hAnsi="Times New Roman" w:cs="Times New Roman"/>
          <w:sz w:val="24"/>
          <w:szCs w:val="24"/>
          <w:lang w:val="en-US"/>
        </w:rPr>
        <w:t>repetarea ciclului nefiind posibil</w:t>
      </w:r>
      <w:r w:rsidR="00EC17DF" w:rsidRPr="00CE675E">
        <w:rPr>
          <w:rFonts w:ascii="Times New Roman" w:hAnsi="Times New Roman" w:cs="Times New Roman"/>
          <w:sz w:val="24"/>
          <w:szCs w:val="24"/>
        </w:rPr>
        <w:t>ă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C17DF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5016EF" w14:textId="77777777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DAE4B" w14:textId="00DE16AB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</w:rPr>
        <w:t xml:space="preserve">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185125" w14:textId="36EDED08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B231F" w14:textId="206F4696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3B8AA" w14:textId="0C00393D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086B7" w14:textId="4C5D051A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9A292" w14:textId="09D7FAC3" w:rsidR="003F688D" w:rsidRPr="00CE675E" w:rsidRDefault="003F68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E675E">
        <w:rPr>
          <w:rFonts w:ascii="Times New Roman" w:hAnsi="Times New Roman" w:cs="Times New Roman"/>
          <w:sz w:val="36"/>
          <w:szCs w:val="36"/>
          <w:lang w:val="en-US"/>
        </w:rPr>
        <w:t xml:space="preserve">Exemplu </w:t>
      </w:r>
      <w:r w:rsidR="000476AD" w:rsidRPr="00CE675E">
        <w:rPr>
          <w:rFonts w:ascii="Times New Roman" w:hAnsi="Times New Roman" w:cs="Times New Roman"/>
          <w:sz w:val="36"/>
          <w:szCs w:val="36"/>
          <w:lang w:val="en-US"/>
        </w:rPr>
        <w:t>pentru cazul în care senzorul indică flux ridicat de mașini:</w:t>
      </w:r>
    </w:p>
    <w:p w14:paraId="3DBBC9A1" w14:textId="77777777" w:rsidR="000476AD" w:rsidRPr="00CE675E" w:rsidRDefault="000476A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B43C95" w14:textId="17144D17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F42043" wp14:editId="5E851817">
            <wp:extent cx="924678" cy="1762125"/>
            <wp:effectExtent l="0" t="0" r="889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911" cy="17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75E">
        <w:rPr>
          <w:rFonts w:ascii="Times New Roman" w:hAnsi="Times New Roman" w:cs="Times New Roman"/>
        </w:rPr>
        <w:t xml:space="preserve">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9A0104" wp14:editId="505C03DD">
            <wp:extent cx="971550" cy="1841320"/>
            <wp:effectExtent l="0" t="0" r="0" b="6985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850" cy="18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7C4189" wp14:editId="07364B33">
            <wp:extent cx="962025" cy="1850755"/>
            <wp:effectExtent l="0" t="0" r="0" b="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3047" cy="18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088F25" wp14:editId="39F5129E">
            <wp:extent cx="971550" cy="1841320"/>
            <wp:effectExtent l="0" t="0" r="0" b="698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3160" cy="18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8931" w14:textId="1FCB773E" w:rsidR="003F688D" w:rsidRPr="00CE675E" w:rsidRDefault="003F6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E5B43" w14:textId="646D9F86" w:rsidR="003F688D" w:rsidRPr="00CE675E" w:rsidRDefault="008319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54742" w:rsidRPr="00CE675E">
        <w:rPr>
          <w:rFonts w:ascii="Times New Roman" w:hAnsi="Times New Roman" w:cs="Times New Roman"/>
          <w:sz w:val="24"/>
          <w:szCs w:val="24"/>
          <w:lang w:val="en-US"/>
        </w:rPr>
        <w:t>La prima vedere, o</w:t>
      </w:r>
      <w:r w:rsidR="000476AD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metod</w:t>
      </w:r>
      <w:r w:rsidR="000476AD" w:rsidRPr="00CE675E">
        <w:rPr>
          <w:rFonts w:ascii="Times New Roman" w:hAnsi="Times New Roman" w:cs="Times New Roman"/>
          <w:sz w:val="24"/>
          <w:szCs w:val="24"/>
        </w:rPr>
        <w:t xml:space="preserve">ă pentru a nu adăuga cele două porți OR ar fi oprirea memoriei ROM pentru a reaprinde culoarea verde, conectând </w:t>
      </w:r>
      <w:r w:rsidR="000D1B9B" w:rsidRPr="00CE675E">
        <w:rPr>
          <w:rFonts w:ascii="Times New Roman" w:hAnsi="Times New Roman" w:cs="Times New Roman"/>
          <w:sz w:val="24"/>
          <w:szCs w:val="24"/>
        </w:rPr>
        <w:t>ieșirea</w:t>
      </w:r>
      <w:r w:rsidR="000476AD" w:rsidRPr="00CE675E">
        <w:rPr>
          <w:rFonts w:ascii="Times New Roman" w:hAnsi="Times New Roman" w:cs="Times New Roman"/>
          <w:sz w:val="24"/>
          <w:szCs w:val="24"/>
        </w:rPr>
        <w:t xml:space="preserve"> din poarta AND direct la led și la memoria ROM, </w:t>
      </w:r>
      <w:r w:rsidR="000D1B9B" w:rsidRPr="00CE675E">
        <w:rPr>
          <w:rFonts w:ascii="Times New Roman" w:hAnsi="Times New Roman" w:cs="Times New Roman"/>
          <w:sz w:val="24"/>
          <w:szCs w:val="24"/>
        </w:rPr>
        <w:t>însă</w:t>
      </w:r>
      <w:r w:rsidR="00F54742" w:rsidRPr="00CE675E">
        <w:rPr>
          <w:rFonts w:ascii="Times New Roman" w:hAnsi="Times New Roman" w:cs="Times New Roman"/>
          <w:sz w:val="24"/>
          <w:szCs w:val="24"/>
        </w:rPr>
        <w:t xml:space="preserve"> acest lucru nu este posibil</w:t>
      </w:r>
      <w:r w:rsidR="00F54742"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E675E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675E"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C6201C" wp14:editId="6E4A16F7">
            <wp:extent cx="4751893" cy="385762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063" cy="38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218" w14:textId="0E4FAED2" w:rsidR="00EC17DF" w:rsidRPr="00CE675E" w:rsidRDefault="00EC17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5F1F4" w14:textId="167A73DB" w:rsidR="00E15B41" w:rsidRPr="00CE675E" w:rsidRDefault="00A14ABB" w:rsidP="00A14ABB">
      <w:pPr>
        <w:jc w:val="center"/>
        <w:rPr>
          <w:rFonts w:ascii="Times New Roman" w:hAnsi="Times New Roman" w:cs="Times New Roman"/>
          <w:sz w:val="44"/>
          <w:szCs w:val="44"/>
        </w:rPr>
      </w:pPr>
      <w:r w:rsidRPr="00CE675E">
        <w:rPr>
          <w:rFonts w:ascii="Times New Roman" w:hAnsi="Times New Roman" w:cs="Times New Roman"/>
          <w:sz w:val="44"/>
          <w:szCs w:val="44"/>
        </w:rPr>
        <w:t>2. Justificarea soluției alese</w:t>
      </w:r>
    </w:p>
    <w:p w14:paraId="72BB4E6E" w14:textId="16BCC2CE" w:rsidR="00A14ABB" w:rsidRPr="00CE675E" w:rsidRDefault="00A14ABB" w:rsidP="00A14A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8A2197" w14:textId="2D6E2554" w:rsidR="00A14ABB" w:rsidRPr="00CE675E" w:rsidRDefault="004E1C0E" w:rsidP="00A14ABB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</w:t>
      </w:r>
      <w:r w:rsidR="00A14ABB" w:rsidRPr="00CE675E">
        <w:rPr>
          <w:rFonts w:ascii="Times New Roman" w:hAnsi="Times New Roman" w:cs="Times New Roman"/>
          <w:sz w:val="24"/>
          <w:szCs w:val="24"/>
        </w:rPr>
        <w:t>Pentru implementare am ales să folosesc memorie ROM în detrimentul utilizării a mai multor numărătoare pentru fiecare culoare și semafor datorită faptului că în cerință nu au fost impuse</w:t>
      </w:r>
      <w:r w:rsidR="00944956" w:rsidRPr="00CE675E">
        <w:rPr>
          <w:rFonts w:ascii="Times New Roman" w:hAnsi="Times New Roman" w:cs="Times New Roman"/>
          <w:sz w:val="24"/>
          <w:szCs w:val="24"/>
        </w:rPr>
        <w:t xml:space="preserve"> restricții</w:t>
      </w:r>
      <w:r w:rsidR="00A14ABB" w:rsidRPr="00CE675E">
        <w:rPr>
          <w:rFonts w:ascii="Times New Roman" w:hAnsi="Times New Roman" w:cs="Times New Roman"/>
          <w:sz w:val="24"/>
          <w:szCs w:val="24"/>
        </w:rPr>
        <w:t xml:space="preserve"> </w:t>
      </w:r>
      <w:r w:rsidR="00944956" w:rsidRPr="00CE675E">
        <w:rPr>
          <w:rFonts w:ascii="Times New Roman" w:hAnsi="Times New Roman" w:cs="Times New Roman"/>
          <w:sz w:val="24"/>
          <w:szCs w:val="24"/>
        </w:rPr>
        <w:t xml:space="preserve">și </w:t>
      </w:r>
      <w:r w:rsidR="000D1B9B" w:rsidRPr="00CE675E">
        <w:rPr>
          <w:rFonts w:ascii="Times New Roman" w:hAnsi="Times New Roman" w:cs="Times New Roman"/>
          <w:sz w:val="24"/>
          <w:szCs w:val="24"/>
        </w:rPr>
        <w:t>preferințe</w:t>
      </w:r>
      <w:r w:rsidR="00944956" w:rsidRPr="00CE675E">
        <w:rPr>
          <w:rFonts w:ascii="Times New Roman" w:hAnsi="Times New Roman" w:cs="Times New Roman"/>
          <w:sz w:val="24"/>
          <w:szCs w:val="24"/>
        </w:rPr>
        <w:t xml:space="preserve"> legate </w:t>
      </w:r>
      <w:r w:rsidR="00A14ABB" w:rsidRPr="00CE675E">
        <w:rPr>
          <w:rFonts w:ascii="Times New Roman" w:hAnsi="Times New Roman" w:cs="Times New Roman"/>
          <w:sz w:val="24"/>
          <w:szCs w:val="24"/>
        </w:rPr>
        <w:t>de</w:t>
      </w:r>
      <w:r w:rsidR="00944956" w:rsidRPr="00CE675E">
        <w:rPr>
          <w:rFonts w:ascii="Times New Roman" w:hAnsi="Times New Roman" w:cs="Times New Roman"/>
          <w:sz w:val="24"/>
          <w:szCs w:val="24"/>
        </w:rPr>
        <w:t xml:space="preserve"> timp, nefiind precizată o </w:t>
      </w:r>
      <w:r w:rsidRPr="00CE675E">
        <w:rPr>
          <w:rFonts w:ascii="Times New Roman" w:hAnsi="Times New Roman" w:cs="Times New Roman"/>
          <w:sz w:val="24"/>
          <w:szCs w:val="24"/>
        </w:rPr>
        <w:t xml:space="preserve">anumită </w:t>
      </w:r>
      <w:r w:rsidR="00944956" w:rsidRPr="00CE675E">
        <w:rPr>
          <w:rFonts w:ascii="Times New Roman" w:hAnsi="Times New Roman" w:cs="Times New Roman"/>
          <w:sz w:val="24"/>
          <w:szCs w:val="24"/>
        </w:rPr>
        <w:t xml:space="preserve">durată de timp pentru fiecare </w:t>
      </w:r>
      <w:r w:rsidRPr="00CE675E">
        <w:rPr>
          <w:rFonts w:ascii="Times New Roman" w:hAnsi="Times New Roman" w:cs="Times New Roman"/>
          <w:sz w:val="24"/>
          <w:szCs w:val="24"/>
        </w:rPr>
        <w:t>culoare a semaforului</w:t>
      </w:r>
      <w:r w:rsidR="00944956" w:rsidRPr="00CE675E">
        <w:rPr>
          <w:rFonts w:ascii="Times New Roman" w:hAnsi="Times New Roman" w:cs="Times New Roman"/>
          <w:sz w:val="24"/>
          <w:szCs w:val="24"/>
        </w:rPr>
        <w:t>.</w:t>
      </w:r>
    </w:p>
    <w:p w14:paraId="17418C5F" w14:textId="395081AF" w:rsidR="004E1C0E" w:rsidRPr="00CE675E" w:rsidRDefault="004E1C0E" w:rsidP="00A14ABB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8BF3C9" w14:textId="21730227" w:rsidR="004E1C0E" w:rsidRPr="00CE675E" w:rsidRDefault="004E1C0E" w:rsidP="00A14ABB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Cât despre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“parcurgerea” </w:t>
      </w:r>
      <w:r w:rsidRPr="00CE675E">
        <w:rPr>
          <w:rFonts w:ascii="Times New Roman" w:hAnsi="Times New Roman" w:cs="Times New Roman"/>
          <w:sz w:val="24"/>
          <w:szCs w:val="24"/>
        </w:rPr>
        <w:t>intersecției, am ales o metodă eficientă pentru derularea ciclurilor</w:t>
      </w:r>
    </w:p>
    <w:p w14:paraId="0F560892" w14:textId="6A22CCC3" w:rsidR="004E1C0E" w:rsidRPr="00CE675E" w:rsidRDefault="004E1C0E" w:rsidP="00A14A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astfel </w:t>
      </w:r>
      <w:r w:rsidR="005C225E" w:rsidRPr="00CE675E">
        <w:rPr>
          <w:rFonts w:ascii="Times New Roman" w:hAnsi="Times New Roman" w:cs="Times New Roman"/>
          <w:sz w:val="24"/>
          <w:szCs w:val="24"/>
        </w:rPr>
        <w:t>încât</w:t>
      </w:r>
      <w:r w:rsidRPr="00CE675E">
        <w:rPr>
          <w:rFonts w:ascii="Times New Roman" w:hAnsi="Times New Roman" w:cs="Times New Roman"/>
          <w:sz w:val="24"/>
          <w:szCs w:val="24"/>
        </w:rPr>
        <w:t xml:space="preserve"> timpul de așteptare pentru fiecare direcție de mers să fie relativ mic. Parcurgerea este alcătuită din </w:t>
      </w:r>
      <w:r w:rsidR="007559FD" w:rsidRPr="00CE675E">
        <w:rPr>
          <w:rFonts w:ascii="Times New Roman" w:hAnsi="Times New Roman" w:cs="Times New Roman"/>
          <w:sz w:val="24"/>
          <w:szCs w:val="24"/>
        </w:rPr>
        <w:t>6 cicluri ce vor avea loc în următoarea ordine</w:t>
      </w:r>
      <w:r w:rsidR="007559FD"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FE3FD2" w14:textId="77777777" w:rsidR="007559FD" w:rsidRPr="00CE675E" w:rsidRDefault="007559FD" w:rsidP="00A14A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3AB6F" w14:textId="0F3430A5" w:rsidR="007559FD" w:rsidRDefault="007559FD" w:rsidP="00A14ABB">
      <w:pPr>
        <w:rPr>
          <w:rFonts w:ascii="Times New Roman" w:hAnsi="Times New Roman" w:cs="Times New Roman"/>
          <w:sz w:val="32"/>
          <w:szCs w:val="32"/>
        </w:rPr>
      </w:pPr>
      <w:r w:rsidRPr="00CE675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CE675E">
        <w:rPr>
          <w:rFonts w:ascii="Times New Roman" w:hAnsi="Times New Roman" w:cs="Times New Roman"/>
          <w:sz w:val="32"/>
          <w:szCs w:val="32"/>
        </w:rPr>
        <w:t>în primul ciclu, vor trece mașinile de pe banda S0</w:t>
      </w:r>
    </w:p>
    <w:p w14:paraId="603ADD31" w14:textId="77777777" w:rsidR="0083197F" w:rsidRPr="00CE675E" w:rsidRDefault="0083197F" w:rsidP="00A14ABB">
      <w:pPr>
        <w:rPr>
          <w:rFonts w:ascii="Times New Roman" w:hAnsi="Times New Roman" w:cs="Times New Roman"/>
          <w:sz w:val="32"/>
          <w:szCs w:val="32"/>
        </w:rPr>
      </w:pPr>
    </w:p>
    <w:p w14:paraId="6DA6CB63" w14:textId="4D4483EE" w:rsidR="007559FD" w:rsidRDefault="007559FD" w:rsidP="007559FD">
      <w:pPr>
        <w:rPr>
          <w:rFonts w:ascii="Times New Roman" w:hAnsi="Times New Roman" w:cs="Times New Roman"/>
          <w:sz w:val="32"/>
          <w:szCs w:val="32"/>
        </w:rPr>
      </w:pPr>
      <w:r w:rsidRPr="00CE675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CE675E">
        <w:rPr>
          <w:rFonts w:ascii="Times New Roman" w:hAnsi="Times New Roman" w:cs="Times New Roman"/>
          <w:sz w:val="32"/>
          <w:szCs w:val="32"/>
        </w:rPr>
        <w:t>în al doilea ciclu, vor trece mașinile de pe banda S1</w:t>
      </w:r>
    </w:p>
    <w:p w14:paraId="58862736" w14:textId="77777777" w:rsidR="0083197F" w:rsidRPr="00CE675E" w:rsidRDefault="0083197F" w:rsidP="007559FD">
      <w:pPr>
        <w:rPr>
          <w:rFonts w:ascii="Times New Roman" w:hAnsi="Times New Roman" w:cs="Times New Roman"/>
          <w:sz w:val="32"/>
          <w:szCs w:val="32"/>
        </w:rPr>
      </w:pPr>
    </w:p>
    <w:p w14:paraId="135CB92F" w14:textId="2D9B3615" w:rsidR="007559FD" w:rsidRDefault="007559FD" w:rsidP="007559FD">
      <w:pPr>
        <w:rPr>
          <w:rFonts w:ascii="Times New Roman" w:hAnsi="Times New Roman" w:cs="Times New Roman"/>
          <w:sz w:val="32"/>
          <w:szCs w:val="32"/>
        </w:rPr>
      </w:pPr>
      <w:r w:rsidRPr="00CE675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CE675E">
        <w:rPr>
          <w:rFonts w:ascii="Times New Roman" w:hAnsi="Times New Roman" w:cs="Times New Roman"/>
          <w:sz w:val="32"/>
          <w:szCs w:val="32"/>
        </w:rPr>
        <w:t>în al treilea ciclu, vor trece pietonii</w:t>
      </w:r>
    </w:p>
    <w:p w14:paraId="367699F2" w14:textId="77777777" w:rsidR="0083197F" w:rsidRPr="00CE675E" w:rsidRDefault="0083197F" w:rsidP="007559FD">
      <w:pPr>
        <w:rPr>
          <w:rFonts w:ascii="Times New Roman" w:hAnsi="Times New Roman" w:cs="Times New Roman"/>
          <w:sz w:val="32"/>
          <w:szCs w:val="32"/>
        </w:rPr>
      </w:pPr>
    </w:p>
    <w:p w14:paraId="7BF93898" w14:textId="7EFCBC57" w:rsidR="007559FD" w:rsidRDefault="007559FD" w:rsidP="007559FD">
      <w:pPr>
        <w:rPr>
          <w:rFonts w:ascii="Times New Roman" w:hAnsi="Times New Roman" w:cs="Times New Roman"/>
          <w:sz w:val="32"/>
          <w:szCs w:val="32"/>
        </w:rPr>
      </w:pPr>
      <w:r w:rsidRPr="00CE675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CE675E">
        <w:rPr>
          <w:rFonts w:ascii="Times New Roman" w:hAnsi="Times New Roman" w:cs="Times New Roman"/>
          <w:sz w:val="32"/>
          <w:szCs w:val="32"/>
        </w:rPr>
        <w:t>în al patrulea ciclu, vor trece mașinile de pe banda S2</w:t>
      </w:r>
    </w:p>
    <w:p w14:paraId="40D2573B" w14:textId="77777777" w:rsidR="0083197F" w:rsidRPr="00CE675E" w:rsidRDefault="0083197F" w:rsidP="007559FD">
      <w:pPr>
        <w:rPr>
          <w:rFonts w:ascii="Times New Roman" w:hAnsi="Times New Roman" w:cs="Times New Roman"/>
          <w:sz w:val="32"/>
          <w:szCs w:val="32"/>
        </w:rPr>
      </w:pPr>
    </w:p>
    <w:p w14:paraId="1EFD8BB5" w14:textId="60695590" w:rsidR="007559FD" w:rsidRDefault="007559FD" w:rsidP="007559FD">
      <w:pPr>
        <w:rPr>
          <w:rFonts w:ascii="Times New Roman" w:hAnsi="Times New Roman" w:cs="Times New Roman"/>
          <w:sz w:val="32"/>
          <w:szCs w:val="32"/>
        </w:rPr>
      </w:pPr>
      <w:r w:rsidRPr="00CE675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CE675E">
        <w:rPr>
          <w:rFonts w:ascii="Times New Roman" w:hAnsi="Times New Roman" w:cs="Times New Roman"/>
          <w:sz w:val="32"/>
          <w:szCs w:val="32"/>
        </w:rPr>
        <w:t>în al cincilea ciclu, vor trece mașinile de pe banda S3</w:t>
      </w:r>
    </w:p>
    <w:p w14:paraId="44045B11" w14:textId="77777777" w:rsidR="0083197F" w:rsidRPr="00CE675E" w:rsidRDefault="0083197F" w:rsidP="007559FD">
      <w:pPr>
        <w:rPr>
          <w:rFonts w:ascii="Times New Roman" w:hAnsi="Times New Roman" w:cs="Times New Roman"/>
          <w:sz w:val="32"/>
          <w:szCs w:val="32"/>
        </w:rPr>
      </w:pPr>
    </w:p>
    <w:p w14:paraId="1A8B9512" w14:textId="2BDF4673" w:rsidR="007559FD" w:rsidRPr="00CE675E" w:rsidRDefault="007559FD" w:rsidP="007559FD">
      <w:pPr>
        <w:rPr>
          <w:rFonts w:ascii="Times New Roman" w:hAnsi="Times New Roman" w:cs="Times New Roman"/>
          <w:sz w:val="32"/>
          <w:szCs w:val="32"/>
        </w:rPr>
      </w:pPr>
      <w:r w:rsidRPr="00CE675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CE675E">
        <w:rPr>
          <w:rFonts w:ascii="Times New Roman" w:hAnsi="Times New Roman" w:cs="Times New Roman"/>
          <w:sz w:val="32"/>
          <w:szCs w:val="32"/>
        </w:rPr>
        <w:t>în al șaselea ciclu, vor trece pietonii</w:t>
      </w:r>
    </w:p>
    <w:p w14:paraId="2F9E6A84" w14:textId="6B692164" w:rsidR="007559FD" w:rsidRPr="00CE675E" w:rsidRDefault="007559FD" w:rsidP="007559FD">
      <w:pPr>
        <w:rPr>
          <w:rFonts w:ascii="Times New Roman" w:hAnsi="Times New Roman" w:cs="Times New Roman"/>
          <w:sz w:val="24"/>
          <w:szCs w:val="24"/>
        </w:rPr>
      </w:pPr>
    </w:p>
    <w:p w14:paraId="3B32F88F" w14:textId="77777777" w:rsidR="007559FD" w:rsidRPr="00CE675E" w:rsidRDefault="007559FD" w:rsidP="007559FD">
      <w:pPr>
        <w:rPr>
          <w:rFonts w:ascii="Times New Roman" w:hAnsi="Times New Roman" w:cs="Times New Roman"/>
          <w:sz w:val="24"/>
          <w:szCs w:val="24"/>
        </w:rPr>
      </w:pPr>
    </w:p>
    <w:p w14:paraId="1C4B0F50" w14:textId="77777777" w:rsidR="007559FD" w:rsidRPr="00CE675E" w:rsidRDefault="007559FD" w:rsidP="007559FD">
      <w:pPr>
        <w:rPr>
          <w:rFonts w:ascii="Times New Roman" w:hAnsi="Times New Roman" w:cs="Times New Roman"/>
          <w:sz w:val="24"/>
          <w:szCs w:val="24"/>
        </w:rPr>
      </w:pPr>
    </w:p>
    <w:p w14:paraId="5130C02C" w14:textId="00DC78B4" w:rsidR="008D7206" w:rsidRPr="00CE675E" w:rsidRDefault="0083197F" w:rsidP="008D72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</w:t>
      </w:r>
      <w:r w:rsidR="008D7206" w:rsidRPr="00CE675E">
        <w:rPr>
          <w:rFonts w:ascii="Times New Roman" w:hAnsi="Times New Roman" w:cs="Times New Roman"/>
          <w:sz w:val="24"/>
          <w:szCs w:val="24"/>
        </w:rPr>
        <w:t>Această metodă de parcurgere poate fi regăsită in organigrama în care cele 6 cicluri au fost realizate cu ajutorul a 9 stări ce includ și verificarea senzorilor</w:t>
      </w:r>
      <w:r w:rsidR="008D7206"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DEABCE" w14:textId="437557A7" w:rsidR="008D7206" w:rsidRPr="00CE675E" w:rsidRDefault="008D7206" w:rsidP="008D72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</w:rPr>
        <w:drawing>
          <wp:inline distT="0" distB="0" distL="0" distR="0" wp14:anchorId="2F81E6EB" wp14:editId="656882A7">
            <wp:extent cx="2552700" cy="7729670"/>
            <wp:effectExtent l="0" t="0" r="0" b="5080"/>
            <wp:docPr id="12" name="Picture 12" descr="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63" cy="776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87E0" w14:textId="32B73CE7" w:rsidR="00950750" w:rsidRPr="00CE675E" w:rsidRDefault="00950750" w:rsidP="008D720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CE675E">
        <w:rPr>
          <w:rFonts w:ascii="Times New Roman" w:hAnsi="Times New Roman" w:cs="Times New Roman"/>
          <w:sz w:val="44"/>
          <w:szCs w:val="44"/>
          <w:lang w:val="en-US"/>
        </w:rPr>
        <w:lastRenderedPageBreak/>
        <w:t>3. Manual de utilizare și întreținere</w:t>
      </w:r>
    </w:p>
    <w:p w14:paraId="355E19B3" w14:textId="7CEC3DFF" w:rsidR="00950750" w:rsidRPr="00CE675E" w:rsidRDefault="00950750" w:rsidP="009507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E135042" w14:textId="04FC3879" w:rsidR="00950750" w:rsidRPr="00CE675E" w:rsidRDefault="00950750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  <w:r w:rsidR="00E37D02" w:rsidRPr="00CE675E">
        <w:rPr>
          <w:rFonts w:ascii="Times New Roman" w:hAnsi="Times New Roman" w:cs="Times New Roman"/>
          <w:sz w:val="24"/>
          <w:szCs w:val="24"/>
          <w:lang w:val="en-US"/>
        </w:rPr>
        <w:t>Se va rula fișierul Semafor.aws ce va duce la deschiderea întregului proiect în Active-HDL.</w:t>
      </w:r>
    </w:p>
    <w:p w14:paraId="6A446847" w14:textId="1C629B37" w:rsidR="005635F5" w:rsidRPr="00CE675E" w:rsidRDefault="00E37D02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Acesta conține 2 fișiere de tip .vhd. Primul este fișier: </w:t>
      </w:r>
      <w:r w:rsidRPr="00CE675E">
        <w:rPr>
          <w:rFonts w:ascii="Times New Roman" w:hAnsi="Times New Roman" w:cs="Times New Roman"/>
          <w:sz w:val="24"/>
          <w:szCs w:val="24"/>
        </w:rPr>
        <w:t xml:space="preserve">sem.vhd reprezintă regimul normal de funcționare al semaforului, iar cel de-al doilea, TB.vhd reprezintă regimul de test (Test Bench) al acestuia. Pentru a verifica funcționalitatea, vom compila </w:t>
      </w:r>
      <w:r w:rsidR="005635F5" w:rsidRPr="00CE675E">
        <w:rPr>
          <w:rFonts w:ascii="Times New Roman" w:hAnsi="Times New Roman" w:cs="Times New Roman"/>
          <w:sz w:val="24"/>
          <w:szCs w:val="24"/>
        </w:rPr>
        <w:t xml:space="preserve">pe rând cele două fișiere </w:t>
      </w:r>
      <w:r w:rsidRPr="00CE675E">
        <w:rPr>
          <w:rFonts w:ascii="Times New Roman" w:hAnsi="Times New Roman" w:cs="Times New Roman"/>
          <w:sz w:val="24"/>
          <w:szCs w:val="24"/>
        </w:rPr>
        <w:t>cu ajutorul tastei F11, urmând ca mai apoi sa pornim simularea folosind tast</w:t>
      </w:r>
      <w:r w:rsidR="005635F5" w:rsidRPr="00CE675E">
        <w:rPr>
          <w:rFonts w:ascii="Times New Roman" w:hAnsi="Times New Roman" w:cs="Times New Roman"/>
          <w:sz w:val="24"/>
          <w:szCs w:val="24"/>
        </w:rPr>
        <w:t>a</w:t>
      </w:r>
      <w:r w:rsidRPr="00CE675E">
        <w:rPr>
          <w:rFonts w:ascii="Times New Roman" w:hAnsi="Times New Roman" w:cs="Times New Roman"/>
          <w:sz w:val="24"/>
          <w:szCs w:val="24"/>
        </w:rPr>
        <w:t xml:space="preserve"> F6.</w:t>
      </w:r>
      <w:r w:rsidR="005635F5" w:rsidRPr="00CE675E">
        <w:rPr>
          <w:rFonts w:ascii="Times New Roman" w:hAnsi="Times New Roman" w:cs="Times New Roman"/>
          <w:sz w:val="24"/>
          <w:szCs w:val="24"/>
        </w:rPr>
        <w:t xml:space="preserve"> Înainte de a porni simularea, trebuie să ne asigurăm ca simulăm fișierul TB.vhd. Acest lucru se realizează astfel</w:t>
      </w:r>
      <w:r w:rsidR="005635F5"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E953DE" w14:textId="7E483CDF" w:rsidR="00EC1CCA" w:rsidRPr="00CE675E" w:rsidRDefault="00EC1CCA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Se va da click aici:</w:t>
      </w:r>
    </w:p>
    <w:p w14:paraId="34542FB9" w14:textId="3866CD23" w:rsidR="00EC1CCA" w:rsidRPr="00CE675E" w:rsidRDefault="00EC1CCA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24B2E7" wp14:editId="13C02A19">
            <wp:extent cx="3444875" cy="268829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70" cy="271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84F7" w14:textId="01E6F65F" w:rsidR="00EC1CCA" w:rsidRPr="00CE675E" w:rsidRDefault="00EC1CCA" w:rsidP="00950750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>Se va alege entitatea test din lista:</w:t>
      </w:r>
    </w:p>
    <w:p w14:paraId="1486424D" w14:textId="487B6671" w:rsidR="00EC1CCA" w:rsidRPr="00CE675E" w:rsidRDefault="00EC1CCA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E8841F" wp14:editId="108CBFB8">
            <wp:extent cx="3505200" cy="250989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78" cy="25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B6CB" w14:textId="0F88FD27" w:rsidR="00EC1CCA" w:rsidRPr="00CE675E" w:rsidRDefault="005635F5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C1CCA" w:rsidRPr="00CE675E">
        <w:rPr>
          <w:rFonts w:ascii="Times New Roman" w:hAnsi="Times New Roman" w:cs="Times New Roman"/>
          <w:sz w:val="24"/>
          <w:szCs w:val="24"/>
        </w:rPr>
        <w:t>După pornirea simulării, se va deschide un fișier de tip waveform</w:t>
      </w:r>
      <w:r w:rsidR="00EC1CCA"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1CCA" w:rsidRPr="00CE675E">
        <w:rPr>
          <w:rFonts w:ascii="Times New Roman" w:hAnsi="Times New Roman" w:cs="Times New Roman"/>
          <w:sz w:val="24"/>
          <w:szCs w:val="24"/>
        </w:rPr>
        <w:t>astfel</w:t>
      </w:r>
      <w:r w:rsidR="00EC1CCA"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64768F" w14:textId="226CF044" w:rsidR="00EC1CCA" w:rsidRPr="00CE675E" w:rsidRDefault="00EC1CCA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</w:rPr>
        <w:drawing>
          <wp:inline distT="0" distB="0" distL="0" distR="0" wp14:anchorId="7B58C865" wp14:editId="541A3657">
            <wp:extent cx="3574710" cy="3095625"/>
            <wp:effectExtent l="0" t="0" r="698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85" cy="30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260F" w14:textId="3BDB9852" w:rsidR="00EC1CCA" w:rsidRPr="00CE675E" w:rsidRDefault="004C402E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</w:rPr>
        <w:t>Unde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se vor selecta cu ctrl-a toate semnalele din partea </w:t>
      </w:r>
      <w:r w:rsidRPr="00CE675E">
        <w:rPr>
          <w:rFonts w:ascii="Times New Roman" w:hAnsi="Times New Roman" w:cs="Times New Roman"/>
          <w:sz w:val="24"/>
          <w:szCs w:val="24"/>
        </w:rPr>
        <w:t>stângă, se vor copia cu ctrl-c și vor fi puse aici cu ctrl-v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6F5D59" w14:textId="0362854B" w:rsidR="004C402E" w:rsidRPr="00CE675E" w:rsidRDefault="004C402E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008D84" wp14:editId="339A1175">
            <wp:extent cx="2812415" cy="2097405"/>
            <wp:effectExtent l="0" t="0" r="6985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0653" cy="21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67442D" wp14:editId="619B1299">
            <wp:extent cx="2812774" cy="2137226"/>
            <wp:effectExtent l="0" t="0" r="6985" b="0"/>
            <wp:docPr id="19" name="Picture 1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, Exce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9394" cy="21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9B4" w14:textId="0889B8C9" w:rsidR="00EC1CCA" w:rsidRPr="00CE675E" w:rsidRDefault="004C402E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 </w:t>
      </w:r>
      <w:r w:rsidRPr="00CE675E">
        <w:rPr>
          <w:rFonts w:ascii="Times New Roman" w:hAnsi="Times New Roman" w:cs="Times New Roman"/>
          <w:sz w:val="24"/>
          <w:szCs w:val="24"/>
        </w:rPr>
        <w:t>va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75E">
        <w:rPr>
          <w:rFonts w:ascii="Times New Roman" w:hAnsi="Times New Roman" w:cs="Times New Roman"/>
          <w:sz w:val="24"/>
          <w:szCs w:val="24"/>
        </w:rPr>
        <w:t>ap</w:t>
      </w:r>
      <w:r w:rsidR="005C225E" w:rsidRPr="00CE675E">
        <w:rPr>
          <w:rFonts w:ascii="Times New Roman" w:hAnsi="Times New Roman" w:cs="Times New Roman"/>
          <w:sz w:val="24"/>
          <w:szCs w:val="24"/>
        </w:rPr>
        <w:t>ă</w:t>
      </w:r>
      <w:r w:rsidRPr="00CE675E">
        <w:rPr>
          <w:rFonts w:ascii="Times New Roman" w:hAnsi="Times New Roman" w:cs="Times New Roman"/>
          <w:sz w:val="24"/>
          <w:szCs w:val="24"/>
        </w:rPr>
        <w:t>sa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butonul “run until” </w:t>
      </w:r>
      <w:r w:rsidRPr="00CE675E">
        <w:rPr>
          <w:rFonts w:ascii="Times New Roman" w:hAnsi="Times New Roman" w:cs="Times New Roman"/>
          <w:sz w:val="24"/>
          <w:szCs w:val="24"/>
        </w:rPr>
        <w:t>și se va selecta timpul dorit de simulare</w:t>
      </w:r>
      <w:r w:rsidR="009E0396"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CF3C08" w14:textId="6D7906B9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E49173" wp14:editId="026B67C8">
            <wp:extent cx="4365726" cy="35880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33" cy="35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CC01" w14:textId="77777777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3D858" w14:textId="04D402E5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Waveform-ul va </w:t>
      </w:r>
      <w:bookmarkStart w:id="1" w:name="_Hlk104034911"/>
      <w:r w:rsidRPr="00CE675E">
        <w:rPr>
          <w:rFonts w:ascii="Times New Roman" w:hAnsi="Times New Roman" w:cs="Times New Roman"/>
          <w:sz w:val="24"/>
          <w:szCs w:val="24"/>
          <w:lang w:val="en-US"/>
        </w:rPr>
        <w:t>ar</w:t>
      </w:r>
      <w:bookmarkEnd w:id="1"/>
      <w:r w:rsidRPr="00CE675E">
        <w:rPr>
          <w:rFonts w:ascii="Times New Roman" w:hAnsi="Times New Roman" w:cs="Times New Roman"/>
          <w:sz w:val="24"/>
          <w:szCs w:val="24"/>
        </w:rPr>
        <w:t>ăta așa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1DD9B3" w14:textId="0FA13C37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B8FB97" wp14:editId="666018B8">
            <wp:extent cx="5943600" cy="2335530"/>
            <wp:effectExtent l="0" t="0" r="0" b="7620"/>
            <wp:docPr id="21" name="Picture 21" descr="Graphical user interfac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Exce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9E5B" w14:textId="77777777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FB6A3" w14:textId="09717AB1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>r, g, v sunt cele trei culori pentru fiecare din cele 4 semafoare destinate ma</w:t>
      </w:r>
      <w:r w:rsidRPr="00CE675E">
        <w:rPr>
          <w:rFonts w:ascii="Times New Roman" w:hAnsi="Times New Roman" w:cs="Times New Roman"/>
          <w:sz w:val="24"/>
          <w:szCs w:val="24"/>
        </w:rPr>
        <w:t>șinilor.</w:t>
      </w:r>
    </w:p>
    <w:p w14:paraId="3C6E880E" w14:textId="0748305C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>p este semaforul pentru toți pietonii.</w:t>
      </w:r>
    </w:p>
    <w:p w14:paraId="485F41F0" w14:textId="510B84FC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>Sz1, sz2 sunt cei doi senzori.</w:t>
      </w:r>
    </w:p>
    <w:p w14:paraId="0B606EE2" w14:textId="3A70417D" w:rsidR="009E0396" w:rsidRPr="00CE675E" w:rsidRDefault="009E0396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</w:rPr>
        <w:lastRenderedPageBreak/>
        <w:t>Schimbarea frecvențelor celor doi senzori se poate realiza in fișierul TB.vhd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8D377E" w14:textId="79F6E747" w:rsidR="009E0396" w:rsidRPr="00CE675E" w:rsidRDefault="00AF66A3" w:rsidP="0095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</w:rPr>
        <w:drawing>
          <wp:inline distT="0" distB="0" distL="0" distR="0" wp14:anchorId="490F9E81" wp14:editId="2AF3DC4F">
            <wp:extent cx="5943600" cy="602805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9A76" w14:textId="77777777" w:rsidR="00AF66A3" w:rsidRPr="00CE675E" w:rsidRDefault="00AF66A3" w:rsidP="009507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65466" w14:textId="689140B8" w:rsidR="00AF66A3" w:rsidRPr="00CE675E" w:rsidRDefault="001B01CF" w:rsidP="00950750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F66A3" w:rsidRPr="00CE675E">
        <w:rPr>
          <w:rFonts w:ascii="Times New Roman" w:hAnsi="Times New Roman" w:cs="Times New Roman"/>
          <w:sz w:val="24"/>
          <w:szCs w:val="24"/>
          <w:lang w:val="en-US"/>
        </w:rPr>
        <w:t>Printr-un simplu test se poate constata faptul c</w:t>
      </w:r>
      <w:r w:rsidR="00AF66A3" w:rsidRPr="00CE675E">
        <w:rPr>
          <w:rFonts w:ascii="Times New Roman" w:hAnsi="Times New Roman" w:cs="Times New Roman"/>
          <w:sz w:val="24"/>
          <w:szCs w:val="24"/>
        </w:rPr>
        <w:t>ă pentru valorile mai mari sau egale cu 9, senzorul nu mai afectează parcurgerea, as</w:t>
      </w:r>
      <w:r w:rsidR="0060625C">
        <w:rPr>
          <w:rFonts w:ascii="Times New Roman" w:hAnsi="Times New Roman" w:cs="Times New Roman"/>
          <w:sz w:val="24"/>
          <w:szCs w:val="24"/>
        </w:rPr>
        <w:t>t</w:t>
      </w:r>
      <w:r w:rsidR="00AF66A3" w:rsidRPr="00CE675E">
        <w:rPr>
          <w:rFonts w:ascii="Times New Roman" w:hAnsi="Times New Roman" w:cs="Times New Roman"/>
          <w:sz w:val="24"/>
          <w:szCs w:val="24"/>
        </w:rPr>
        <w:t>fel ciclul respectiv nu se va mai repeta.</w:t>
      </w:r>
    </w:p>
    <w:p w14:paraId="79185F5B" w14:textId="370F2D9B" w:rsidR="00AF66A3" w:rsidRPr="00CE675E" w:rsidRDefault="00AF66A3" w:rsidP="00950750">
      <w:pPr>
        <w:rPr>
          <w:rFonts w:ascii="Times New Roman" w:hAnsi="Times New Roman" w:cs="Times New Roman"/>
          <w:sz w:val="24"/>
          <w:szCs w:val="24"/>
        </w:rPr>
      </w:pPr>
    </w:p>
    <w:p w14:paraId="5C555D69" w14:textId="51ED77A2" w:rsidR="00AF66A3" w:rsidRPr="00CE675E" w:rsidRDefault="00AF66A3" w:rsidP="00950750">
      <w:pPr>
        <w:rPr>
          <w:rFonts w:ascii="Times New Roman" w:hAnsi="Times New Roman" w:cs="Times New Roman"/>
          <w:sz w:val="24"/>
          <w:szCs w:val="24"/>
        </w:rPr>
      </w:pPr>
    </w:p>
    <w:p w14:paraId="1E1370AC" w14:textId="6AD642C2" w:rsidR="00AF66A3" w:rsidRPr="00CE675E" w:rsidRDefault="00AF66A3" w:rsidP="00950750">
      <w:pPr>
        <w:rPr>
          <w:rFonts w:ascii="Times New Roman" w:hAnsi="Times New Roman" w:cs="Times New Roman"/>
          <w:sz w:val="24"/>
          <w:szCs w:val="24"/>
        </w:rPr>
      </w:pPr>
    </w:p>
    <w:p w14:paraId="38CC093C" w14:textId="3EC58B10" w:rsidR="00AF66A3" w:rsidRPr="00CE675E" w:rsidRDefault="00FC3CF5" w:rsidP="00FC3CF5">
      <w:pPr>
        <w:jc w:val="center"/>
        <w:rPr>
          <w:rFonts w:ascii="Times New Roman" w:hAnsi="Times New Roman" w:cs="Times New Roman"/>
          <w:sz w:val="44"/>
          <w:szCs w:val="44"/>
        </w:rPr>
      </w:pPr>
      <w:r w:rsidRPr="00CE675E">
        <w:rPr>
          <w:rFonts w:ascii="Times New Roman" w:hAnsi="Times New Roman" w:cs="Times New Roman"/>
          <w:sz w:val="44"/>
          <w:szCs w:val="44"/>
        </w:rPr>
        <w:lastRenderedPageBreak/>
        <w:t>4. Posibilit</w:t>
      </w:r>
      <w:r w:rsidR="0060625C">
        <w:rPr>
          <w:rFonts w:ascii="Times New Roman" w:hAnsi="Times New Roman" w:cs="Times New Roman"/>
          <w:sz w:val="44"/>
          <w:szCs w:val="44"/>
        </w:rPr>
        <w:t>ă</w:t>
      </w:r>
      <w:r w:rsidRPr="00CE675E">
        <w:rPr>
          <w:rFonts w:ascii="Times New Roman" w:hAnsi="Times New Roman" w:cs="Times New Roman"/>
          <w:sz w:val="44"/>
          <w:szCs w:val="44"/>
        </w:rPr>
        <w:t>ți de dezvoltări ulterioare</w:t>
      </w:r>
    </w:p>
    <w:p w14:paraId="28DF2A13" w14:textId="145DEC47" w:rsidR="00FC3CF5" w:rsidRPr="00CE675E" w:rsidRDefault="00FC3CF5" w:rsidP="00FC3C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23E1D4E" w14:textId="58AA07A3" w:rsidR="00FC3CF5" w:rsidRPr="00CE675E" w:rsidRDefault="001B01CF" w:rsidP="00FC3CF5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</w:t>
      </w:r>
      <w:r w:rsidR="00FC3CF5" w:rsidRPr="00CE675E">
        <w:rPr>
          <w:rFonts w:ascii="Times New Roman" w:hAnsi="Times New Roman" w:cs="Times New Roman"/>
          <w:sz w:val="24"/>
          <w:szCs w:val="24"/>
        </w:rPr>
        <w:t xml:space="preserve">O primă </w:t>
      </w:r>
      <w:r w:rsidR="0060625C" w:rsidRPr="00CE675E">
        <w:rPr>
          <w:rFonts w:ascii="Times New Roman" w:hAnsi="Times New Roman" w:cs="Times New Roman"/>
          <w:sz w:val="24"/>
          <w:szCs w:val="24"/>
        </w:rPr>
        <w:t>îmbunătățire</w:t>
      </w:r>
      <w:r w:rsidR="00FC3CF5" w:rsidRPr="00CE675E">
        <w:rPr>
          <w:rFonts w:ascii="Times New Roman" w:hAnsi="Times New Roman" w:cs="Times New Roman"/>
          <w:sz w:val="24"/>
          <w:szCs w:val="24"/>
        </w:rPr>
        <w:t xml:space="preserve"> poate fi </w:t>
      </w:r>
      <w:r w:rsidR="0060625C" w:rsidRPr="00CE675E">
        <w:rPr>
          <w:rFonts w:ascii="Times New Roman" w:hAnsi="Times New Roman" w:cs="Times New Roman"/>
          <w:sz w:val="24"/>
          <w:szCs w:val="24"/>
        </w:rPr>
        <w:t>găsirea</w:t>
      </w:r>
      <w:r w:rsidR="00FC3CF5" w:rsidRPr="00CE675E">
        <w:rPr>
          <w:rFonts w:ascii="Times New Roman" w:hAnsi="Times New Roman" w:cs="Times New Roman"/>
          <w:sz w:val="24"/>
          <w:szCs w:val="24"/>
        </w:rPr>
        <w:t xml:space="preserve"> unei parcurgeri mai eficient</w:t>
      </w:r>
      <w:r w:rsidR="009B53D0" w:rsidRPr="00CE675E">
        <w:rPr>
          <w:rFonts w:ascii="Times New Roman" w:hAnsi="Times New Roman" w:cs="Times New Roman"/>
          <w:sz w:val="24"/>
          <w:szCs w:val="24"/>
        </w:rPr>
        <w:t xml:space="preserve">ă </w:t>
      </w:r>
      <w:r w:rsidR="0060625C" w:rsidRPr="00CE675E">
        <w:rPr>
          <w:rFonts w:ascii="Times New Roman" w:hAnsi="Times New Roman" w:cs="Times New Roman"/>
          <w:sz w:val="24"/>
          <w:szCs w:val="24"/>
        </w:rPr>
        <w:t>decât</w:t>
      </w:r>
      <w:r w:rsidR="009B53D0" w:rsidRPr="00CE675E">
        <w:rPr>
          <w:rFonts w:ascii="Times New Roman" w:hAnsi="Times New Roman" w:cs="Times New Roman"/>
          <w:sz w:val="24"/>
          <w:szCs w:val="24"/>
        </w:rPr>
        <w:t xml:space="preserve"> cea aleasă prezentată mai sus în organigramă.</w:t>
      </w:r>
    </w:p>
    <w:p w14:paraId="2EBE1952" w14:textId="6A6F1827" w:rsidR="009B53D0" w:rsidRPr="00CE675E" w:rsidRDefault="009B53D0" w:rsidP="00FC3CF5">
      <w:pPr>
        <w:rPr>
          <w:rFonts w:ascii="Times New Roman" w:hAnsi="Times New Roman" w:cs="Times New Roman"/>
          <w:sz w:val="24"/>
          <w:szCs w:val="24"/>
        </w:rPr>
      </w:pPr>
    </w:p>
    <w:p w14:paraId="3A3F15DC" w14:textId="7E6AA819" w:rsidR="00104078" w:rsidRPr="00CE675E" w:rsidRDefault="001B01CF" w:rsidP="00FC3CF5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Cea de a doua</w:t>
      </w:r>
      <w:r w:rsidR="009B53D0" w:rsidRPr="00CE675E">
        <w:rPr>
          <w:rFonts w:ascii="Times New Roman" w:hAnsi="Times New Roman" w:cs="Times New Roman"/>
          <w:sz w:val="24"/>
          <w:szCs w:val="24"/>
        </w:rPr>
        <w:t xml:space="preserve"> </w:t>
      </w:r>
      <w:r w:rsidR="0060625C" w:rsidRPr="00CE675E">
        <w:rPr>
          <w:rFonts w:ascii="Times New Roman" w:hAnsi="Times New Roman" w:cs="Times New Roman"/>
          <w:sz w:val="24"/>
          <w:szCs w:val="24"/>
        </w:rPr>
        <w:t>îmbunătățire</w:t>
      </w:r>
      <w:r w:rsidR="00FF739A" w:rsidRPr="00CE675E">
        <w:rPr>
          <w:rFonts w:ascii="Times New Roman" w:hAnsi="Times New Roman" w:cs="Times New Roman"/>
          <w:sz w:val="24"/>
          <w:szCs w:val="24"/>
        </w:rPr>
        <w:t xml:space="preserve"> (pentru implementarea cu memorie ROM în LogiSim)</w:t>
      </w:r>
      <w:r w:rsidR="009B53D0" w:rsidRPr="00CE675E">
        <w:rPr>
          <w:rFonts w:ascii="Times New Roman" w:hAnsi="Times New Roman" w:cs="Times New Roman"/>
          <w:sz w:val="24"/>
          <w:szCs w:val="24"/>
        </w:rPr>
        <w:t xml:space="preserve"> ar fi adăugarea altor 2 porți logice </w:t>
      </w:r>
      <w:r w:rsidR="00104078" w:rsidRPr="00CE675E">
        <w:rPr>
          <w:rFonts w:ascii="Times New Roman" w:hAnsi="Times New Roman" w:cs="Times New Roman"/>
          <w:sz w:val="24"/>
          <w:szCs w:val="24"/>
        </w:rPr>
        <w:t>NAND</w:t>
      </w:r>
      <w:r w:rsidR="009B53D0" w:rsidRPr="00CE675E">
        <w:rPr>
          <w:rFonts w:ascii="Times New Roman" w:hAnsi="Times New Roman" w:cs="Times New Roman"/>
          <w:sz w:val="24"/>
          <w:szCs w:val="24"/>
        </w:rPr>
        <w:t xml:space="preserve"> pentru culoarea galben la cel de-al doilea și cel de-al patrulea semafor, astfel </w:t>
      </w:r>
      <w:r w:rsidR="0060625C" w:rsidRPr="00CE675E">
        <w:rPr>
          <w:rFonts w:ascii="Times New Roman" w:hAnsi="Times New Roman" w:cs="Times New Roman"/>
          <w:sz w:val="24"/>
          <w:szCs w:val="24"/>
        </w:rPr>
        <w:t>încât</w:t>
      </w:r>
      <w:r w:rsidR="009B53D0" w:rsidRPr="00CE675E">
        <w:rPr>
          <w:rFonts w:ascii="Times New Roman" w:hAnsi="Times New Roman" w:cs="Times New Roman"/>
          <w:sz w:val="24"/>
          <w:szCs w:val="24"/>
        </w:rPr>
        <w:t xml:space="preserve"> acestea să se stingă în cazul în care senzorul indică un flux mare de mașini ce va duce la repetarea ciclului</w:t>
      </w:r>
      <w:r w:rsidR="00104078" w:rsidRPr="00CE675E">
        <w:rPr>
          <w:rFonts w:ascii="Times New Roman" w:hAnsi="Times New Roman" w:cs="Times New Roman"/>
          <w:sz w:val="24"/>
          <w:szCs w:val="24"/>
        </w:rPr>
        <w:t xml:space="preserve">, nu să </w:t>
      </w:r>
      <w:r w:rsidR="0060625C" w:rsidRPr="00CE675E">
        <w:rPr>
          <w:rFonts w:ascii="Times New Roman" w:hAnsi="Times New Roman" w:cs="Times New Roman"/>
          <w:sz w:val="24"/>
          <w:szCs w:val="24"/>
        </w:rPr>
        <w:t>rămână</w:t>
      </w:r>
      <w:r w:rsidR="00104078" w:rsidRPr="00CE675E">
        <w:rPr>
          <w:rFonts w:ascii="Times New Roman" w:hAnsi="Times New Roman" w:cs="Times New Roman"/>
          <w:sz w:val="24"/>
          <w:szCs w:val="24"/>
        </w:rPr>
        <w:t xml:space="preserve"> aprins cum este acum</w:t>
      </w:r>
      <w:r w:rsidR="009B53D0" w:rsidRPr="00CE675E">
        <w:rPr>
          <w:rFonts w:ascii="Times New Roman" w:hAnsi="Times New Roman" w:cs="Times New Roman"/>
          <w:sz w:val="24"/>
          <w:szCs w:val="24"/>
        </w:rPr>
        <w:t>. A</w:t>
      </w:r>
      <w:r w:rsidR="00104078" w:rsidRPr="00CE675E">
        <w:rPr>
          <w:rFonts w:ascii="Times New Roman" w:hAnsi="Times New Roman" w:cs="Times New Roman"/>
          <w:sz w:val="24"/>
          <w:szCs w:val="24"/>
        </w:rPr>
        <w:t xml:space="preserve">șadar, prima intrare în poarta NAND va fi chiar semnalul ce conține starea culorii galben din memoria ROM, iar cea de a doua intrare va fi </w:t>
      </w:r>
      <w:r w:rsidR="0060625C" w:rsidRPr="00CE675E">
        <w:rPr>
          <w:rFonts w:ascii="Times New Roman" w:hAnsi="Times New Roman" w:cs="Times New Roman"/>
          <w:sz w:val="24"/>
          <w:szCs w:val="24"/>
        </w:rPr>
        <w:t>ieșirea</w:t>
      </w:r>
      <w:r w:rsidR="00104078" w:rsidRPr="00CE675E">
        <w:rPr>
          <w:rFonts w:ascii="Times New Roman" w:hAnsi="Times New Roman" w:cs="Times New Roman"/>
          <w:sz w:val="24"/>
          <w:szCs w:val="24"/>
        </w:rPr>
        <w:t xml:space="preserve"> din poarta OR (care duce la culoarea verde), </w:t>
      </w:r>
      <w:r w:rsidR="0060625C" w:rsidRPr="00CE675E">
        <w:rPr>
          <w:rFonts w:ascii="Times New Roman" w:hAnsi="Times New Roman" w:cs="Times New Roman"/>
          <w:sz w:val="24"/>
          <w:szCs w:val="24"/>
        </w:rPr>
        <w:t>ieșirea</w:t>
      </w:r>
      <w:r w:rsidR="00104078" w:rsidRPr="00CE675E">
        <w:rPr>
          <w:rFonts w:ascii="Times New Roman" w:hAnsi="Times New Roman" w:cs="Times New Roman"/>
          <w:sz w:val="24"/>
          <w:szCs w:val="24"/>
        </w:rPr>
        <w:t xml:space="preserve"> porți NAND fiind led-ul pentru culoarea galben.</w:t>
      </w:r>
    </w:p>
    <w:p w14:paraId="3E429284" w14:textId="77777777" w:rsidR="00104078" w:rsidRPr="00CE675E" w:rsidRDefault="00104078" w:rsidP="00FC3CF5">
      <w:pPr>
        <w:rPr>
          <w:rFonts w:ascii="Times New Roman" w:hAnsi="Times New Roman" w:cs="Times New Roman"/>
          <w:sz w:val="24"/>
          <w:szCs w:val="24"/>
        </w:rPr>
      </w:pPr>
    </w:p>
    <w:p w14:paraId="31B11C5F" w14:textId="77777777" w:rsidR="00104078" w:rsidRPr="00CE675E" w:rsidRDefault="00104078" w:rsidP="00FC3C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75E">
        <w:rPr>
          <w:rFonts w:ascii="Times New Roman" w:hAnsi="Times New Roman" w:cs="Times New Roman"/>
          <w:sz w:val="24"/>
          <w:szCs w:val="24"/>
        </w:rPr>
        <w:t>Cum arată acum</w:t>
      </w:r>
      <w:r w:rsidRPr="00CE67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CC4A95" w14:textId="5A985BC8" w:rsidR="009B53D0" w:rsidRPr="00CE675E" w:rsidRDefault="00104078" w:rsidP="00FC3CF5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B6CAF5" wp14:editId="4B858BC7">
            <wp:extent cx="1604160" cy="3086100"/>
            <wp:effectExtent l="0" t="0" r="0" b="0"/>
            <wp:docPr id="23" name="Picture 2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4991" cy="31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75E">
        <w:rPr>
          <w:rFonts w:ascii="Times New Roman" w:hAnsi="Times New Roman" w:cs="Times New Roman"/>
          <w:sz w:val="24"/>
          <w:szCs w:val="24"/>
        </w:rPr>
        <w:t xml:space="preserve">  </w:t>
      </w:r>
      <w:r w:rsidR="009B53D0" w:rsidRPr="00CE6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99FC8" w14:textId="77777777" w:rsidR="0045459F" w:rsidRPr="00CE675E" w:rsidRDefault="00104078" w:rsidP="00FC3CF5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>Led-ul galben ar trebui sa fie stins</w:t>
      </w:r>
      <w:r w:rsidR="00FF739A" w:rsidRPr="00CE675E">
        <w:rPr>
          <w:rFonts w:ascii="Times New Roman" w:hAnsi="Times New Roman" w:cs="Times New Roman"/>
          <w:sz w:val="24"/>
          <w:szCs w:val="24"/>
        </w:rPr>
        <w:t>. (Acest lucru se realizează în simularea din Active-HDL)</w:t>
      </w:r>
    </w:p>
    <w:p w14:paraId="1ECE9864" w14:textId="77777777" w:rsidR="0045459F" w:rsidRPr="00CE675E" w:rsidRDefault="0045459F" w:rsidP="00FC3CF5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B25469" w14:textId="45ABBD7D" w:rsidR="00FF739A" w:rsidRPr="00CE675E" w:rsidRDefault="0045459F" w:rsidP="00FC3CF5">
      <w:pPr>
        <w:rPr>
          <w:rFonts w:ascii="Times New Roman" w:hAnsi="Times New Roman" w:cs="Times New Roman"/>
          <w:sz w:val="24"/>
          <w:szCs w:val="24"/>
        </w:rPr>
      </w:pPr>
      <w:r w:rsidRPr="00CE675E">
        <w:rPr>
          <w:rFonts w:ascii="Times New Roman" w:hAnsi="Times New Roman" w:cs="Times New Roman"/>
          <w:sz w:val="24"/>
          <w:szCs w:val="24"/>
        </w:rPr>
        <w:t xml:space="preserve">     </w:t>
      </w:r>
      <w:r w:rsidR="001B01CF" w:rsidRPr="00CE675E">
        <w:rPr>
          <w:rFonts w:ascii="Times New Roman" w:hAnsi="Times New Roman" w:cs="Times New Roman"/>
          <w:sz w:val="24"/>
          <w:szCs w:val="24"/>
        </w:rPr>
        <w:t xml:space="preserve">O altă </w:t>
      </w:r>
      <w:r w:rsidR="0060625C" w:rsidRPr="00CE675E">
        <w:rPr>
          <w:rFonts w:ascii="Times New Roman" w:hAnsi="Times New Roman" w:cs="Times New Roman"/>
          <w:sz w:val="24"/>
          <w:szCs w:val="24"/>
        </w:rPr>
        <w:t>îmbunătățire</w:t>
      </w:r>
      <w:r w:rsidR="001B01CF" w:rsidRPr="00CE675E">
        <w:rPr>
          <w:rFonts w:ascii="Times New Roman" w:hAnsi="Times New Roman" w:cs="Times New Roman"/>
          <w:sz w:val="24"/>
          <w:szCs w:val="24"/>
        </w:rPr>
        <w:t xml:space="preserve"> care ar putea oferi veridicitate proiectului ar putea fi utilizarea altor resurse precum num</w:t>
      </w:r>
      <w:r w:rsidR="004151F4" w:rsidRPr="00CE675E">
        <w:rPr>
          <w:rFonts w:ascii="Times New Roman" w:hAnsi="Times New Roman" w:cs="Times New Roman"/>
          <w:sz w:val="24"/>
          <w:szCs w:val="24"/>
        </w:rPr>
        <w:t>ă</w:t>
      </w:r>
      <w:r w:rsidR="001B01CF" w:rsidRPr="00CE675E">
        <w:rPr>
          <w:rFonts w:ascii="Times New Roman" w:hAnsi="Times New Roman" w:cs="Times New Roman"/>
          <w:sz w:val="24"/>
          <w:szCs w:val="24"/>
        </w:rPr>
        <w:t>r</w:t>
      </w:r>
      <w:r w:rsidR="004151F4" w:rsidRPr="00CE675E">
        <w:rPr>
          <w:rFonts w:ascii="Times New Roman" w:hAnsi="Times New Roman" w:cs="Times New Roman"/>
          <w:sz w:val="24"/>
          <w:szCs w:val="24"/>
        </w:rPr>
        <w:t>ă</w:t>
      </w:r>
      <w:r w:rsidR="001B01CF" w:rsidRPr="00CE675E">
        <w:rPr>
          <w:rFonts w:ascii="Times New Roman" w:hAnsi="Times New Roman" w:cs="Times New Roman"/>
          <w:sz w:val="24"/>
          <w:szCs w:val="24"/>
        </w:rPr>
        <w:t xml:space="preserve">toare pentru fiecare culoare </w:t>
      </w:r>
      <w:r w:rsidR="004151F4" w:rsidRPr="00CE675E">
        <w:rPr>
          <w:rFonts w:ascii="Times New Roman" w:hAnsi="Times New Roman" w:cs="Times New Roman"/>
          <w:sz w:val="24"/>
          <w:szCs w:val="24"/>
        </w:rPr>
        <w:t>ș</w:t>
      </w:r>
      <w:r w:rsidR="001B01CF" w:rsidRPr="00CE675E">
        <w:rPr>
          <w:rFonts w:ascii="Times New Roman" w:hAnsi="Times New Roman" w:cs="Times New Roman"/>
          <w:sz w:val="24"/>
          <w:szCs w:val="24"/>
        </w:rPr>
        <w:t>i semafor</w:t>
      </w:r>
    </w:p>
    <w:p w14:paraId="1C7F267D" w14:textId="54F43EAF" w:rsidR="00FF739A" w:rsidRPr="00CE675E" w:rsidRDefault="00FF739A" w:rsidP="00FC3CF5">
      <w:pPr>
        <w:rPr>
          <w:rFonts w:ascii="Times New Roman" w:hAnsi="Times New Roman" w:cs="Times New Roman"/>
          <w:sz w:val="24"/>
          <w:szCs w:val="24"/>
        </w:rPr>
      </w:pPr>
    </w:p>
    <w:p w14:paraId="39159F09" w14:textId="0D82DF7C" w:rsidR="00FF739A" w:rsidRPr="00CE675E" w:rsidRDefault="00FF739A" w:rsidP="00FC3CF5">
      <w:pPr>
        <w:rPr>
          <w:rFonts w:ascii="Times New Roman" w:hAnsi="Times New Roman" w:cs="Times New Roman"/>
          <w:sz w:val="24"/>
          <w:szCs w:val="24"/>
        </w:rPr>
      </w:pPr>
    </w:p>
    <w:p w14:paraId="70C448E6" w14:textId="352D89E1" w:rsidR="00FF739A" w:rsidRPr="00CE675E" w:rsidRDefault="00FF739A" w:rsidP="00FC3CF5">
      <w:pPr>
        <w:rPr>
          <w:rFonts w:ascii="Times New Roman" w:hAnsi="Times New Roman" w:cs="Times New Roman"/>
          <w:sz w:val="24"/>
          <w:szCs w:val="24"/>
        </w:rPr>
      </w:pPr>
    </w:p>
    <w:p w14:paraId="2F0F4CFD" w14:textId="79094DFD" w:rsidR="00FF739A" w:rsidRPr="00CE675E" w:rsidRDefault="00FF739A" w:rsidP="00FC3CF5">
      <w:pPr>
        <w:rPr>
          <w:rFonts w:ascii="Times New Roman" w:hAnsi="Times New Roman" w:cs="Times New Roman"/>
          <w:sz w:val="24"/>
          <w:szCs w:val="24"/>
        </w:rPr>
      </w:pPr>
    </w:p>
    <w:p w14:paraId="7501D912" w14:textId="62F1729C" w:rsidR="00FF739A" w:rsidRPr="00CE675E" w:rsidRDefault="00FF739A" w:rsidP="00FC3CF5">
      <w:pPr>
        <w:rPr>
          <w:rFonts w:ascii="Times New Roman" w:hAnsi="Times New Roman" w:cs="Times New Roman"/>
          <w:sz w:val="24"/>
          <w:szCs w:val="24"/>
        </w:rPr>
      </w:pPr>
    </w:p>
    <w:p w14:paraId="63C6BA3D" w14:textId="4BBB1DC1" w:rsidR="00FF739A" w:rsidRPr="00CE675E" w:rsidRDefault="00FF739A" w:rsidP="00FF739A">
      <w:pPr>
        <w:jc w:val="center"/>
        <w:rPr>
          <w:rFonts w:ascii="Times New Roman" w:hAnsi="Times New Roman" w:cs="Times New Roman"/>
          <w:sz w:val="44"/>
          <w:szCs w:val="44"/>
        </w:rPr>
      </w:pPr>
      <w:r w:rsidRPr="00CE675E">
        <w:rPr>
          <w:rFonts w:ascii="Times New Roman" w:hAnsi="Times New Roman" w:cs="Times New Roman"/>
          <w:sz w:val="44"/>
          <w:szCs w:val="44"/>
        </w:rPr>
        <w:t>5. Bibliografie</w:t>
      </w:r>
    </w:p>
    <w:p w14:paraId="64714D74" w14:textId="061802C5" w:rsidR="00FF739A" w:rsidRPr="00CE675E" w:rsidRDefault="00FF739A" w:rsidP="00FF739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A48C63A" w14:textId="77777777" w:rsidR="000D1B9B" w:rsidRPr="00CE675E" w:rsidRDefault="00FF739A" w:rsidP="00FF739A">
      <w:pPr>
        <w:rPr>
          <w:rFonts w:ascii="Times New Roman" w:hAnsi="Times New Roman" w:cs="Times New Roman"/>
          <w:sz w:val="36"/>
          <w:szCs w:val="36"/>
        </w:rPr>
      </w:pPr>
      <w:r w:rsidRPr="00CE675E">
        <w:rPr>
          <w:rFonts w:ascii="Times New Roman" w:hAnsi="Times New Roman" w:cs="Times New Roman"/>
          <w:sz w:val="36"/>
          <w:szCs w:val="36"/>
        </w:rPr>
        <w:t xml:space="preserve">1. </w:t>
      </w:r>
    </w:p>
    <w:p w14:paraId="280A2BB4" w14:textId="3074FFAF" w:rsidR="00FF739A" w:rsidRPr="00CE675E" w:rsidRDefault="00000000" w:rsidP="00FF739A">
      <w:pPr>
        <w:rPr>
          <w:rFonts w:ascii="Times New Roman" w:hAnsi="Times New Roman" w:cs="Times New Roman"/>
          <w:sz w:val="36"/>
          <w:szCs w:val="36"/>
        </w:rPr>
      </w:pPr>
      <w:hyperlink r:id="rId27" w:history="1">
        <w:r w:rsidR="000D1B9B" w:rsidRPr="00CE675E">
          <w:rPr>
            <w:rStyle w:val="Hyperlink"/>
            <w:rFonts w:ascii="Times New Roman" w:hAnsi="Times New Roman" w:cs="Times New Roman"/>
            <w:sz w:val="36"/>
            <w:szCs w:val="36"/>
          </w:rPr>
          <w:t>https://didatec.sharepoint.com/:b:/r/sites/PSNSeriaAan2021-2022/Class%20Materials/Indrumator%20de%20Laborator/Lab10VHDL.pdf?csf=1&amp;web=1&amp;e=ItYhhi</w:t>
        </w:r>
      </w:hyperlink>
    </w:p>
    <w:p w14:paraId="1381B7C4" w14:textId="77777777" w:rsidR="000D1B9B" w:rsidRPr="00CE675E" w:rsidRDefault="000D1B9B" w:rsidP="00FF739A">
      <w:pPr>
        <w:rPr>
          <w:rFonts w:ascii="Times New Roman" w:hAnsi="Times New Roman" w:cs="Times New Roman"/>
          <w:sz w:val="36"/>
          <w:szCs w:val="36"/>
        </w:rPr>
      </w:pPr>
    </w:p>
    <w:p w14:paraId="4638F221" w14:textId="77777777" w:rsidR="000D1B9B" w:rsidRPr="00CE675E" w:rsidRDefault="00690190" w:rsidP="00FF739A">
      <w:pPr>
        <w:rPr>
          <w:rFonts w:ascii="Times New Roman" w:hAnsi="Times New Roman" w:cs="Times New Roman"/>
        </w:rPr>
      </w:pPr>
      <w:r w:rsidRPr="00CE675E">
        <w:rPr>
          <w:rFonts w:ascii="Times New Roman" w:hAnsi="Times New Roman" w:cs="Times New Roman"/>
          <w:sz w:val="36"/>
          <w:szCs w:val="36"/>
        </w:rPr>
        <w:t>2.</w:t>
      </w:r>
      <w:r w:rsidRPr="00CE675E">
        <w:rPr>
          <w:rFonts w:ascii="Times New Roman" w:hAnsi="Times New Roman" w:cs="Times New Roman"/>
        </w:rPr>
        <w:t xml:space="preserve"> </w:t>
      </w:r>
    </w:p>
    <w:p w14:paraId="2F5A813A" w14:textId="72738FD9" w:rsidR="00690190" w:rsidRPr="00CE675E" w:rsidRDefault="00000000" w:rsidP="00FF739A">
      <w:pPr>
        <w:rPr>
          <w:rFonts w:ascii="Times New Roman" w:hAnsi="Times New Roman" w:cs="Times New Roman"/>
          <w:sz w:val="36"/>
          <w:szCs w:val="36"/>
        </w:rPr>
      </w:pPr>
      <w:hyperlink r:id="rId28" w:history="1">
        <w:r w:rsidR="000D1B9B" w:rsidRPr="00CE675E">
          <w:rPr>
            <w:rStyle w:val="Hyperlink"/>
            <w:rFonts w:ascii="Times New Roman" w:hAnsi="Times New Roman" w:cs="Times New Roman"/>
            <w:sz w:val="36"/>
            <w:szCs w:val="36"/>
          </w:rPr>
          <w:t>https://didatec.sharepoint.com/:f:/r/sites/PSNSeriaAan2021-2022/Class%20Materials/Cursuri?csf=1&amp;web=1&amp;e=R70OLT</w:t>
        </w:r>
      </w:hyperlink>
    </w:p>
    <w:p w14:paraId="56627A22" w14:textId="77777777" w:rsidR="000D1B9B" w:rsidRPr="00CE675E" w:rsidRDefault="000D1B9B" w:rsidP="00FF739A">
      <w:pPr>
        <w:rPr>
          <w:rFonts w:ascii="Times New Roman" w:hAnsi="Times New Roman" w:cs="Times New Roman"/>
          <w:sz w:val="36"/>
          <w:szCs w:val="36"/>
        </w:rPr>
      </w:pPr>
    </w:p>
    <w:p w14:paraId="3BD11B9A" w14:textId="1AF43F66" w:rsidR="00690190" w:rsidRPr="00CE675E" w:rsidRDefault="00690190" w:rsidP="00FF739A">
      <w:pPr>
        <w:rPr>
          <w:rStyle w:val="Hyperlink"/>
          <w:rFonts w:ascii="Times New Roman" w:hAnsi="Times New Roman" w:cs="Times New Roman"/>
          <w:sz w:val="36"/>
          <w:szCs w:val="36"/>
        </w:rPr>
      </w:pPr>
      <w:r w:rsidRPr="00CE675E">
        <w:rPr>
          <w:rFonts w:ascii="Times New Roman" w:hAnsi="Times New Roman" w:cs="Times New Roman"/>
          <w:sz w:val="36"/>
          <w:szCs w:val="36"/>
        </w:rPr>
        <w:t xml:space="preserve">3. </w:t>
      </w:r>
      <w:hyperlink r:id="rId29" w:history="1">
        <w:r w:rsidRPr="00CE675E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https://www.youtube.com/watch?v=eZ2SmsUi8kI&amp;ab_channel=GanDuumar</w:t>
        </w:r>
      </w:hyperlink>
    </w:p>
    <w:p w14:paraId="2730E5C0" w14:textId="77777777" w:rsidR="000D1B9B" w:rsidRPr="00CE675E" w:rsidRDefault="000D1B9B" w:rsidP="00FF739A">
      <w:pPr>
        <w:rPr>
          <w:rStyle w:val="Hyperlink"/>
          <w:rFonts w:ascii="Times New Roman" w:hAnsi="Times New Roman" w:cs="Times New Roman"/>
          <w:sz w:val="36"/>
          <w:szCs w:val="36"/>
        </w:rPr>
      </w:pPr>
    </w:p>
    <w:p w14:paraId="05807EE5" w14:textId="1E36F87E" w:rsidR="00C67346" w:rsidRPr="00CE675E" w:rsidRDefault="00C67346" w:rsidP="00FF739A">
      <w:pPr>
        <w:rPr>
          <w:rFonts w:ascii="Times New Roman" w:hAnsi="Times New Roman" w:cs="Times New Roman"/>
          <w:sz w:val="36"/>
          <w:szCs w:val="36"/>
        </w:rPr>
      </w:pPr>
      <w:r w:rsidRPr="00CE675E">
        <w:rPr>
          <w:rStyle w:val="Hyperlink"/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4. </w:t>
      </w:r>
      <w:hyperlink r:id="rId30" w:history="1">
        <w:r w:rsidRPr="00CE675E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https://www.youtube.com/watch?v=ejpdxbkHgWo&amp;ab_channel=NeutronNick11</w:t>
        </w:r>
      </w:hyperlink>
    </w:p>
    <w:p w14:paraId="07458C55" w14:textId="39DE2887" w:rsidR="00FF739A" w:rsidRPr="00CE675E" w:rsidRDefault="00FF739A" w:rsidP="00FF739A">
      <w:pPr>
        <w:rPr>
          <w:rFonts w:ascii="Times New Roman" w:hAnsi="Times New Roman" w:cs="Times New Roman"/>
          <w:sz w:val="24"/>
          <w:szCs w:val="24"/>
        </w:rPr>
      </w:pPr>
    </w:p>
    <w:sectPr w:rsidR="00FF739A" w:rsidRPr="00CE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591A" w14:textId="77777777" w:rsidR="00966BCA" w:rsidRDefault="00966BCA" w:rsidP="00D42D5E">
      <w:pPr>
        <w:spacing w:after="0" w:line="240" w:lineRule="auto"/>
      </w:pPr>
      <w:r>
        <w:separator/>
      </w:r>
    </w:p>
  </w:endnote>
  <w:endnote w:type="continuationSeparator" w:id="0">
    <w:p w14:paraId="505B0F9D" w14:textId="77777777" w:rsidR="00966BCA" w:rsidRDefault="00966BCA" w:rsidP="00D4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90E0" w14:textId="77777777" w:rsidR="00966BCA" w:rsidRDefault="00966BCA" w:rsidP="00D42D5E">
      <w:pPr>
        <w:spacing w:after="0" w:line="240" w:lineRule="auto"/>
      </w:pPr>
      <w:r>
        <w:separator/>
      </w:r>
    </w:p>
  </w:footnote>
  <w:footnote w:type="continuationSeparator" w:id="0">
    <w:p w14:paraId="3A374972" w14:textId="77777777" w:rsidR="00966BCA" w:rsidRDefault="00966BCA" w:rsidP="00D4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B2B"/>
    <w:multiLevelType w:val="hybridMultilevel"/>
    <w:tmpl w:val="E86E809E"/>
    <w:lvl w:ilvl="0" w:tplc="9648B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36CEE"/>
    <w:multiLevelType w:val="hybridMultilevel"/>
    <w:tmpl w:val="29F039CE"/>
    <w:lvl w:ilvl="0" w:tplc="2A74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96820">
    <w:abstractNumId w:val="1"/>
  </w:num>
  <w:num w:numId="2" w16cid:durableId="14428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0"/>
    <w:rsid w:val="00031C71"/>
    <w:rsid w:val="000476AD"/>
    <w:rsid w:val="000D1B9B"/>
    <w:rsid w:val="00104078"/>
    <w:rsid w:val="00190A0B"/>
    <w:rsid w:val="001A5E34"/>
    <w:rsid w:val="001B01CF"/>
    <w:rsid w:val="001E1EB4"/>
    <w:rsid w:val="00224EC8"/>
    <w:rsid w:val="002462C4"/>
    <w:rsid w:val="0028653B"/>
    <w:rsid w:val="00301D8C"/>
    <w:rsid w:val="00334356"/>
    <w:rsid w:val="003617E6"/>
    <w:rsid w:val="00376B93"/>
    <w:rsid w:val="00383008"/>
    <w:rsid w:val="003D2B0B"/>
    <w:rsid w:val="003F4BCC"/>
    <w:rsid w:val="003F688D"/>
    <w:rsid w:val="004151F4"/>
    <w:rsid w:val="004310C8"/>
    <w:rsid w:val="0045459F"/>
    <w:rsid w:val="004C402E"/>
    <w:rsid w:val="004E1C0E"/>
    <w:rsid w:val="005635F5"/>
    <w:rsid w:val="005814A8"/>
    <w:rsid w:val="005A05D3"/>
    <w:rsid w:val="005C225E"/>
    <w:rsid w:val="005F7158"/>
    <w:rsid w:val="0060625C"/>
    <w:rsid w:val="006779B0"/>
    <w:rsid w:val="00687AFF"/>
    <w:rsid w:val="00690190"/>
    <w:rsid w:val="006D780A"/>
    <w:rsid w:val="007559FD"/>
    <w:rsid w:val="007970BC"/>
    <w:rsid w:val="007F08E1"/>
    <w:rsid w:val="0083197F"/>
    <w:rsid w:val="00862413"/>
    <w:rsid w:val="00874144"/>
    <w:rsid w:val="008C2149"/>
    <w:rsid w:val="008D7206"/>
    <w:rsid w:val="00944956"/>
    <w:rsid w:val="00950750"/>
    <w:rsid w:val="00966BCA"/>
    <w:rsid w:val="009958C6"/>
    <w:rsid w:val="009A6800"/>
    <w:rsid w:val="009B2B46"/>
    <w:rsid w:val="009B53D0"/>
    <w:rsid w:val="009E0396"/>
    <w:rsid w:val="00A068D3"/>
    <w:rsid w:val="00A14ABB"/>
    <w:rsid w:val="00AA45C6"/>
    <w:rsid w:val="00AF04C3"/>
    <w:rsid w:val="00AF66A3"/>
    <w:rsid w:val="00BE003E"/>
    <w:rsid w:val="00BF1D04"/>
    <w:rsid w:val="00C1756F"/>
    <w:rsid w:val="00C67346"/>
    <w:rsid w:val="00C8633D"/>
    <w:rsid w:val="00CE02E4"/>
    <w:rsid w:val="00CE675E"/>
    <w:rsid w:val="00D15E26"/>
    <w:rsid w:val="00D42D5E"/>
    <w:rsid w:val="00D862E6"/>
    <w:rsid w:val="00DD4E72"/>
    <w:rsid w:val="00DD55F1"/>
    <w:rsid w:val="00E15B41"/>
    <w:rsid w:val="00E21AD7"/>
    <w:rsid w:val="00E30A67"/>
    <w:rsid w:val="00E37D02"/>
    <w:rsid w:val="00EC17DF"/>
    <w:rsid w:val="00EC1CCA"/>
    <w:rsid w:val="00ED0FCA"/>
    <w:rsid w:val="00F06367"/>
    <w:rsid w:val="00F4370F"/>
    <w:rsid w:val="00F54742"/>
    <w:rsid w:val="00FC3CF5"/>
    <w:rsid w:val="00FE7F20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32DE"/>
  <w15:chartTrackingRefBased/>
  <w15:docId w15:val="{319CFC40-65C4-49EA-97E5-F7E5CB8B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CE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779B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9019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90190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690190"/>
    <w:rPr>
      <w:color w:val="954F72" w:themeColor="followedHyperlink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CE67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CE675E"/>
    <w:pPr>
      <w:outlineLvl w:val="9"/>
    </w:pPr>
    <w:rPr>
      <w:lang w:eastAsia="ro-RO"/>
    </w:rPr>
  </w:style>
  <w:style w:type="paragraph" w:styleId="Cuprins2">
    <w:name w:val="toc 2"/>
    <w:basedOn w:val="Normal"/>
    <w:next w:val="Normal"/>
    <w:autoRedefine/>
    <w:uiPriority w:val="39"/>
    <w:unhideWhenUsed/>
    <w:rsid w:val="00CE675E"/>
    <w:pPr>
      <w:spacing w:after="100"/>
      <w:ind w:left="220"/>
    </w:pPr>
    <w:rPr>
      <w:rFonts w:eastAsiaTheme="minorEastAsia" w:cs="Times New Roman"/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CE675E"/>
    <w:pPr>
      <w:spacing w:after="100"/>
    </w:pPr>
    <w:rPr>
      <w:rFonts w:eastAsiaTheme="minorEastAsia" w:cs="Times New Roman"/>
      <w:lang w:eastAsia="ro-RO"/>
    </w:rPr>
  </w:style>
  <w:style w:type="paragraph" w:styleId="Cuprins3">
    <w:name w:val="toc 3"/>
    <w:basedOn w:val="Normal"/>
    <w:next w:val="Normal"/>
    <w:autoRedefine/>
    <w:uiPriority w:val="39"/>
    <w:unhideWhenUsed/>
    <w:rsid w:val="00CE675E"/>
    <w:pPr>
      <w:spacing w:after="100"/>
      <w:ind w:left="440"/>
    </w:pPr>
    <w:rPr>
      <w:rFonts w:eastAsiaTheme="minorEastAsia" w:cs="Times New Roman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D4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42D5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D4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42D5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youtube.com/watch?v=eZ2SmsUi8kI&amp;ab_channel=GanDuum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idatec.sharepoint.com/:f:/r/sites/PSNSeriaAan2021-2022/Class%20Materials/Cursuri?csf=1&amp;web=1&amp;e=R70OL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idatec.sharepoint.com/:b:/r/sites/PSNSeriaAan2021-2022/Class%20Materials/Indrumator%20de%20Laborator/Lab10VHDL.pdf?csf=1&amp;web=1&amp;e=ItYhhi" TargetMode="External"/><Relationship Id="rId30" Type="http://schemas.openxmlformats.org/officeDocument/2006/relationships/hyperlink" Target="https://www.youtube.com/watch?v=ejpdxbkHgWo&amp;ab_channel=NeutronNic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6310-B23E-4AFB-8535-C3DAADF4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15</Pages>
  <Words>1446</Words>
  <Characters>8388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Eduard Apostu</dc:creator>
  <cp:keywords/>
  <dc:description/>
  <cp:lastModifiedBy>Iulian Apostu</cp:lastModifiedBy>
  <cp:revision>11</cp:revision>
  <dcterms:created xsi:type="dcterms:W3CDTF">2022-05-15T16:37:00Z</dcterms:created>
  <dcterms:modified xsi:type="dcterms:W3CDTF">2023-06-01T22:20:00Z</dcterms:modified>
</cp:coreProperties>
</file>