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  <w:t xml:space="preserve">CABARET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nothing, is the way it should be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while I was spelling and weaving the end of the world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before me sat a rabi a priest and a godless man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One argued I was a paradox, the other claimed me absured, and the third denied me whole,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yet there I sat in flesh and blood, weaving and sowing on and on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there was a preacher a master and many a slave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 three brothers were digging each other a grave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while I was spelling and weaving the end of the world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there sat men three just right across from me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when I told them that the Shepard had lost hold of his herd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they didn't waste a moment to call it a duel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'tween rabi and a priest and an educated man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on who was right to read gods great big plan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So gentlemen I tell you let me speak my name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but not a moment later they refuted my claim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First the priest said satans beast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is just a concept absurd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that all (the) devils evil perished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what Christ had enjured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then the man of science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in defiance objected at once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if God is then he is good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 devils a farce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then the rabi raised his nose,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looked us three askew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Gentlemen he said, if antichrist was real would he be talking to you?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While I was spelling and weaving the end of the world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three blind men were not heeding my word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a man to see evil it has to bite him in the ass,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a priest must see a demon and the jew must taste the gas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