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4"/>
          <w:szCs w:val="24"/>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Recruitment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Korea </w:t>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rtl w:val="0"/>
        </w:rPr>
        <w:t xml:space="preserve">February 11th, 2026</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Bridge,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am currently looking for a teaching position in Seoul and  have been employed for the last six months at a private academy as a native English teacher, instructing students aged three, five, and seven in both normal daytime courses and afterschool courses.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currently teach structured English lessons with an emphasis on vocabulary, grammar, speaking, listening, and early writing abilities. I have taught a variety of curricula, including story-based grammar lessons that make use of visual aids like Venn diagrams, vocabulary instruction that helps students construct whole sentences, and speaking and listening exercises that motivate students to describe pictures and utilize appropriate sentence structures in language that is appropriate for their age. Tracing, guided writing, and fine-motor exercise are some ways I help young writers.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was told today that there is a chance that my job will be terminated in the upcoming weeks due to new financial restrictions at my current school and cutbacks. I am actively looking for a new opportunity where I can further develop as a teacher and make a good contribution to a school community that prioritizes teacher support, open communication, and adherence to academic standards. I appreciate your time and consideration. Thank you.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Angelica M.  Aguilar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_______________________________________________________________________________</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Creating encouraging, stimulating learning environments where young students can develop their confidence and communication abilities is something I am passionate about as a teacher.  When I teach, the main goals of my instruction are to build strong foundations in grammar, vocabulary, and sentence construction in an enjoyable and safe setting. While abroad in South Korea in 2023, I tutored for English conversation, assisting college-level students in building confidence and expanding their vocabulary across various subjects. I also volunteered at the Yongsan Cultural Village for English conversations with seniors.</w:t>
      </w:r>
    </w:p>
    <w:p w:rsidR="00000000" w:rsidDel="00000000" w:rsidP="00000000" w:rsidRDefault="00000000" w:rsidRPr="00000000" w14:paraId="00000020">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w:t>
      </w:r>
    </w:p>
    <w:p w:rsidR="00000000" w:rsidDel="00000000" w:rsidP="00000000" w:rsidRDefault="00000000" w:rsidRPr="00000000" w14:paraId="00000021">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KEY SKILLS:</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Skills: </w:t>
      </w:r>
      <w:r w:rsidDel="00000000" w:rsidR="00000000" w:rsidRPr="00000000">
        <w:rPr>
          <w:rFonts w:ascii="Times New Roman" w:cs="Times New Roman" w:eastAsia="Times New Roman" w:hAnsi="Times New Roman"/>
          <w:sz w:val="20"/>
          <w:szCs w:val="20"/>
          <w:rtl w:val="0"/>
        </w:rPr>
        <w:t xml:space="preserve">Microsoft Teams, Zoom, Google Office, Microsoft Office, Canvas, Basic Excel, cross-functional communication, classroom management, &amp; creative problem solving.</w:t>
      </w:r>
    </w:p>
    <w:p w:rsidR="00000000" w:rsidDel="00000000" w:rsidP="00000000" w:rsidRDefault="00000000" w:rsidRPr="00000000" w14:paraId="00000023">
      <w:pPr>
        <w:rPr>
          <w:rFonts w:ascii="Times New Roman" w:cs="Times New Roman" w:eastAsia="Times New Roman" w:hAnsi="Times New Roman"/>
          <w:sz w:val="20"/>
          <w:szCs w:val="20"/>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0"/>
          <w:szCs w:val="20"/>
          <w:rtl w:val="0"/>
        </w:rPr>
        <w:t xml:space="preserve">Languages: </w:t>
      </w:r>
      <w:r w:rsidDel="00000000" w:rsidR="00000000" w:rsidRPr="00000000">
        <w:rPr>
          <w:rFonts w:ascii="Times New Roman" w:cs="Times New Roman" w:eastAsia="Times New Roman" w:hAnsi="Times New Roman"/>
          <w:sz w:val="20"/>
          <w:szCs w:val="20"/>
          <w:rtl w:val="0"/>
        </w:rPr>
        <w:t xml:space="preserve">Fluent in English and Spanish; currently learning Korean.</w:t>
      </w:r>
    </w:p>
    <w:p w:rsidR="00000000" w:rsidDel="00000000" w:rsidP="00000000" w:rsidRDefault="00000000" w:rsidRPr="00000000" w14:paraId="00000024">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________________________________________________________________________</w:t>
      </w:r>
    </w:p>
    <w:p w:rsidR="00000000" w:rsidDel="00000000" w:rsidP="00000000" w:rsidRDefault="00000000" w:rsidRPr="00000000" w14:paraId="00000025">
      <w:pPr>
        <w:jc w:val="cente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INDUSTRY  EXPERIENCE  </w:t>
      </w:r>
    </w:p>
    <w:p w:rsidR="00000000" w:rsidDel="00000000" w:rsidP="00000000" w:rsidRDefault="00000000" w:rsidRPr="00000000" w14:paraId="000000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Altiora Wyire | Seongnam-si, Gyeonggi-do, South Korea                          Aug. 19th 2025– Feb. 26th, 2026</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Taught English to young children through a structured ESL curriculum that emphasized vocabulary, grammar, speaking, listening, and early writing abilities.</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Guided lessons to improve verbal communication, pronunciation, and comprehension using organized sentence patterns and image-based cues (ex: "this is…" and "there are…").</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Encouraged students to become comfortable communicating in English, I place a strong emphasis on spoken output and active listening. </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University of Seoul  English Conversation Tutor | Seoul, South Korea                              March–June 2023</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facilitated once-weekly virtual tutoring sessions for a group of six university students.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guided students to develop conversational skills and confidence in English by exploring new vocabulary and conversational topics with ease. </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week, I created a curriculum that engaged students by researching trends and current events. </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L'Occitane Key Holder | Livermore, California                                                                   Sep. 2021–Feb. 2023</w:t>
      </w:r>
      <w:r w:rsidDel="00000000" w:rsidR="00000000" w:rsidRPr="00000000">
        <w:rPr>
          <w:rtl w:val="0"/>
        </w:rPr>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and tracked daily flash report for hourly sale numbers, number and percentage of product category sold, and end-of-day goal for LY/current day on spreadsheet.</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Exceptional customer service, by informing them about in-store specials and product knowledge.</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6+ associates to attach VIPs with a growth of 80% and achieved an ATV of $74.66+.</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store openings and closings; this also included registers and bank deposits.</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Livermore City Hall | CMO Department Assistant Intern | Livermore, California          Jan. 2022–July  2022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coordinator assistant: Youth in Government Day, City Council Meetings, etc.</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Advised branding and marketing campaign ideas for upcoming projects through trend and identity research.</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in the creative process for the branding of the official website. </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Coordinated the downtown kiosk on a weekly basis for current news and events. </w:t>
      </w:r>
    </w:p>
    <w:p w:rsidR="00000000" w:rsidDel="00000000" w:rsidP="00000000" w:rsidRDefault="00000000" w:rsidRPr="00000000" w14:paraId="0000003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________________________________________________________________________</w:t>
      </w:r>
    </w:p>
    <w:p w:rsidR="00000000" w:rsidDel="00000000" w:rsidP="00000000" w:rsidRDefault="00000000" w:rsidRPr="00000000" w14:paraId="0000003D">
      <w:pPr>
        <w:jc w:val="center"/>
        <w:rPr>
          <w:rFonts w:ascii="Times New Roman" w:cs="Times New Roman" w:eastAsia="Times New Roman" w:hAnsi="Times New Roman"/>
          <w:i w:val="1"/>
          <w:iCs w:val="1"/>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0"/>
          <w:szCs w:val="20"/>
          <w:u w:val="single"/>
          <w:rtl w:val="0"/>
        </w:rPr>
        <w:t xml:space="preserve">EDUCATION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San Francisco State University, S.F., CA</w:t>
      </w:r>
      <w:r w:rsidDel="00000000" w:rsidR="00000000" w:rsidRPr="00000000">
        <w:rPr>
          <w:rFonts w:ascii="Times New Roman" w:cs="Times New Roman" w:eastAsia="Times New Roman" w:hAnsi="Times New Roman"/>
          <w:b w:val="1"/>
          <w:bCs w:val="1"/>
          <w:sz w:val="20"/>
          <w:szCs w:val="20"/>
          <w:rtl w:val="0"/>
        </w:rPr>
        <w:t xml:space="preserve"> (current) </w:t>
      </w:r>
      <w:r w:rsidDel="00000000" w:rsidR="00000000" w:rsidRPr="00000000">
        <w:rPr>
          <w:rFonts w:ascii="Times New Roman" w:cs="Times New Roman" w:eastAsia="Times New Roman" w:hAnsi="Times New Roman"/>
          <w:i w:val="1"/>
          <w:iCs w:val="1"/>
          <w:sz w:val="20"/>
          <w:szCs w:val="20"/>
          <w:rtl w:val="0"/>
        </w:rPr>
        <w:t xml:space="preserve">BA Communication Studies and BA International Relations,</w:t>
      </w:r>
    </w:p>
    <w:p w:rsidR="00000000" w:rsidDel="00000000" w:rsidP="00000000" w:rsidRDefault="00000000" w:rsidRPr="00000000" w14:paraId="0000003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University Of Seoul, Seoul,  South Korea </w:t>
      </w:r>
      <w:r w:rsidDel="00000000" w:rsidR="00000000" w:rsidRPr="00000000">
        <w:rPr>
          <w:rFonts w:ascii="Times New Roman" w:cs="Times New Roman" w:eastAsia="Times New Roman" w:hAnsi="Times New Roman"/>
          <w:i w:val="1"/>
          <w:iCs w:val="1"/>
          <w:sz w:val="20"/>
          <w:szCs w:val="20"/>
          <w:rtl w:val="0"/>
        </w:rPr>
        <w:t xml:space="preserve"> Full year of exchange program  (March 2023 - December 2023)</w:t>
      </w:r>
    </w:p>
    <w:p w:rsidR="00000000" w:rsidDel="00000000" w:rsidP="00000000" w:rsidRDefault="00000000" w:rsidRPr="00000000" w14:paraId="0000004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FIDM/Fashion Institute of Design &amp; Merchandising, S.F., CA,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AA Degree, Merchandise Product Development</w:t>
      </w:r>
    </w:p>
    <w:p w:rsidR="00000000" w:rsidDel="00000000" w:rsidP="00000000" w:rsidRDefault="00000000" w:rsidRPr="00000000" w14:paraId="00000041">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1619280" cy="2080947"/>
            <wp:effectExtent b="0" l="0" r="0" t="0"/>
            <wp:docPr id="1" name="image2.jpg"/>
            <a:graphic>
              <a:graphicData uri="http://schemas.openxmlformats.org/drawingml/2006/picture">
                <pic:pic>
                  <pic:nvPicPr>
                    <pic:cNvPr id="0" name="image2.jpg"/>
                    <pic:cNvPicPr preferRelativeResize="0"/>
                  </pic:nvPicPr>
                  <pic:blipFill>
                    <a:blip r:embed="rId7"/>
                    <a:srcRect b="21687" l="0" r="0" t="20382"/>
                    <a:stretch>
                      <a:fillRect/>
                    </a:stretch>
                  </pic:blipFill>
                  <pic:spPr>
                    <a:xfrm>
                      <a:off x="0" y="0"/>
                      <a:ext cx="1619280" cy="2080947"/>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1532041" cy="2597809"/>
            <wp:effectExtent b="0" l="0" r="0" t="0"/>
            <wp:docPr id="2" name="image1.jpg"/>
            <a:graphic>
              <a:graphicData uri="http://schemas.openxmlformats.org/drawingml/2006/picture">
                <pic:pic>
                  <pic:nvPicPr>
                    <pic:cNvPr id="0" name="image1.jpg"/>
                    <pic:cNvPicPr preferRelativeResize="0"/>
                  </pic:nvPicPr>
                  <pic:blipFill>
                    <a:blip r:embed="rId8"/>
                    <a:srcRect b="16040" l="0" r="0" t="7868"/>
                    <a:stretch>
                      <a:fillRect/>
                    </a:stretch>
                  </pic:blipFill>
                  <pic:spPr>
                    <a:xfrm>
                      <a:off x="0" y="0"/>
                      <a:ext cx="1532041" cy="2597809"/>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4"/>
        <w:szCs w:val="34"/>
        <w:rtl w:val="0"/>
      </w:rPr>
      <w:t xml:space="preserve">Angelica M. Aguilar</w:t>
    </w: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color w:val="222222"/>
        <w:rtl w:val="0"/>
      </w:rPr>
      <w:t xml:space="preserve">+82 010-2114-2609 • Seongnam-si, Gyonggi-do • mbelaguilar19@gmail.com • LinkedIn: </w:t>
    </w:r>
    <w:hyperlink r:id="rId1">
      <w:r w:rsidDel="00000000" w:rsidR="00000000" w:rsidRPr="00000000">
        <w:rPr>
          <w:rFonts w:ascii="Times New Roman" w:cs="Times New Roman" w:eastAsia="Times New Roman" w:hAnsi="Times New Roman"/>
          <w:color w:val="1155cc"/>
          <w:u w:val="single"/>
          <w:rtl w:val="0"/>
        </w:rPr>
        <w:t xml:space="preserve">angelica-m-aguilar</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jp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angelica-m-agui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