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Sameeksha Allampati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102624</wp:posOffset>
                  </wp:positionH>
                  <wp:positionV relativeFrom="paragraph">
                    <wp:posOffset>121436</wp:posOffset>
                  </wp:positionV>
                  <wp:extent cx="1395813" cy="1863558"/>
                  <wp:effectExtent b="0" l="0" r="0" t="0"/>
                  <wp:wrapTopAndBottom distB="114300" distT="114300"/>
                  <wp:docPr id="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813" cy="1863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4a86e8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color w:val="4a86e8"/>
                <w:rtl w:val="0"/>
              </w:rPr>
              <w:t xml:space="preserve">Teacher/Educator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Sameeksha Allampati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1126 Weldon Park dr. 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Sugarland, TX 77479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832-812-9218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sameeksha.allampati@gmail.com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Fluent in English, Telugu, casual speaker Japanese, and learning basic Korean. Have worked with Adobe programs such as: photoshop, premiere pro, illustrator, and Indesign.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  <w:t xml:space="preserve">Francis Parker Collegiate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Korean Academy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qapvr1v5dben" w:id="6"/>
            <w:bookmarkEnd w:id="6"/>
            <w:r w:rsidDel="00000000" w:rsidR="00000000" w:rsidRPr="00000000">
              <w:rPr>
                <w:rtl w:val="0"/>
              </w:rPr>
              <w:t xml:space="preserve">August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Ilsan, Gyeonggi-do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Contact/Reference: 0507-1410-5660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Taught students in South Korea from kindergarten ages 6-7 years old. Elementary after class experience ages from 8-11 years 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</w:rPr>
            </w:pPr>
            <w:bookmarkStart w:colFirst="0" w:colLast="0" w:name="_a7lh17hw7c0p" w:id="7"/>
            <w:bookmarkEnd w:id="7"/>
            <w:r w:rsidDel="00000000" w:rsidR="00000000" w:rsidRPr="00000000">
              <w:rPr>
                <w:rtl w:val="0"/>
              </w:rPr>
              <w:t xml:space="preserve">ESS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Substitute Teacher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659ezxe821e2" w:id="8"/>
            <w:bookmarkEnd w:id="8"/>
            <w:r w:rsidDel="00000000" w:rsidR="00000000" w:rsidRPr="00000000">
              <w:rPr>
                <w:rtl w:val="0"/>
              </w:rPr>
              <w:t xml:space="preserve">August  2024 - November 2025,  Dallas, TX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Taught students in America from 1st grade till 12th grade. Mainly English but supported with other subjects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University of Texas at Arlington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BFA (Bachelors of Fine Arts)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May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December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Arlington, TX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  <w:t xml:space="preserve">William P. Clements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August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May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Houston, TX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