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4F90F" w14:textId="231B1AE5" w:rsidR="00CA1BB2" w:rsidRDefault="005716AA">
      <w:r>
        <w:t>History:</w:t>
      </w:r>
    </w:p>
    <w:p w14:paraId="5D77D367" w14:textId="77777777" w:rsidR="005716AA" w:rsidRDefault="005716AA" w:rsidP="005716AA">
      <w:pPr>
        <w:pStyle w:val="ListParagraph"/>
        <w:numPr>
          <w:ilvl w:val="0"/>
          <w:numId w:val="1"/>
        </w:numPr>
      </w:pPr>
      <w:r>
        <w:t xml:space="preserve">Computers have been used for language teaching ever since the 1960's. According to </w:t>
      </w:r>
      <w:proofErr w:type="spellStart"/>
      <w:r>
        <w:t>Warschauer</w:t>
      </w:r>
      <w:proofErr w:type="spellEnd"/>
      <w:r>
        <w:t xml:space="preserve"> &amp; Healey (1998), this 40-year period can be divided into three main stages: behaviorist CALL, communicative CALL, and integrative CALL. Each stage corresponds to a certain level of technology and certain pedagogical theories.</w:t>
      </w:r>
      <w:r>
        <w:t xml:space="preserve"> [ </w:t>
      </w:r>
      <w:r>
        <w:t>English Teachers' Barriers to the Use of Computer-assisted Language Learning</w:t>
      </w:r>
      <w:r>
        <w:t xml:space="preserve">, </w:t>
      </w:r>
      <w:proofErr w:type="spellStart"/>
      <w:r>
        <w:t>Kuang-wu</w:t>
      </w:r>
      <w:proofErr w:type="spellEnd"/>
      <w:r>
        <w:t xml:space="preserve"> Lee</w:t>
      </w:r>
      <w:r>
        <w:t>,</w:t>
      </w:r>
      <w:r>
        <w:t xml:space="preserve"> </w:t>
      </w:r>
      <w:hyperlink r:id="rId5" w:history="1">
        <w:r w:rsidRPr="00474ADF">
          <w:rPr>
            <w:rStyle w:val="Hyperlink"/>
          </w:rPr>
          <w:t>http://t.edtechpolicy.org/MHEC/WebCT/EnglishTeachers_barrierstocall.pdf</w:t>
        </w:r>
      </w:hyperlink>
      <w:r>
        <w:t>]</w:t>
      </w:r>
    </w:p>
    <w:p w14:paraId="5FC4A693" w14:textId="12ADD723" w:rsidR="005716AA" w:rsidRDefault="005716AA" w:rsidP="005716AA">
      <w:pPr>
        <w:pStyle w:val="ListParagraph"/>
        <w:numPr>
          <w:ilvl w:val="0"/>
          <w:numId w:val="1"/>
        </w:numPr>
      </w:pPr>
      <w:r>
        <w:t xml:space="preserve"> </w:t>
      </w:r>
      <w:r>
        <w:t>In the early 90's education started being affected by the introduction of word processors in schools, colleges and universities. This mainly had to do with written assignments. The development of the Internet brought about a revolution in the teachers' perspective, as the teaching tools offered through the Internet were gradually becoming more reliable. Nowadays, the Internet is gaining immense popularity in foreign language teaching and more and more educators and learners are embracing it.</w:t>
      </w:r>
      <w:r>
        <w:t xml:space="preserve"> [ </w:t>
      </w:r>
      <w:proofErr w:type="gramStart"/>
      <w:r>
        <w:t>also</w:t>
      </w:r>
      <w:proofErr w:type="gramEnd"/>
      <w:r>
        <w:t xml:space="preserve"> from the source above]</w:t>
      </w:r>
    </w:p>
    <w:p w14:paraId="322327A4" w14:textId="173B001C" w:rsidR="005716AA" w:rsidRDefault="005716AA" w:rsidP="005716AA">
      <w:pPr>
        <w:pStyle w:val="ListParagraph"/>
        <w:numPr>
          <w:ilvl w:val="0"/>
          <w:numId w:val="1"/>
        </w:numPr>
      </w:pPr>
      <w:r>
        <w:t>CAL is not limited to laptops and computers. CD players and DVD players etc. also fall underneath it as both are technology assisting with education. CD players were used commonly in primary school for learning music while DVD players were used to show educational videos as well as tutorial on certain subjects.</w:t>
      </w:r>
    </w:p>
    <w:p w14:paraId="4D7FF0D0" w14:textId="0CCFE37B" w:rsidR="005716AA" w:rsidRDefault="005716AA" w:rsidP="005716AA">
      <w:pPr>
        <w:pStyle w:val="ListParagraph"/>
        <w:numPr>
          <w:ilvl w:val="0"/>
          <w:numId w:val="1"/>
        </w:numPr>
      </w:pPr>
      <w:r w:rsidRPr="005716AA">
        <w:t>It might shock you to learn that some form or another of Computer Assisted Learning has been taking place in classrooms since the 1960s. CAL doesn’t just involve computers, it also includes the use of other electronics such as CD and MP3 players (or record players in the 1960s), DVD players, tablets, smartphones and televisions. These tools can be used to better illustrate a point the teacher or professor is trying to make, or to heighten engagement among students.</w:t>
      </w:r>
      <w:r>
        <w:t xml:space="preserve"> [</w:t>
      </w:r>
      <w:r w:rsidRPr="005716AA">
        <w:t>What Is Computer Assisted Learning and How Does It Work?</w:t>
      </w:r>
      <w:r>
        <w:t xml:space="preserve">, Jessica Scott, </w:t>
      </w:r>
      <w:hyperlink r:id="rId6" w:history="1">
        <w:r w:rsidRPr="00474ADF">
          <w:rPr>
            <w:rStyle w:val="Hyperlink"/>
          </w:rPr>
          <w:t>https://www.fluentu.com/blog/educator/what-is-computer-assisted-learning-2/</w:t>
        </w:r>
      </w:hyperlink>
      <w:r>
        <w:t>]</w:t>
      </w:r>
    </w:p>
    <w:p w14:paraId="1E568E5F" w14:textId="3BE197BB" w:rsidR="005716AA" w:rsidRDefault="005716AA" w:rsidP="005716AA">
      <w:pPr>
        <w:pStyle w:val="ListParagraph"/>
        <w:numPr>
          <w:ilvl w:val="0"/>
          <w:numId w:val="1"/>
        </w:numPr>
      </w:pPr>
      <w:r>
        <w:t>It has since evolved into online classes as well as lectures, assignment or exams. It is becoming more advanced with recent technology, allowing to follow a stu</w:t>
      </w:r>
      <w:r w:rsidR="002A5785">
        <w:t xml:space="preserve">dent’s progress and learning style. </w:t>
      </w:r>
      <w:bookmarkStart w:id="0" w:name="_GoBack"/>
      <w:bookmarkEnd w:id="0"/>
    </w:p>
    <w:sectPr w:rsidR="00571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32AA4"/>
    <w:multiLevelType w:val="hybridMultilevel"/>
    <w:tmpl w:val="0296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6AA"/>
    <w:rsid w:val="00176651"/>
    <w:rsid w:val="002A5785"/>
    <w:rsid w:val="005716AA"/>
    <w:rsid w:val="009316ED"/>
    <w:rsid w:val="00CA1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C9C3"/>
  <w15:chartTrackingRefBased/>
  <w15:docId w15:val="{BE94F7F2-A741-4BFA-AAE6-BFBA6A6F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6AA"/>
    <w:pPr>
      <w:ind w:left="720"/>
      <w:contextualSpacing/>
    </w:pPr>
  </w:style>
  <w:style w:type="character" w:styleId="Hyperlink">
    <w:name w:val="Hyperlink"/>
    <w:basedOn w:val="DefaultParagraphFont"/>
    <w:uiPriority w:val="99"/>
    <w:unhideWhenUsed/>
    <w:rsid w:val="005716AA"/>
    <w:rPr>
      <w:color w:val="0000FF"/>
      <w:u w:val="single"/>
    </w:rPr>
  </w:style>
  <w:style w:type="character" w:styleId="UnresolvedMention">
    <w:name w:val="Unresolved Mention"/>
    <w:basedOn w:val="DefaultParagraphFont"/>
    <w:uiPriority w:val="99"/>
    <w:semiHidden/>
    <w:unhideWhenUsed/>
    <w:rsid w:val="005716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55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uentu.com/blog/educator/what-is-computer-assisted-learning-2/" TargetMode="External"/><Relationship Id="rId5" Type="http://schemas.openxmlformats.org/officeDocument/2006/relationships/hyperlink" Target="http://t.edtechpolicy.org/MHEC/WebCT/EnglishTeachers_barrierstocall.pdf"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ULStudent:WIKTORIA.ZIAJA</dc:creator>
  <cp:keywords/>
  <dc:description/>
  <cp:lastModifiedBy>ULStudent:WIKTORIA.ZIAJA</cp:lastModifiedBy>
  <cp:revision>1</cp:revision>
  <dcterms:created xsi:type="dcterms:W3CDTF">2020-05-04T20:40:00Z</dcterms:created>
  <dcterms:modified xsi:type="dcterms:W3CDTF">2020-05-04T20:50:00Z</dcterms:modified>
</cp:coreProperties>
</file>