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lang w:eastAsia="en-US"/>
        </w:rPr>
        <w:id w:val="-1697380093"/>
        <w:docPartObj>
          <w:docPartGallery w:val="Cover Pages"/>
          <w:docPartUnique/>
        </w:docPartObj>
      </w:sdtPr>
      <w:sdtEndPr>
        <w:rPr>
          <w:rStyle w:val="lev"/>
          <w:rFonts w:cs="Arial"/>
          <w:b/>
          <w:bCs/>
          <w:color w:val="000000"/>
          <w:szCs w:val="24"/>
        </w:rPr>
      </w:sdtEndPr>
      <w:sdtContent>
        <w:p w:rsidR="00E5268E" w:rsidRPr="00D45768" w:rsidRDefault="00E5268E" w:rsidP="00E5268E">
          <w:pPr>
            <w:pStyle w:val="Sansinterligne"/>
            <w:rPr>
              <w:b/>
              <w:szCs w:val="24"/>
            </w:rPr>
          </w:pPr>
          <w:r w:rsidRPr="00D45768">
            <w:rPr>
              <w:b/>
              <w:noProof/>
              <w:szCs w:val="24"/>
            </w:rPr>
            <mc:AlternateContent>
              <mc:Choice Requires="wpg">
                <w:drawing>
                  <wp:anchor distT="0" distB="0" distL="114300" distR="114300" simplePos="0" relativeHeight="251659264" behindDoc="1" locked="0" layoutInCell="1" allowOverlap="1" wp14:anchorId="77214985" wp14:editId="530E631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11-11T00:00:00Z">
                                      <w:dateFormat w:val="dd/MM/yyyy"/>
                                      <w:lid w:val="fr-FR"/>
                                      <w:storeMappedDataAs w:val="dateTime"/>
                                      <w:calendar w:val="gregorian"/>
                                    </w:date>
                                  </w:sdtPr>
                                  <w:sdtEndPr/>
                                  <w:sdtContent>
                                    <w:p w:rsidR="00E5268E" w:rsidRDefault="00A554F8" w:rsidP="00E5268E">
                                      <w:pPr>
                                        <w:pStyle w:val="Sansinterligne"/>
                                        <w:jc w:val="right"/>
                                        <w:rPr>
                                          <w:color w:val="FFFFFF" w:themeColor="background1"/>
                                          <w:sz w:val="28"/>
                                          <w:szCs w:val="28"/>
                                        </w:rPr>
                                      </w:pPr>
                                      <w:r>
                                        <w:rPr>
                                          <w:color w:val="FFFFFF" w:themeColor="background1"/>
                                          <w:sz w:val="28"/>
                                          <w:szCs w:val="28"/>
                                        </w:rPr>
                                        <w:t>11/11/2014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11-11T00:00:00Z">
                                <w:dateFormat w:val="dd/MM/yyyy"/>
                                <w:lid w:val="fr-FR"/>
                                <w:storeMappedDataAs w:val="dateTime"/>
                                <w:calendar w:val="gregorian"/>
                              </w:date>
                            </w:sdtPr>
                            <w:sdtEndPr/>
                            <w:sdtContent>
                              <w:p w:rsidR="00E5268E" w:rsidRDefault="00A554F8" w:rsidP="00E5268E">
                                <w:pPr>
                                  <w:pStyle w:val="Sansinterligne"/>
                                  <w:jc w:val="right"/>
                                  <w:rPr>
                                    <w:color w:val="FFFFFF" w:themeColor="background1"/>
                                    <w:sz w:val="28"/>
                                    <w:szCs w:val="28"/>
                                  </w:rPr>
                                </w:pPr>
                                <w:r>
                                  <w:rPr>
                                    <w:color w:val="FFFFFF" w:themeColor="background1"/>
                                    <w:sz w:val="28"/>
                                    <w:szCs w:val="28"/>
                                  </w:rPr>
                                  <w:t>11/11/2014</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45768">
            <w:rPr>
              <w:b/>
              <w:noProof/>
              <w:szCs w:val="24"/>
            </w:rPr>
            <mc:AlternateContent>
              <mc:Choice Requires="wps">
                <w:drawing>
                  <wp:anchor distT="0" distB="0" distL="114300" distR="114300" simplePos="0" relativeHeight="251660288" behindDoc="0" locked="0" layoutInCell="1" allowOverlap="1" wp14:anchorId="69FD034F" wp14:editId="2A74DB3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68E" w:rsidRDefault="00E5268E" w:rsidP="00E5268E">
                                <w:pPr>
                                  <w:pStyle w:val="Sansinterligne"/>
                                  <w:rPr>
                                    <w:color w:val="4F81BD" w:themeColor="accent1"/>
                                    <w:sz w:val="26"/>
                                    <w:szCs w:val="26"/>
                                  </w:rPr>
                                </w:pPr>
                                <w:r>
                                  <w:rPr>
                                    <w:color w:val="4F81BD" w:themeColor="accent1"/>
                                    <w:sz w:val="26"/>
                                    <w:szCs w:val="26"/>
                                  </w:rPr>
                                  <w:t>Julien BRIOT – Fabien CHAMPEL – Justine POYARD Long LE DAC –  Kim HERR</w:t>
                                </w:r>
                              </w:p>
                              <w:p w:rsidR="00E5268E" w:rsidRDefault="00D37162" w:rsidP="00E5268E">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5268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E5268E" w:rsidRDefault="00E5268E" w:rsidP="00E5268E">
                          <w:pPr>
                            <w:pStyle w:val="Sansinterligne"/>
                            <w:rPr>
                              <w:color w:val="4F81BD" w:themeColor="accent1"/>
                              <w:sz w:val="26"/>
                              <w:szCs w:val="26"/>
                            </w:rPr>
                          </w:pPr>
                          <w:r>
                            <w:rPr>
                              <w:color w:val="4F81BD" w:themeColor="accent1"/>
                              <w:sz w:val="26"/>
                              <w:szCs w:val="26"/>
                            </w:rPr>
                            <w:t>Julien BRIOT – Fabien CHAMPEL – Justine POYARD Long LE DAC –  Kim HERR</w:t>
                          </w:r>
                        </w:p>
                        <w:p w:rsidR="00E5268E" w:rsidRDefault="00672348" w:rsidP="00E5268E">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5268E">
                                <w:rPr>
                                  <w:caps/>
                                  <w:color w:val="595959" w:themeColor="text1" w:themeTint="A6"/>
                                  <w:sz w:val="20"/>
                                  <w:szCs w:val="20"/>
                                </w:rPr>
                                <w:t xml:space="preserve">     </w:t>
                              </w:r>
                            </w:sdtContent>
                          </w:sdt>
                        </w:p>
                      </w:txbxContent>
                    </v:textbox>
                    <w10:wrap anchorx="page" anchory="page"/>
                  </v:shape>
                </w:pict>
              </mc:Fallback>
            </mc:AlternateContent>
          </w:r>
          <w:r w:rsidRPr="00D45768">
            <w:rPr>
              <w:b/>
              <w:szCs w:val="24"/>
            </w:rPr>
            <w:t xml:space="preserve">Etat : </w:t>
          </w:r>
          <w:r>
            <w:rPr>
              <w:b/>
              <w:szCs w:val="24"/>
            </w:rPr>
            <w:t xml:space="preserve">En </w:t>
          </w:r>
          <w:r w:rsidR="00C43E2E">
            <w:rPr>
              <w:b/>
              <w:szCs w:val="24"/>
            </w:rPr>
            <w:t>attente de validation</w:t>
          </w:r>
        </w:p>
        <w:p w:rsidR="00E5268E" w:rsidRDefault="00E5268E" w:rsidP="00E5268E">
          <w:pPr>
            <w:spacing w:line="240" w:lineRule="auto"/>
            <w:rPr>
              <w:rStyle w:val="lev"/>
              <w:rFonts w:cs="Arial"/>
              <w:color w:val="000000"/>
              <w:szCs w:val="24"/>
            </w:rPr>
          </w:pPr>
          <w:r w:rsidRPr="00D45768">
            <w:rPr>
              <w:b/>
              <w:noProof/>
              <w:szCs w:val="24"/>
              <w:lang w:eastAsia="fr-FR"/>
            </w:rPr>
            <mc:AlternateContent>
              <mc:Choice Requires="wps">
                <w:drawing>
                  <wp:anchor distT="0" distB="0" distL="114300" distR="114300" simplePos="0" relativeHeight="251662336" behindDoc="0" locked="0" layoutInCell="1" allowOverlap="1" wp14:anchorId="600BC8CA" wp14:editId="3F22E378">
                    <wp:simplePos x="0" y="0"/>
                    <wp:positionH relativeFrom="page">
                      <wp:posOffset>1448863</wp:posOffset>
                    </wp:positionH>
                    <wp:positionV relativeFrom="page">
                      <wp:posOffset>3855744</wp:posOffset>
                    </wp:positionV>
                    <wp:extent cx="5647055" cy="1069340"/>
                    <wp:effectExtent l="0" t="0" r="10795" b="13970"/>
                    <wp:wrapNone/>
                    <wp:docPr id="36" name="Zone de texte 36"/>
                    <wp:cNvGraphicFramePr/>
                    <a:graphic xmlns:a="http://schemas.openxmlformats.org/drawingml/2006/main">
                      <a:graphicData uri="http://schemas.microsoft.com/office/word/2010/wordprocessingShape">
                        <wps:wsp>
                          <wps:cNvSpPr txBox="1"/>
                          <wps:spPr>
                            <a:xfrm>
                              <a:off x="0" y="0"/>
                              <a:ext cx="564705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68E" w:rsidRPr="00F27861" w:rsidRDefault="00D37162" w:rsidP="00E5268E">
                                <w:pPr>
                                  <w:pStyle w:val="Sansinterligne"/>
                                  <w:rPr>
                                    <w:rFonts w:asciiTheme="majorHAnsi" w:eastAsiaTheme="majorEastAsia" w:hAnsiTheme="majorHAnsi" w:cstheme="majorBidi"/>
                                    <w:color w:val="262626" w:themeColor="text1" w:themeTint="D9"/>
                                    <w:sz w:val="72"/>
                                    <w:szCs w:val="96"/>
                                  </w:rPr>
                                </w:pPr>
                                <w:sdt>
                                  <w:sdtPr>
                                    <w:rPr>
                                      <w:rFonts w:asciiTheme="majorHAnsi" w:eastAsiaTheme="majorEastAsia" w:hAnsiTheme="majorHAnsi" w:cstheme="majorBidi"/>
                                      <w:color w:val="2A6BA6"/>
                                      <w:sz w:val="72"/>
                                      <w:szCs w:val="96"/>
                                    </w:rPr>
                                    <w:alias w:val="Titre"/>
                                    <w:tag w:val=""/>
                                    <w:id w:val="1527364279"/>
                                    <w:dataBinding w:prefixMappings="xmlns:ns0='http://purl.org/dc/elements/1.1/' xmlns:ns1='http://schemas.openxmlformats.org/package/2006/metadata/core-properties' " w:xpath="/ns1:coreProperties[1]/ns0:title[1]" w:storeItemID="{6C3C8BC8-F283-45AE-878A-BAB7291924A1}"/>
                                    <w:text/>
                                  </w:sdtPr>
                                  <w:sdtEndPr/>
                                  <w:sdtContent>
                                    <w:r w:rsidR="00E129E2">
                                      <w:rPr>
                                        <w:rFonts w:asciiTheme="majorHAnsi" w:eastAsiaTheme="majorEastAsia" w:hAnsiTheme="majorHAnsi" w:cstheme="majorBidi"/>
                                        <w:color w:val="2A6BA6"/>
                                        <w:sz w:val="72"/>
                                        <w:szCs w:val="96"/>
                                      </w:rPr>
                                      <w:t xml:space="preserve">DOSSIER </w:t>
                                    </w:r>
                                    <w:r w:rsidR="00A554F8">
                                      <w:rPr>
                                        <w:rFonts w:asciiTheme="majorHAnsi" w:eastAsiaTheme="majorEastAsia" w:hAnsiTheme="majorHAnsi" w:cstheme="majorBidi"/>
                                        <w:color w:val="2A6BA6"/>
                                        <w:sz w:val="72"/>
                                        <w:szCs w:val="96"/>
                                      </w:rPr>
                                      <w:t>DE CONCEPTION</w:t>
                                    </w:r>
                                  </w:sdtContent>
                                </w:sdt>
                              </w:p>
                              <w:p w:rsidR="00E5268E" w:rsidRDefault="00E5268E" w:rsidP="00E5268E">
                                <w:pPr>
                                  <w:spacing w:before="120"/>
                                  <w:rPr>
                                    <w:color w:val="404040" w:themeColor="text1" w:themeTint="BF"/>
                                    <w:sz w:val="36"/>
                                    <w:szCs w:val="36"/>
                                  </w:rPr>
                                </w:pPr>
                                <w:r>
                                  <w:rPr>
                                    <w:color w:val="404040" w:themeColor="text1" w:themeTint="BF"/>
                                    <w:sz w:val="36"/>
                                    <w:szCs w:val="36"/>
                                  </w:rPr>
                                  <w:t>Projet : 24/24Manager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6" o:spid="_x0000_s1056" type="#_x0000_t202" style="position:absolute;left:0;text-align:left;margin-left:114.1pt;margin-top:303.6pt;width:444.65pt;height:84.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" filled="f" stroked="f" strokeweight=".5pt">
                    <v:textbox style="mso-fit-shape-to-text:t" inset="0,0,0,0">
                      <w:txbxContent>
                        <w:p w:rsidR="00E5268E" w:rsidRPr="00F27861" w:rsidRDefault="00672348" w:rsidP="00E5268E">
                          <w:pPr>
                            <w:pStyle w:val="Sansinterligne"/>
                            <w:rPr>
                              <w:rFonts w:asciiTheme="majorHAnsi" w:eastAsiaTheme="majorEastAsia" w:hAnsiTheme="majorHAnsi" w:cstheme="majorBidi"/>
                              <w:color w:val="262626" w:themeColor="text1" w:themeTint="D9"/>
                              <w:sz w:val="72"/>
                              <w:szCs w:val="96"/>
                            </w:rPr>
                          </w:pPr>
                          <w:sdt>
                            <w:sdtPr>
                              <w:rPr>
                                <w:rFonts w:asciiTheme="majorHAnsi" w:eastAsiaTheme="majorEastAsia" w:hAnsiTheme="majorHAnsi" w:cstheme="majorBidi"/>
                                <w:color w:val="2A6BA6"/>
                                <w:sz w:val="72"/>
                                <w:szCs w:val="96"/>
                              </w:rPr>
                              <w:alias w:val="Titre"/>
                              <w:tag w:val=""/>
                              <w:id w:val="1527364279"/>
                              <w:dataBinding w:prefixMappings="xmlns:ns0='http://purl.org/dc/elements/1.1/' xmlns:ns1='http://schemas.openxmlformats.org/package/2006/metadata/core-properties' " w:xpath="/ns1:coreProperties[1]/ns0:title[1]" w:storeItemID="{6C3C8BC8-F283-45AE-878A-BAB7291924A1}"/>
                              <w:text/>
                            </w:sdtPr>
                            <w:sdtEndPr/>
                            <w:sdtContent>
                              <w:r w:rsidR="00E129E2">
                                <w:rPr>
                                  <w:rFonts w:asciiTheme="majorHAnsi" w:eastAsiaTheme="majorEastAsia" w:hAnsiTheme="majorHAnsi" w:cstheme="majorBidi"/>
                                  <w:color w:val="2A6BA6"/>
                                  <w:sz w:val="72"/>
                                  <w:szCs w:val="96"/>
                                </w:rPr>
                                <w:t xml:space="preserve">DOSSIER </w:t>
                              </w:r>
                              <w:r w:rsidR="00A554F8">
                                <w:rPr>
                                  <w:rFonts w:asciiTheme="majorHAnsi" w:eastAsiaTheme="majorEastAsia" w:hAnsiTheme="majorHAnsi" w:cstheme="majorBidi"/>
                                  <w:color w:val="2A6BA6"/>
                                  <w:sz w:val="72"/>
                                  <w:szCs w:val="96"/>
                                </w:rPr>
                                <w:t>DE CONCEPTION</w:t>
                              </w:r>
                            </w:sdtContent>
                          </w:sdt>
                        </w:p>
                        <w:p w:rsidR="00E5268E" w:rsidRDefault="00E5268E" w:rsidP="00E5268E">
                          <w:pPr>
                            <w:spacing w:before="120"/>
                            <w:rPr>
                              <w:color w:val="404040" w:themeColor="text1" w:themeTint="BF"/>
                              <w:sz w:val="36"/>
                              <w:szCs w:val="36"/>
                            </w:rPr>
                          </w:pPr>
                          <w:r>
                            <w:rPr>
                              <w:color w:val="404040" w:themeColor="text1" w:themeTint="BF"/>
                              <w:sz w:val="36"/>
                              <w:szCs w:val="36"/>
                            </w:rPr>
                            <w:t>Projet : 24/24Manager</w:t>
                          </w:r>
                        </w:p>
                      </w:txbxContent>
                    </v:textbox>
                    <w10:wrap anchorx="page" anchory="page"/>
                  </v:shape>
                </w:pict>
              </mc:Fallback>
            </mc:AlternateContent>
          </w:r>
          <w:r>
            <w:rPr>
              <w:rFonts w:cs="Arial"/>
              <w:b/>
              <w:bCs/>
              <w:noProof/>
              <w:color w:val="000000"/>
              <w:szCs w:val="24"/>
              <w:lang w:eastAsia="fr-FR"/>
            </w:rPr>
            <w:drawing>
              <wp:anchor distT="0" distB="0" distL="114300" distR="114300" simplePos="0" relativeHeight="251661312" behindDoc="0" locked="0" layoutInCell="1" allowOverlap="1" wp14:anchorId="387D56A0" wp14:editId="3B70FE69">
                <wp:simplePos x="0" y="0"/>
                <wp:positionH relativeFrom="column">
                  <wp:posOffset>1938403</wp:posOffset>
                </wp:positionH>
                <wp:positionV relativeFrom="paragraph">
                  <wp:posOffset>635</wp:posOffset>
                </wp:positionV>
                <wp:extent cx="4140835" cy="1268095"/>
                <wp:effectExtent l="0" t="0" r="0" b="825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835" cy="126809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lev"/>
              <w:rFonts w:cs="Arial"/>
              <w:color w:val="000000"/>
              <w:szCs w:val="24"/>
            </w:rPr>
            <w:t>V1.0</w:t>
          </w:r>
          <w:r>
            <w:rPr>
              <w:rStyle w:val="lev"/>
              <w:rFonts w:cs="Arial"/>
              <w:color w:val="000000"/>
              <w:szCs w:val="24"/>
            </w:rPr>
            <w:br w:type="page"/>
          </w:r>
          <w:r>
            <w:rPr>
              <w:b/>
              <w:noProof/>
              <w:szCs w:val="24"/>
              <w:lang w:eastAsia="fr-FR"/>
            </w:rPr>
            <mc:AlternateContent>
              <mc:Choice Requires="wps">
                <w:drawing>
                  <wp:anchor distT="0" distB="0" distL="114300" distR="114300" simplePos="0" relativeHeight="251663360" behindDoc="0" locked="0" layoutInCell="1" allowOverlap="1" wp14:anchorId="78DCC427" wp14:editId="485E0D58">
                    <wp:simplePos x="0" y="0"/>
                    <wp:positionH relativeFrom="column">
                      <wp:posOffset>2538095</wp:posOffset>
                    </wp:positionH>
                    <wp:positionV relativeFrom="paragraph">
                      <wp:posOffset>5005070</wp:posOffset>
                    </wp:positionV>
                    <wp:extent cx="3858567" cy="2883877"/>
                    <wp:effectExtent l="0" t="0" r="8890" b="0"/>
                    <wp:wrapNone/>
                    <wp:docPr id="37" name="Zone de texte 37"/>
                    <wp:cNvGraphicFramePr/>
                    <a:graphic xmlns:a="http://schemas.openxmlformats.org/drawingml/2006/main">
                      <a:graphicData uri="http://schemas.microsoft.com/office/word/2010/wordprocessingShape">
                        <wps:wsp>
                          <wps:cNvSpPr txBox="1"/>
                          <wps:spPr>
                            <a:xfrm>
                              <a:off x="0" y="0"/>
                              <a:ext cx="3858567" cy="28838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268E" w:rsidRDefault="00E5268E" w:rsidP="00E5268E">
                                <w:pPr>
                                  <w:spacing w:line="240" w:lineRule="auto"/>
                                  <w:jc w:val="center"/>
                                  <w:rPr>
                                    <w:b/>
                                    <w:color w:val="244061" w:themeColor="accent1" w:themeShade="80"/>
                                    <w:sz w:val="32"/>
                                  </w:rPr>
                                </w:pPr>
                                <w:r w:rsidRPr="00F27861">
                                  <w:rPr>
                                    <w:b/>
                                    <w:color w:val="244061" w:themeColor="accent1" w:themeShade="80"/>
                                    <w:sz w:val="32"/>
                                  </w:rPr>
                                  <w:t>Client : CPE Lyon</w:t>
                                </w:r>
                              </w:p>
                              <w:p w:rsidR="00E5268E" w:rsidRDefault="00E5268E" w:rsidP="00E5268E">
                                <w:pPr>
                                  <w:jc w:val="center"/>
                                </w:pPr>
                                <w:r>
                                  <w:rPr>
                                    <w:noProof/>
                                    <w:lang w:eastAsia="fr-FR"/>
                                  </w:rPr>
                                  <w:drawing>
                                    <wp:inline distT="0" distB="0" distL="0" distR="0" wp14:anchorId="666B8BB6" wp14:editId="46DBAE8B">
                                      <wp:extent cx="2058127" cy="1406769"/>
                                      <wp:effectExtent l="0" t="0" r="0" b="3175"/>
                                      <wp:docPr id="11" name="Image 11" descr="http://upload.wikimedia.org/wikipedia/fr/4/47/Logo_CPE_Lyon_11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fr/4/47/Logo_CPE_Lyon_11200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909" cy="1410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7" o:spid="_x0000_s1057" type="#_x0000_t202" style="position:absolute;left:0;text-align:left;margin-left:199.85pt;margin-top:394.1pt;width:303.8pt;height:227.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" fillcolor="white [3201]" stroked="f" strokeweight=".5pt">
                    <v:textbox>
                      <w:txbxContent>
                        <w:p w:rsidR="00E5268E" w:rsidRDefault="00E5268E" w:rsidP="00E5268E">
                          <w:pPr>
                            <w:spacing w:line="240" w:lineRule="auto"/>
                            <w:jc w:val="center"/>
                            <w:rPr>
                              <w:b/>
                              <w:color w:val="244061" w:themeColor="accent1" w:themeShade="80"/>
                              <w:sz w:val="32"/>
                            </w:rPr>
                          </w:pPr>
                          <w:r w:rsidRPr="00F27861">
                            <w:rPr>
                              <w:b/>
                              <w:color w:val="244061" w:themeColor="accent1" w:themeShade="80"/>
                              <w:sz w:val="32"/>
                            </w:rPr>
                            <w:t>Client : CPE Lyon</w:t>
                          </w:r>
                        </w:p>
                        <w:p w:rsidR="00E5268E" w:rsidRDefault="00E5268E" w:rsidP="00E5268E">
                          <w:pPr>
                            <w:jc w:val="center"/>
                          </w:pPr>
                          <w:r>
                            <w:rPr>
                              <w:noProof/>
                              <w:lang w:eastAsia="fr-FR"/>
                            </w:rPr>
                            <w:drawing>
                              <wp:inline distT="0" distB="0" distL="0" distR="0" wp14:anchorId="666B8BB6" wp14:editId="46DBAE8B">
                                <wp:extent cx="2058127" cy="1406769"/>
                                <wp:effectExtent l="0" t="0" r="0" b="3175"/>
                                <wp:docPr id="11" name="Image 11" descr="http://upload.wikimedia.org/wikipedia/fr/4/47/Logo_CPE_Lyon_11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fr/4/47/Logo_CPE_Lyon_11200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909" cy="1410037"/>
                                        </a:xfrm>
                                        <a:prstGeom prst="rect">
                                          <a:avLst/>
                                        </a:prstGeom>
                                        <a:noFill/>
                                        <a:ln>
                                          <a:noFill/>
                                        </a:ln>
                                      </pic:spPr>
                                    </pic:pic>
                                  </a:graphicData>
                                </a:graphic>
                              </wp:inline>
                            </w:drawing>
                          </w:r>
                        </w:p>
                      </w:txbxContent>
                    </v:textbox>
                  </v:shape>
                </w:pict>
              </mc:Fallback>
            </mc:AlternateContent>
          </w:r>
        </w:p>
      </w:sdtContent>
    </w:sdt>
    <w:p w:rsidR="00E67282" w:rsidRDefault="00E67282" w:rsidP="00E67282">
      <w:pPr>
        <w:pStyle w:val="Sansinterligne"/>
      </w:pPr>
      <w:bookmarkStart w:id="0" w:name="_Toc401751361"/>
    </w:p>
    <w:p w:rsidR="00E67282" w:rsidRDefault="00E67282" w:rsidP="00E67282">
      <w:pPr>
        <w:pStyle w:val="Sansinterligne"/>
      </w:pPr>
    </w:p>
    <w:p w:rsidR="00E67282" w:rsidRDefault="00E67282" w:rsidP="00E67282">
      <w:pPr>
        <w:pStyle w:val="Sansinterligne"/>
      </w:pPr>
    </w:p>
    <w:p w:rsidR="00E67282" w:rsidRDefault="00E67282" w:rsidP="00E67282">
      <w:pPr>
        <w:pStyle w:val="Sansinterligne"/>
      </w:pPr>
    </w:p>
    <w:p w:rsidR="006D2A92" w:rsidRDefault="006D2A92" w:rsidP="006D2A92">
      <w:pPr>
        <w:pStyle w:val="Titre1"/>
        <w:ind w:firstLine="360"/>
        <w:rPr>
          <w:sz w:val="23"/>
          <w:szCs w:val="23"/>
        </w:rPr>
      </w:pPr>
      <w:bookmarkStart w:id="1" w:name="_Toc403486515"/>
      <w:r>
        <w:t>Objet</w:t>
      </w:r>
      <w:bookmarkEnd w:id="0"/>
      <w:bookmarkEnd w:id="1"/>
    </w:p>
    <w:p w:rsidR="00E67282" w:rsidRPr="00E67282" w:rsidRDefault="00E67282" w:rsidP="00E67282">
      <w:pPr>
        <w:pStyle w:val="Sansinterligne"/>
        <w:ind w:firstLine="709"/>
        <w:rPr>
          <w:rFonts w:eastAsia="Times New Roman" w:cs="Times New Roman"/>
        </w:rPr>
      </w:pPr>
      <w:r w:rsidRPr="00E67282">
        <w:rPr>
          <w:rFonts w:eastAsia="Times New Roman"/>
        </w:rPr>
        <w:t>Ce document vise à présenter l’architecture du logiciel 24/24 Manager.</w:t>
      </w:r>
    </w:p>
    <w:p w:rsidR="00E67282" w:rsidRPr="00E67282" w:rsidRDefault="00E67282" w:rsidP="00E67282">
      <w:pPr>
        <w:pStyle w:val="Sansinterligne"/>
        <w:rPr>
          <w:rFonts w:eastAsia="Times New Roman"/>
        </w:rPr>
      </w:pPr>
      <w:r w:rsidRPr="00E67282">
        <w:rPr>
          <w:rFonts w:eastAsia="Times New Roman"/>
        </w:rPr>
        <w:t>Ce dernier doit mettre en place le système informatique de gestion d’approvisionnement en pain, boissons et viennoiseries d’un magasin ouvert 24h/24 dans un aéroport, afin de gérer le contenu des présentoirs, leur approvisionnement et les commandes.</w:t>
      </w:r>
    </w:p>
    <w:p w:rsidR="00E67282" w:rsidRPr="00E67282" w:rsidRDefault="00E67282" w:rsidP="00E67282">
      <w:pPr>
        <w:pStyle w:val="Sansinterligne"/>
        <w:rPr>
          <w:rFonts w:eastAsia="Times New Roman"/>
        </w:rPr>
      </w:pPr>
    </w:p>
    <w:p w:rsidR="00E67282" w:rsidRPr="00741B88" w:rsidRDefault="00E67282" w:rsidP="00E67282">
      <w:pPr>
        <w:pStyle w:val="Sansinterligne"/>
        <w:ind w:firstLine="709"/>
      </w:pPr>
      <w:r w:rsidRPr="00E67282">
        <w:rPr>
          <w:rFonts w:eastAsia="Times New Roman"/>
        </w:rPr>
        <w:t>Ce document de conception décrit la structure générale du logiciel prochainement développé par l’équipe AppInfo pour son client, l’école CPE. Ce dossier exprime l’architecture du logiciel, son fonctionnement interne. Il s’appuie sur les spécifications des besoins utilisateurs.</w:t>
      </w:r>
    </w:p>
    <w:p w:rsidR="006D2A92" w:rsidRDefault="006D2A92" w:rsidP="006D2A92">
      <w:pPr>
        <w:spacing w:line="256" w:lineRule="auto"/>
        <w:jc w:val="left"/>
        <w:rPr>
          <w:rFonts w:ascii="Calibri Light" w:hAnsi="Calibri Light"/>
          <w:sz w:val="23"/>
          <w:szCs w:val="23"/>
        </w:rPr>
      </w:pPr>
    </w:p>
    <w:p w:rsidR="006D2A92" w:rsidRDefault="006D2A92" w:rsidP="006D2A92">
      <w:pPr>
        <w:spacing w:line="256" w:lineRule="auto"/>
        <w:jc w:val="left"/>
        <w:rPr>
          <w:rFonts w:ascii="Calibri Light" w:hAnsi="Calibri Light"/>
          <w:sz w:val="23"/>
          <w:szCs w:val="23"/>
        </w:rPr>
      </w:pPr>
    </w:p>
    <w:tbl>
      <w:tblPr>
        <w:tblStyle w:val="Grilledutableau"/>
        <w:tblW w:w="0" w:type="auto"/>
        <w:tblInd w:w="0" w:type="dxa"/>
        <w:tblBorders>
          <w:top w:val="single" w:sz="4" w:space="0" w:color="0084D1"/>
          <w:left w:val="single" w:sz="4" w:space="0" w:color="0084D1"/>
          <w:bottom w:val="single" w:sz="4" w:space="0" w:color="0084D1"/>
          <w:right w:val="single" w:sz="4" w:space="0" w:color="0084D1"/>
          <w:insideH w:val="single" w:sz="4" w:space="0" w:color="0084D1"/>
          <w:insideV w:val="single" w:sz="4" w:space="0" w:color="0084D1"/>
        </w:tblBorders>
        <w:tblCellMar>
          <w:top w:w="57" w:type="dxa"/>
          <w:bottom w:w="57" w:type="dxa"/>
        </w:tblCellMar>
        <w:tblLook w:val="04A0" w:firstRow="1" w:lastRow="0" w:firstColumn="1" w:lastColumn="0" w:noHBand="0" w:noVBand="1"/>
      </w:tblPr>
      <w:tblGrid>
        <w:gridCol w:w="4606"/>
        <w:gridCol w:w="4606"/>
      </w:tblGrid>
      <w:tr w:rsidR="006D2A92" w:rsidTr="006D2A92">
        <w:trPr>
          <w:trHeight w:val="20"/>
        </w:trPr>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pStyle w:val="Sansinterligne"/>
              <w:jc w:val="center"/>
              <w:rPr>
                <w:b/>
                <w:color w:val="6699CC"/>
                <w:szCs w:val="24"/>
                <w:lang w:eastAsia="en-US"/>
              </w:rPr>
            </w:pPr>
            <w:r>
              <w:rPr>
                <w:b/>
                <w:color w:val="6699CC"/>
                <w:szCs w:val="24"/>
                <w:lang w:eastAsia="en-US"/>
              </w:rPr>
              <w:t>Documents Applicables</w:t>
            </w:r>
          </w:p>
        </w:tc>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rsidP="005C4792">
            <w:pPr>
              <w:pStyle w:val="Paragraphedeliste"/>
              <w:numPr>
                <w:ilvl w:val="0"/>
                <w:numId w:val="1"/>
              </w:numPr>
              <w:spacing w:after="0" w:line="256" w:lineRule="auto"/>
              <w:jc w:val="left"/>
              <w:rPr>
                <w:rFonts w:ascii="Calibri Light" w:hAnsi="Calibri Light"/>
                <w:szCs w:val="24"/>
              </w:rPr>
            </w:pPr>
          </w:p>
        </w:tc>
      </w:tr>
      <w:tr w:rsidR="006D2A92" w:rsidTr="006D2A92">
        <w:trPr>
          <w:trHeight w:val="20"/>
        </w:trPr>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pStyle w:val="Sansinterligne"/>
              <w:jc w:val="center"/>
              <w:rPr>
                <w:b/>
                <w:color w:val="6699CC"/>
                <w:szCs w:val="24"/>
                <w:lang w:eastAsia="en-US"/>
              </w:rPr>
            </w:pPr>
            <w:r>
              <w:rPr>
                <w:b/>
                <w:color w:val="6699CC"/>
                <w:szCs w:val="24"/>
                <w:lang w:eastAsia="en-US"/>
              </w:rPr>
              <w:t>Documents de Référence</w:t>
            </w:r>
          </w:p>
        </w:tc>
        <w:tc>
          <w:tcPr>
            <w:tcW w:w="4606" w:type="dxa"/>
            <w:tcBorders>
              <w:top w:val="single" w:sz="4" w:space="0" w:color="0084D1"/>
              <w:left w:val="single" w:sz="4" w:space="0" w:color="0084D1"/>
              <w:bottom w:val="single" w:sz="4" w:space="0" w:color="0084D1"/>
              <w:right w:val="single" w:sz="4" w:space="0" w:color="0084D1"/>
            </w:tcBorders>
            <w:vAlign w:val="center"/>
          </w:tcPr>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Dossier de Spécification</w:t>
            </w:r>
            <w:r w:rsidR="00C266D8">
              <w:rPr>
                <w:rFonts w:ascii="Calibri Light" w:hAnsi="Calibri Light"/>
                <w:szCs w:val="24"/>
              </w:rPr>
              <w:t>s</w:t>
            </w:r>
          </w:p>
        </w:tc>
      </w:tr>
      <w:tr w:rsidR="006D2A92" w:rsidTr="006D2A92">
        <w:trPr>
          <w:trHeight w:val="20"/>
        </w:trPr>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pStyle w:val="Sansinterligne"/>
              <w:jc w:val="center"/>
              <w:rPr>
                <w:b/>
                <w:color w:val="6699CC"/>
                <w:szCs w:val="24"/>
                <w:lang w:eastAsia="en-US"/>
              </w:rPr>
            </w:pPr>
            <w:r>
              <w:rPr>
                <w:b/>
                <w:color w:val="6699CC"/>
                <w:szCs w:val="24"/>
                <w:lang w:eastAsia="en-US"/>
              </w:rPr>
              <w:t>Auteurs</w:t>
            </w:r>
          </w:p>
        </w:tc>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spacing w:after="0" w:line="256" w:lineRule="auto"/>
              <w:jc w:val="center"/>
              <w:rPr>
                <w:rFonts w:ascii="Calibri Light" w:hAnsi="Calibri Light"/>
                <w:b/>
                <w:szCs w:val="24"/>
              </w:rPr>
            </w:pPr>
            <w:r>
              <w:rPr>
                <w:rFonts w:ascii="Calibri Light" w:hAnsi="Calibri Light"/>
                <w:b/>
                <w:szCs w:val="24"/>
              </w:rPr>
              <w:t>L’équipe AppInfo :</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Julien Briot</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Fabien Champel</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Kim Herr</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Long Le Dac</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Justine Poyard</w:t>
            </w:r>
          </w:p>
        </w:tc>
      </w:tr>
      <w:tr w:rsidR="006D2A92" w:rsidTr="006D2A92">
        <w:trPr>
          <w:trHeight w:val="20"/>
        </w:trPr>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pStyle w:val="Sansinterligne"/>
              <w:jc w:val="center"/>
              <w:rPr>
                <w:b/>
                <w:color w:val="6699CC"/>
                <w:szCs w:val="24"/>
                <w:lang w:eastAsia="en-US"/>
              </w:rPr>
            </w:pPr>
            <w:r>
              <w:rPr>
                <w:b/>
                <w:color w:val="6699CC"/>
                <w:szCs w:val="24"/>
                <w:lang w:eastAsia="en-US"/>
              </w:rPr>
              <w:t>Clients</w:t>
            </w:r>
          </w:p>
        </w:tc>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spacing w:after="0" w:line="256" w:lineRule="auto"/>
              <w:jc w:val="center"/>
              <w:rPr>
                <w:rFonts w:ascii="Calibri Light" w:hAnsi="Calibri Light"/>
                <w:b/>
                <w:szCs w:val="24"/>
              </w:rPr>
            </w:pPr>
            <w:r>
              <w:rPr>
                <w:rFonts w:ascii="Calibri Light" w:hAnsi="Calibri Light"/>
                <w:b/>
                <w:szCs w:val="24"/>
              </w:rPr>
              <w:t>L’école de Chimie, Physique et Electronique de Lyon :</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Xavier Trouillot</w:t>
            </w:r>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Régis Mathieu</w:t>
            </w:r>
          </w:p>
          <w:p w:rsidR="006D2A92" w:rsidRDefault="00E6728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 xml:space="preserve">Nicolas </w:t>
            </w:r>
            <w:proofErr w:type="spellStart"/>
            <w:r>
              <w:rPr>
                <w:rFonts w:ascii="Calibri Light" w:hAnsi="Calibri Light"/>
                <w:szCs w:val="24"/>
              </w:rPr>
              <w:t>Pa</w:t>
            </w:r>
            <w:r w:rsidR="006D2A92">
              <w:rPr>
                <w:rFonts w:ascii="Calibri Light" w:hAnsi="Calibri Light"/>
                <w:szCs w:val="24"/>
              </w:rPr>
              <w:t>dey</w:t>
            </w:r>
            <w:proofErr w:type="spellEnd"/>
          </w:p>
          <w:p w:rsidR="006D2A92" w:rsidRDefault="006D2A92" w:rsidP="005C4792">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Jérôme Thévenon</w:t>
            </w:r>
          </w:p>
        </w:tc>
      </w:tr>
      <w:tr w:rsidR="006D2A92" w:rsidTr="006D2A92">
        <w:trPr>
          <w:trHeight w:val="20"/>
        </w:trPr>
        <w:tc>
          <w:tcPr>
            <w:tcW w:w="4606" w:type="dxa"/>
            <w:tcBorders>
              <w:top w:val="single" w:sz="4" w:space="0" w:color="0084D1"/>
              <w:left w:val="single" w:sz="4" w:space="0" w:color="0084D1"/>
              <w:bottom w:val="single" w:sz="4" w:space="0" w:color="0084D1"/>
              <w:right w:val="single" w:sz="4" w:space="0" w:color="0084D1"/>
            </w:tcBorders>
            <w:vAlign w:val="center"/>
            <w:hideMark/>
          </w:tcPr>
          <w:p w:rsidR="006D2A92" w:rsidRDefault="006D2A92">
            <w:pPr>
              <w:pStyle w:val="Sansinterligne"/>
              <w:jc w:val="center"/>
              <w:rPr>
                <w:b/>
                <w:color w:val="6699CC"/>
                <w:szCs w:val="24"/>
                <w:lang w:eastAsia="en-US"/>
              </w:rPr>
            </w:pPr>
            <w:r>
              <w:rPr>
                <w:b/>
                <w:color w:val="6699CC"/>
                <w:szCs w:val="24"/>
                <w:lang w:eastAsia="en-US"/>
              </w:rPr>
              <w:t>Validation Finale du Client</w:t>
            </w:r>
          </w:p>
        </w:tc>
        <w:tc>
          <w:tcPr>
            <w:tcW w:w="4606" w:type="dxa"/>
            <w:tcBorders>
              <w:top w:val="single" w:sz="4" w:space="0" w:color="0084D1"/>
              <w:left w:val="single" w:sz="4" w:space="0" w:color="0084D1"/>
              <w:bottom w:val="single" w:sz="4" w:space="0" w:color="0084D1"/>
              <w:right w:val="single" w:sz="4" w:space="0" w:color="0084D1"/>
            </w:tcBorders>
            <w:vAlign w:val="center"/>
            <w:hideMark/>
          </w:tcPr>
          <w:p w:rsidR="00E67282" w:rsidRDefault="00E67282" w:rsidP="008F51DD">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Xavier Trouillot</w:t>
            </w:r>
          </w:p>
          <w:p w:rsidR="006D2A92" w:rsidRPr="008F51DD" w:rsidRDefault="00E67282" w:rsidP="008F51DD">
            <w:pPr>
              <w:pStyle w:val="Paragraphedeliste"/>
              <w:numPr>
                <w:ilvl w:val="0"/>
                <w:numId w:val="2"/>
              </w:numPr>
              <w:spacing w:after="0" w:line="256" w:lineRule="auto"/>
              <w:jc w:val="left"/>
              <w:rPr>
                <w:rFonts w:ascii="Calibri Light" w:hAnsi="Calibri Light"/>
                <w:szCs w:val="24"/>
              </w:rPr>
            </w:pPr>
            <w:r>
              <w:rPr>
                <w:rFonts w:ascii="Calibri Light" w:hAnsi="Calibri Light"/>
                <w:szCs w:val="24"/>
              </w:rPr>
              <w:t xml:space="preserve">Nicolas </w:t>
            </w:r>
            <w:proofErr w:type="spellStart"/>
            <w:r>
              <w:rPr>
                <w:rFonts w:ascii="Calibri Light" w:hAnsi="Calibri Light"/>
                <w:szCs w:val="24"/>
              </w:rPr>
              <w:t>Pad</w:t>
            </w:r>
            <w:r w:rsidR="008F51DD">
              <w:rPr>
                <w:rFonts w:ascii="Calibri Light" w:hAnsi="Calibri Light"/>
                <w:szCs w:val="24"/>
              </w:rPr>
              <w:t>ey</w:t>
            </w:r>
            <w:proofErr w:type="spellEnd"/>
          </w:p>
        </w:tc>
      </w:tr>
    </w:tbl>
    <w:p w:rsidR="003923CB" w:rsidRDefault="003923CB"/>
    <w:p w:rsidR="003923CB" w:rsidRDefault="003923CB">
      <w:pPr>
        <w:spacing w:after="200" w:line="276" w:lineRule="auto"/>
        <w:jc w:val="left"/>
      </w:pPr>
      <w:r>
        <w:br w:type="page"/>
      </w:r>
    </w:p>
    <w:bookmarkStart w:id="2" w:name="_Toc403486516" w:displacedByCustomXml="next"/>
    <w:sdt>
      <w:sdtPr>
        <w:rPr>
          <w:rFonts w:asciiTheme="majorHAnsi" w:eastAsiaTheme="minorHAnsi" w:hAnsiTheme="majorHAnsi" w:cstheme="minorBidi"/>
          <w:b w:val="0"/>
          <w:bCs w:val="0"/>
          <w:color w:val="auto"/>
          <w:sz w:val="24"/>
          <w:szCs w:val="22"/>
        </w:rPr>
        <w:id w:val="-199085264"/>
        <w:docPartObj>
          <w:docPartGallery w:val="Table of Contents"/>
          <w:docPartUnique/>
        </w:docPartObj>
      </w:sdtPr>
      <w:sdtEndPr/>
      <w:sdtContent>
        <w:p w:rsidR="003923CB" w:rsidRDefault="003923CB" w:rsidP="009B00B9">
          <w:pPr>
            <w:pStyle w:val="Titre1"/>
            <w:spacing w:after="0" w:line="276" w:lineRule="auto"/>
          </w:pPr>
          <w:r>
            <w:t>Table des matières</w:t>
          </w:r>
          <w:bookmarkEnd w:id="2"/>
        </w:p>
        <w:p w:rsidR="006265F9" w:rsidRDefault="003923CB">
          <w:pPr>
            <w:pStyle w:val="TM1"/>
            <w:rPr>
              <w:rFonts w:asciiTheme="minorHAnsi" w:eastAsiaTheme="minorEastAsia" w:hAnsiTheme="minorHAnsi"/>
              <w:b w:val="0"/>
              <w:sz w:val="22"/>
              <w:lang w:eastAsia="fr-FR"/>
            </w:rPr>
          </w:pPr>
          <w:r>
            <w:fldChar w:fldCharType="begin"/>
          </w:r>
          <w:r>
            <w:instrText xml:space="preserve"> TOC \o "1-3" \h \z \u </w:instrText>
          </w:r>
          <w:r>
            <w:fldChar w:fldCharType="separate"/>
          </w:r>
          <w:hyperlink w:anchor="_Toc403486515" w:history="1">
            <w:r w:rsidR="006265F9" w:rsidRPr="00F65D35">
              <w:rPr>
                <w:rStyle w:val="Lienhypertexte"/>
              </w:rPr>
              <w:t>Objet</w:t>
            </w:r>
            <w:r w:rsidR="006265F9">
              <w:rPr>
                <w:webHidden/>
              </w:rPr>
              <w:tab/>
            </w:r>
            <w:r w:rsidR="006265F9">
              <w:rPr>
                <w:webHidden/>
              </w:rPr>
              <w:fldChar w:fldCharType="begin"/>
            </w:r>
            <w:r w:rsidR="006265F9">
              <w:rPr>
                <w:webHidden/>
              </w:rPr>
              <w:instrText xml:space="preserve"> PAGEREF _Toc403486515 \h </w:instrText>
            </w:r>
            <w:r w:rsidR="006265F9">
              <w:rPr>
                <w:webHidden/>
              </w:rPr>
            </w:r>
            <w:r w:rsidR="006265F9">
              <w:rPr>
                <w:webHidden/>
              </w:rPr>
              <w:fldChar w:fldCharType="separate"/>
            </w:r>
            <w:r w:rsidR="00627EF9">
              <w:rPr>
                <w:webHidden/>
              </w:rPr>
              <w:t>2</w:t>
            </w:r>
            <w:r w:rsidR="006265F9">
              <w:rPr>
                <w:webHidden/>
              </w:rPr>
              <w:fldChar w:fldCharType="end"/>
            </w:r>
          </w:hyperlink>
        </w:p>
        <w:p w:rsidR="006265F9" w:rsidRDefault="00D37162">
          <w:pPr>
            <w:pStyle w:val="TM1"/>
            <w:rPr>
              <w:rFonts w:asciiTheme="minorHAnsi" w:eastAsiaTheme="minorEastAsia" w:hAnsiTheme="minorHAnsi"/>
              <w:b w:val="0"/>
              <w:sz w:val="22"/>
              <w:lang w:eastAsia="fr-FR"/>
            </w:rPr>
          </w:pPr>
          <w:hyperlink w:anchor="_Toc403486516" w:history="1">
            <w:r w:rsidR="006265F9" w:rsidRPr="00F65D35">
              <w:rPr>
                <w:rStyle w:val="Lienhypertexte"/>
              </w:rPr>
              <w:t>Table des matières</w:t>
            </w:r>
            <w:r w:rsidR="006265F9">
              <w:rPr>
                <w:webHidden/>
              </w:rPr>
              <w:tab/>
            </w:r>
            <w:r w:rsidR="006265F9">
              <w:rPr>
                <w:webHidden/>
              </w:rPr>
              <w:fldChar w:fldCharType="begin"/>
            </w:r>
            <w:r w:rsidR="006265F9">
              <w:rPr>
                <w:webHidden/>
              </w:rPr>
              <w:instrText xml:space="preserve"> PAGEREF _Toc403486516 \h </w:instrText>
            </w:r>
            <w:r w:rsidR="006265F9">
              <w:rPr>
                <w:webHidden/>
              </w:rPr>
            </w:r>
            <w:r w:rsidR="006265F9">
              <w:rPr>
                <w:webHidden/>
              </w:rPr>
              <w:fldChar w:fldCharType="separate"/>
            </w:r>
            <w:r w:rsidR="00627EF9">
              <w:rPr>
                <w:webHidden/>
              </w:rPr>
              <w:t>3</w:t>
            </w:r>
            <w:r w:rsidR="006265F9">
              <w:rPr>
                <w:webHidden/>
              </w:rPr>
              <w:fldChar w:fldCharType="end"/>
            </w:r>
          </w:hyperlink>
        </w:p>
        <w:p w:rsidR="006265F9" w:rsidRDefault="00D37162">
          <w:pPr>
            <w:pStyle w:val="TM1"/>
            <w:rPr>
              <w:rFonts w:asciiTheme="minorHAnsi" w:eastAsiaTheme="minorEastAsia" w:hAnsiTheme="minorHAnsi"/>
              <w:b w:val="0"/>
              <w:sz w:val="22"/>
              <w:lang w:eastAsia="fr-FR"/>
            </w:rPr>
          </w:pPr>
          <w:hyperlink w:anchor="_Toc403486517" w:history="1">
            <w:r w:rsidR="006265F9" w:rsidRPr="00F65D35">
              <w:rPr>
                <w:rStyle w:val="Lienhypertexte"/>
              </w:rPr>
              <w:t>1.</w:t>
            </w:r>
            <w:r w:rsidR="006265F9">
              <w:rPr>
                <w:rFonts w:asciiTheme="minorHAnsi" w:eastAsiaTheme="minorEastAsia" w:hAnsiTheme="minorHAnsi"/>
                <w:b w:val="0"/>
                <w:sz w:val="22"/>
                <w:lang w:eastAsia="fr-FR"/>
              </w:rPr>
              <w:tab/>
            </w:r>
            <w:r w:rsidR="006265F9" w:rsidRPr="00F65D35">
              <w:rPr>
                <w:rStyle w:val="Lienhypertexte"/>
              </w:rPr>
              <w:t>Recueil des besoins</w:t>
            </w:r>
            <w:r w:rsidR="006265F9">
              <w:rPr>
                <w:webHidden/>
              </w:rPr>
              <w:tab/>
            </w:r>
            <w:r w:rsidR="006265F9">
              <w:rPr>
                <w:webHidden/>
              </w:rPr>
              <w:fldChar w:fldCharType="begin"/>
            </w:r>
            <w:r w:rsidR="006265F9">
              <w:rPr>
                <w:webHidden/>
              </w:rPr>
              <w:instrText xml:space="preserve"> PAGEREF _Toc403486517 \h </w:instrText>
            </w:r>
            <w:r w:rsidR="006265F9">
              <w:rPr>
                <w:webHidden/>
              </w:rPr>
            </w:r>
            <w:r w:rsidR="006265F9">
              <w:rPr>
                <w:webHidden/>
              </w:rPr>
              <w:fldChar w:fldCharType="separate"/>
            </w:r>
            <w:r w:rsidR="00627EF9">
              <w:rPr>
                <w:webHidden/>
              </w:rPr>
              <w:t>4</w:t>
            </w:r>
            <w:r w:rsidR="006265F9">
              <w:rPr>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18" w:history="1">
            <w:r w:rsidR="006265F9" w:rsidRPr="00F65D35">
              <w:rPr>
                <w:rStyle w:val="Lienhypertexte"/>
                <w:noProof/>
              </w:rPr>
              <w:t>1.1.</w:t>
            </w:r>
            <w:r w:rsidR="006265F9">
              <w:rPr>
                <w:rFonts w:asciiTheme="minorHAnsi" w:eastAsiaTheme="minorEastAsia" w:hAnsiTheme="minorHAnsi"/>
                <w:noProof/>
                <w:sz w:val="22"/>
                <w:lang w:eastAsia="fr-FR"/>
              </w:rPr>
              <w:tab/>
            </w:r>
            <w:r w:rsidR="006265F9" w:rsidRPr="00F65D35">
              <w:rPr>
                <w:rStyle w:val="Lienhypertexte"/>
                <w:noProof/>
              </w:rPr>
              <w:t>Connexion / Déconnexion / Quitter</w:t>
            </w:r>
            <w:r w:rsidR="006265F9">
              <w:rPr>
                <w:noProof/>
                <w:webHidden/>
              </w:rPr>
              <w:tab/>
            </w:r>
            <w:r w:rsidR="006265F9">
              <w:rPr>
                <w:noProof/>
                <w:webHidden/>
              </w:rPr>
              <w:fldChar w:fldCharType="begin"/>
            </w:r>
            <w:r w:rsidR="006265F9">
              <w:rPr>
                <w:noProof/>
                <w:webHidden/>
              </w:rPr>
              <w:instrText xml:space="preserve"> PAGEREF _Toc403486518 \h </w:instrText>
            </w:r>
            <w:r w:rsidR="006265F9">
              <w:rPr>
                <w:noProof/>
                <w:webHidden/>
              </w:rPr>
            </w:r>
            <w:r w:rsidR="006265F9">
              <w:rPr>
                <w:noProof/>
                <w:webHidden/>
              </w:rPr>
              <w:fldChar w:fldCharType="separate"/>
            </w:r>
            <w:r w:rsidR="00627EF9">
              <w:rPr>
                <w:noProof/>
                <w:webHidden/>
              </w:rPr>
              <w:t>4</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19" w:history="1">
            <w:r w:rsidR="006265F9" w:rsidRPr="00F65D35">
              <w:rPr>
                <w:rStyle w:val="Lienhypertexte"/>
                <w:noProof/>
              </w:rPr>
              <w:t>1.1.1.</w:t>
            </w:r>
            <w:r w:rsidR="006265F9">
              <w:rPr>
                <w:rFonts w:asciiTheme="minorHAnsi" w:eastAsiaTheme="minorEastAsia" w:hAnsiTheme="minorHAnsi"/>
                <w:noProof/>
                <w:sz w:val="22"/>
                <w:lang w:eastAsia="fr-FR"/>
              </w:rPr>
              <w:tab/>
            </w:r>
            <w:r w:rsidR="006265F9" w:rsidRPr="00F65D35">
              <w:rPr>
                <w:rStyle w:val="Lienhypertexte"/>
                <w:noProof/>
              </w:rPr>
              <w:t>Principe générale</w:t>
            </w:r>
            <w:r w:rsidR="006265F9">
              <w:rPr>
                <w:noProof/>
                <w:webHidden/>
              </w:rPr>
              <w:tab/>
            </w:r>
            <w:r w:rsidR="006265F9">
              <w:rPr>
                <w:noProof/>
                <w:webHidden/>
              </w:rPr>
              <w:fldChar w:fldCharType="begin"/>
            </w:r>
            <w:r w:rsidR="006265F9">
              <w:rPr>
                <w:noProof/>
                <w:webHidden/>
              </w:rPr>
              <w:instrText xml:space="preserve"> PAGEREF _Toc403486519 \h </w:instrText>
            </w:r>
            <w:r w:rsidR="006265F9">
              <w:rPr>
                <w:noProof/>
                <w:webHidden/>
              </w:rPr>
            </w:r>
            <w:r w:rsidR="006265F9">
              <w:rPr>
                <w:noProof/>
                <w:webHidden/>
              </w:rPr>
              <w:fldChar w:fldCharType="separate"/>
            </w:r>
            <w:r w:rsidR="00627EF9">
              <w:rPr>
                <w:noProof/>
                <w:webHidden/>
              </w:rPr>
              <w:t>4</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0" w:history="1">
            <w:r w:rsidR="006265F9" w:rsidRPr="00F65D35">
              <w:rPr>
                <w:rStyle w:val="Lienhypertexte"/>
                <w:noProof/>
              </w:rPr>
              <w:t>1.1.2.</w:t>
            </w:r>
            <w:r w:rsidR="006265F9">
              <w:rPr>
                <w:rFonts w:asciiTheme="minorHAnsi" w:eastAsiaTheme="minorEastAsia" w:hAnsiTheme="minorHAnsi"/>
                <w:noProof/>
                <w:sz w:val="22"/>
                <w:lang w:eastAsia="fr-FR"/>
              </w:rPr>
              <w:tab/>
            </w:r>
            <w:r w:rsidR="006265F9" w:rsidRPr="00F65D35">
              <w:rPr>
                <w:rStyle w:val="Lienhypertexte"/>
                <w:noProof/>
              </w:rPr>
              <w:t>Diagramme de cas d’utilisation</w:t>
            </w:r>
            <w:r w:rsidR="006265F9">
              <w:rPr>
                <w:noProof/>
                <w:webHidden/>
              </w:rPr>
              <w:tab/>
            </w:r>
            <w:r w:rsidR="006265F9">
              <w:rPr>
                <w:noProof/>
                <w:webHidden/>
              </w:rPr>
              <w:fldChar w:fldCharType="begin"/>
            </w:r>
            <w:r w:rsidR="006265F9">
              <w:rPr>
                <w:noProof/>
                <w:webHidden/>
              </w:rPr>
              <w:instrText xml:space="preserve"> PAGEREF _Toc403486520 \h </w:instrText>
            </w:r>
            <w:r w:rsidR="006265F9">
              <w:rPr>
                <w:noProof/>
                <w:webHidden/>
              </w:rPr>
            </w:r>
            <w:r w:rsidR="006265F9">
              <w:rPr>
                <w:noProof/>
                <w:webHidden/>
              </w:rPr>
              <w:fldChar w:fldCharType="separate"/>
            </w:r>
            <w:r w:rsidR="00627EF9">
              <w:rPr>
                <w:noProof/>
                <w:webHidden/>
              </w:rPr>
              <w:t>4</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1" w:history="1">
            <w:r w:rsidR="006265F9" w:rsidRPr="00F65D35">
              <w:rPr>
                <w:rStyle w:val="Lienhypertexte"/>
                <w:noProof/>
              </w:rPr>
              <w:t>1.1.3.</w:t>
            </w:r>
            <w:r w:rsidR="006265F9">
              <w:rPr>
                <w:rFonts w:asciiTheme="minorHAnsi" w:eastAsiaTheme="minorEastAsia" w:hAnsiTheme="minorHAnsi"/>
                <w:noProof/>
                <w:sz w:val="22"/>
                <w:lang w:eastAsia="fr-FR"/>
              </w:rPr>
              <w:tab/>
            </w:r>
            <w:r w:rsidR="006265F9" w:rsidRPr="00F65D35">
              <w:rPr>
                <w:rStyle w:val="Lienhypertexte"/>
                <w:noProof/>
              </w:rPr>
              <w:t>Diagrammes de séquence associés</w:t>
            </w:r>
            <w:r w:rsidR="006265F9">
              <w:rPr>
                <w:noProof/>
                <w:webHidden/>
              </w:rPr>
              <w:tab/>
            </w:r>
            <w:r w:rsidR="006265F9">
              <w:rPr>
                <w:noProof/>
                <w:webHidden/>
              </w:rPr>
              <w:fldChar w:fldCharType="begin"/>
            </w:r>
            <w:r w:rsidR="006265F9">
              <w:rPr>
                <w:noProof/>
                <w:webHidden/>
              </w:rPr>
              <w:instrText xml:space="preserve"> PAGEREF _Toc403486521 \h </w:instrText>
            </w:r>
            <w:r w:rsidR="006265F9">
              <w:rPr>
                <w:noProof/>
                <w:webHidden/>
              </w:rPr>
            </w:r>
            <w:r w:rsidR="006265F9">
              <w:rPr>
                <w:noProof/>
                <w:webHidden/>
              </w:rPr>
              <w:fldChar w:fldCharType="separate"/>
            </w:r>
            <w:r w:rsidR="00627EF9">
              <w:rPr>
                <w:noProof/>
                <w:webHidden/>
              </w:rPr>
              <w:t>5</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22" w:history="1">
            <w:r w:rsidR="006265F9" w:rsidRPr="00F65D35">
              <w:rPr>
                <w:rStyle w:val="Lienhypertexte"/>
                <w:noProof/>
              </w:rPr>
              <w:t>1.2.</w:t>
            </w:r>
            <w:r w:rsidR="006265F9">
              <w:rPr>
                <w:rFonts w:asciiTheme="minorHAnsi" w:eastAsiaTheme="minorEastAsia" w:hAnsiTheme="minorHAnsi"/>
                <w:noProof/>
                <w:sz w:val="22"/>
                <w:lang w:eastAsia="fr-FR"/>
              </w:rPr>
              <w:tab/>
            </w:r>
            <w:r w:rsidR="006265F9" w:rsidRPr="00F65D35">
              <w:rPr>
                <w:rStyle w:val="Lienhypertexte"/>
                <w:noProof/>
              </w:rPr>
              <w:t>Utilisateur : vendeur</w:t>
            </w:r>
            <w:r w:rsidR="006265F9">
              <w:rPr>
                <w:noProof/>
                <w:webHidden/>
              </w:rPr>
              <w:tab/>
            </w:r>
            <w:r w:rsidR="006265F9">
              <w:rPr>
                <w:noProof/>
                <w:webHidden/>
              </w:rPr>
              <w:fldChar w:fldCharType="begin"/>
            </w:r>
            <w:r w:rsidR="006265F9">
              <w:rPr>
                <w:noProof/>
                <w:webHidden/>
              </w:rPr>
              <w:instrText xml:space="preserve"> PAGEREF _Toc403486522 \h </w:instrText>
            </w:r>
            <w:r w:rsidR="006265F9">
              <w:rPr>
                <w:noProof/>
                <w:webHidden/>
              </w:rPr>
            </w:r>
            <w:r w:rsidR="006265F9">
              <w:rPr>
                <w:noProof/>
                <w:webHidden/>
              </w:rPr>
              <w:fldChar w:fldCharType="separate"/>
            </w:r>
            <w:r w:rsidR="00627EF9">
              <w:rPr>
                <w:noProof/>
                <w:webHidden/>
              </w:rPr>
              <w:t>6</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3" w:history="1">
            <w:r w:rsidR="006265F9" w:rsidRPr="00F65D35">
              <w:rPr>
                <w:rStyle w:val="Lienhypertexte"/>
                <w:noProof/>
              </w:rPr>
              <w:t>1.2.1.</w:t>
            </w:r>
            <w:r w:rsidR="006265F9">
              <w:rPr>
                <w:rFonts w:asciiTheme="minorHAnsi" w:eastAsiaTheme="minorEastAsia" w:hAnsiTheme="minorHAnsi"/>
                <w:noProof/>
                <w:sz w:val="22"/>
                <w:lang w:eastAsia="fr-FR"/>
              </w:rPr>
              <w:tab/>
            </w:r>
            <w:r w:rsidR="006265F9" w:rsidRPr="00F65D35">
              <w:rPr>
                <w:rStyle w:val="Lienhypertexte"/>
                <w:noProof/>
              </w:rPr>
              <w:t>Principe générale</w:t>
            </w:r>
            <w:r w:rsidR="006265F9">
              <w:rPr>
                <w:noProof/>
                <w:webHidden/>
              </w:rPr>
              <w:tab/>
            </w:r>
            <w:r w:rsidR="006265F9">
              <w:rPr>
                <w:noProof/>
                <w:webHidden/>
              </w:rPr>
              <w:fldChar w:fldCharType="begin"/>
            </w:r>
            <w:r w:rsidR="006265F9">
              <w:rPr>
                <w:noProof/>
                <w:webHidden/>
              </w:rPr>
              <w:instrText xml:space="preserve"> PAGEREF _Toc403486523 \h </w:instrText>
            </w:r>
            <w:r w:rsidR="006265F9">
              <w:rPr>
                <w:noProof/>
                <w:webHidden/>
              </w:rPr>
            </w:r>
            <w:r w:rsidR="006265F9">
              <w:rPr>
                <w:noProof/>
                <w:webHidden/>
              </w:rPr>
              <w:fldChar w:fldCharType="separate"/>
            </w:r>
            <w:r w:rsidR="00627EF9">
              <w:rPr>
                <w:noProof/>
                <w:webHidden/>
              </w:rPr>
              <w:t>6</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4" w:history="1">
            <w:r w:rsidR="006265F9" w:rsidRPr="00F65D35">
              <w:rPr>
                <w:rStyle w:val="Lienhypertexte"/>
                <w:noProof/>
              </w:rPr>
              <w:t>1.2.2.</w:t>
            </w:r>
            <w:r w:rsidR="006265F9">
              <w:rPr>
                <w:rFonts w:asciiTheme="minorHAnsi" w:eastAsiaTheme="minorEastAsia" w:hAnsiTheme="minorHAnsi"/>
                <w:noProof/>
                <w:sz w:val="22"/>
                <w:lang w:eastAsia="fr-FR"/>
              </w:rPr>
              <w:tab/>
            </w:r>
            <w:r w:rsidR="006265F9" w:rsidRPr="00F65D35">
              <w:rPr>
                <w:rStyle w:val="Lienhypertexte"/>
                <w:noProof/>
              </w:rPr>
              <w:t>Diagramme de cas d’utilisation</w:t>
            </w:r>
            <w:r w:rsidR="006265F9">
              <w:rPr>
                <w:noProof/>
                <w:webHidden/>
              </w:rPr>
              <w:tab/>
            </w:r>
            <w:r w:rsidR="006265F9">
              <w:rPr>
                <w:noProof/>
                <w:webHidden/>
              </w:rPr>
              <w:fldChar w:fldCharType="begin"/>
            </w:r>
            <w:r w:rsidR="006265F9">
              <w:rPr>
                <w:noProof/>
                <w:webHidden/>
              </w:rPr>
              <w:instrText xml:space="preserve"> PAGEREF _Toc403486524 \h </w:instrText>
            </w:r>
            <w:r w:rsidR="006265F9">
              <w:rPr>
                <w:noProof/>
                <w:webHidden/>
              </w:rPr>
            </w:r>
            <w:r w:rsidR="006265F9">
              <w:rPr>
                <w:noProof/>
                <w:webHidden/>
              </w:rPr>
              <w:fldChar w:fldCharType="separate"/>
            </w:r>
            <w:r w:rsidR="00627EF9">
              <w:rPr>
                <w:noProof/>
                <w:webHidden/>
              </w:rPr>
              <w:t>6</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5" w:history="1">
            <w:r w:rsidR="006265F9" w:rsidRPr="00F65D35">
              <w:rPr>
                <w:rStyle w:val="Lienhypertexte"/>
                <w:noProof/>
              </w:rPr>
              <w:t>1.2.3.</w:t>
            </w:r>
            <w:r w:rsidR="006265F9">
              <w:rPr>
                <w:rFonts w:asciiTheme="minorHAnsi" w:eastAsiaTheme="minorEastAsia" w:hAnsiTheme="minorHAnsi"/>
                <w:noProof/>
                <w:sz w:val="22"/>
                <w:lang w:eastAsia="fr-FR"/>
              </w:rPr>
              <w:tab/>
            </w:r>
            <w:r w:rsidR="006265F9" w:rsidRPr="00F65D35">
              <w:rPr>
                <w:rStyle w:val="Lienhypertexte"/>
                <w:noProof/>
              </w:rPr>
              <w:t>Diagrammes de séquence associés</w:t>
            </w:r>
            <w:r w:rsidR="006265F9">
              <w:rPr>
                <w:noProof/>
                <w:webHidden/>
              </w:rPr>
              <w:tab/>
            </w:r>
            <w:r w:rsidR="006265F9">
              <w:rPr>
                <w:noProof/>
                <w:webHidden/>
              </w:rPr>
              <w:fldChar w:fldCharType="begin"/>
            </w:r>
            <w:r w:rsidR="006265F9">
              <w:rPr>
                <w:noProof/>
                <w:webHidden/>
              </w:rPr>
              <w:instrText xml:space="preserve"> PAGEREF _Toc403486525 \h </w:instrText>
            </w:r>
            <w:r w:rsidR="006265F9">
              <w:rPr>
                <w:noProof/>
                <w:webHidden/>
              </w:rPr>
            </w:r>
            <w:r w:rsidR="006265F9">
              <w:rPr>
                <w:noProof/>
                <w:webHidden/>
              </w:rPr>
              <w:fldChar w:fldCharType="separate"/>
            </w:r>
            <w:r w:rsidR="00627EF9">
              <w:rPr>
                <w:noProof/>
                <w:webHidden/>
              </w:rPr>
              <w:t>7</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26" w:history="1">
            <w:r w:rsidR="006265F9" w:rsidRPr="00F65D35">
              <w:rPr>
                <w:rStyle w:val="Lienhypertexte"/>
                <w:noProof/>
              </w:rPr>
              <w:t>1.3.</w:t>
            </w:r>
            <w:r w:rsidR="006265F9">
              <w:rPr>
                <w:rFonts w:asciiTheme="minorHAnsi" w:eastAsiaTheme="minorEastAsia" w:hAnsiTheme="minorHAnsi"/>
                <w:noProof/>
                <w:sz w:val="22"/>
                <w:lang w:eastAsia="fr-FR"/>
              </w:rPr>
              <w:tab/>
            </w:r>
            <w:r w:rsidR="006265F9" w:rsidRPr="00F65D35">
              <w:rPr>
                <w:rStyle w:val="Lienhypertexte"/>
                <w:noProof/>
              </w:rPr>
              <w:t>Utilisateur : employé de cuisson</w:t>
            </w:r>
            <w:r w:rsidR="006265F9">
              <w:rPr>
                <w:noProof/>
                <w:webHidden/>
              </w:rPr>
              <w:tab/>
            </w:r>
            <w:r w:rsidR="006265F9">
              <w:rPr>
                <w:noProof/>
                <w:webHidden/>
              </w:rPr>
              <w:fldChar w:fldCharType="begin"/>
            </w:r>
            <w:r w:rsidR="006265F9">
              <w:rPr>
                <w:noProof/>
                <w:webHidden/>
              </w:rPr>
              <w:instrText xml:space="preserve"> PAGEREF _Toc403486526 \h </w:instrText>
            </w:r>
            <w:r w:rsidR="006265F9">
              <w:rPr>
                <w:noProof/>
                <w:webHidden/>
              </w:rPr>
            </w:r>
            <w:r w:rsidR="006265F9">
              <w:rPr>
                <w:noProof/>
                <w:webHidden/>
              </w:rPr>
              <w:fldChar w:fldCharType="separate"/>
            </w:r>
            <w:r w:rsidR="00627EF9">
              <w:rPr>
                <w:noProof/>
                <w:webHidden/>
              </w:rPr>
              <w:t>9</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7" w:history="1">
            <w:r w:rsidR="006265F9" w:rsidRPr="00F65D35">
              <w:rPr>
                <w:rStyle w:val="Lienhypertexte"/>
                <w:noProof/>
              </w:rPr>
              <w:t>1.3.1.</w:t>
            </w:r>
            <w:r w:rsidR="006265F9">
              <w:rPr>
                <w:rFonts w:asciiTheme="minorHAnsi" w:eastAsiaTheme="minorEastAsia" w:hAnsiTheme="minorHAnsi"/>
                <w:noProof/>
                <w:sz w:val="22"/>
                <w:lang w:eastAsia="fr-FR"/>
              </w:rPr>
              <w:tab/>
            </w:r>
            <w:r w:rsidR="006265F9" w:rsidRPr="00F65D35">
              <w:rPr>
                <w:rStyle w:val="Lienhypertexte"/>
                <w:noProof/>
              </w:rPr>
              <w:t>Principe générale</w:t>
            </w:r>
            <w:r w:rsidR="006265F9">
              <w:rPr>
                <w:noProof/>
                <w:webHidden/>
              </w:rPr>
              <w:tab/>
            </w:r>
            <w:r w:rsidR="006265F9">
              <w:rPr>
                <w:noProof/>
                <w:webHidden/>
              </w:rPr>
              <w:fldChar w:fldCharType="begin"/>
            </w:r>
            <w:r w:rsidR="006265F9">
              <w:rPr>
                <w:noProof/>
                <w:webHidden/>
              </w:rPr>
              <w:instrText xml:space="preserve"> PAGEREF _Toc403486527 \h </w:instrText>
            </w:r>
            <w:r w:rsidR="006265F9">
              <w:rPr>
                <w:noProof/>
                <w:webHidden/>
              </w:rPr>
            </w:r>
            <w:r w:rsidR="006265F9">
              <w:rPr>
                <w:noProof/>
                <w:webHidden/>
              </w:rPr>
              <w:fldChar w:fldCharType="separate"/>
            </w:r>
            <w:r w:rsidR="00627EF9">
              <w:rPr>
                <w:noProof/>
                <w:webHidden/>
              </w:rPr>
              <w:t>9</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8" w:history="1">
            <w:r w:rsidR="006265F9" w:rsidRPr="00F65D35">
              <w:rPr>
                <w:rStyle w:val="Lienhypertexte"/>
                <w:noProof/>
              </w:rPr>
              <w:t>1.3.2.</w:t>
            </w:r>
            <w:r w:rsidR="006265F9">
              <w:rPr>
                <w:rFonts w:asciiTheme="minorHAnsi" w:eastAsiaTheme="minorEastAsia" w:hAnsiTheme="minorHAnsi"/>
                <w:noProof/>
                <w:sz w:val="22"/>
                <w:lang w:eastAsia="fr-FR"/>
              </w:rPr>
              <w:tab/>
            </w:r>
            <w:r w:rsidR="006265F9" w:rsidRPr="00F65D35">
              <w:rPr>
                <w:rStyle w:val="Lienhypertexte"/>
                <w:noProof/>
              </w:rPr>
              <w:t>Diagramme de cas d’utilisation</w:t>
            </w:r>
            <w:r w:rsidR="006265F9">
              <w:rPr>
                <w:noProof/>
                <w:webHidden/>
              </w:rPr>
              <w:tab/>
            </w:r>
            <w:r w:rsidR="006265F9">
              <w:rPr>
                <w:noProof/>
                <w:webHidden/>
              </w:rPr>
              <w:fldChar w:fldCharType="begin"/>
            </w:r>
            <w:r w:rsidR="006265F9">
              <w:rPr>
                <w:noProof/>
                <w:webHidden/>
              </w:rPr>
              <w:instrText xml:space="preserve"> PAGEREF _Toc403486528 \h </w:instrText>
            </w:r>
            <w:r w:rsidR="006265F9">
              <w:rPr>
                <w:noProof/>
                <w:webHidden/>
              </w:rPr>
            </w:r>
            <w:r w:rsidR="006265F9">
              <w:rPr>
                <w:noProof/>
                <w:webHidden/>
              </w:rPr>
              <w:fldChar w:fldCharType="separate"/>
            </w:r>
            <w:r w:rsidR="00627EF9">
              <w:rPr>
                <w:noProof/>
                <w:webHidden/>
              </w:rPr>
              <w:t>9</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29" w:history="1">
            <w:r w:rsidR="006265F9" w:rsidRPr="00F65D35">
              <w:rPr>
                <w:rStyle w:val="Lienhypertexte"/>
                <w:noProof/>
              </w:rPr>
              <w:t>1.3.3.</w:t>
            </w:r>
            <w:r w:rsidR="006265F9">
              <w:rPr>
                <w:rFonts w:asciiTheme="minorHAnsi" w:eastAsiaTheme="minorEastAsia" w:hAnsiTheme="minorHAnsi"/>
                <w:noProof/>
                <w:sz w:val="22"/>
                <w:lang w:eastAsia="fr-FR"/>
              </w:rPr>
              <w:tab/>
            </w:r>
            <w:r w:rsidR="006265F9" w:rsidRPr="00F65D35">
              <w:rPr>
                <w:rStyle w:val="Lienhypertexte"/>
                <w:noProof/>
              </w:rPr>
              <w:t>Diagrammes de séquence associés</w:t>
            </w:r>
            <w:r w:rsidR="006265F9">
              <w:rPr>
                <w:noProof/>
                <w:webHidden/>
              </w:rPr>
              <w:tab/>
            </w:r>
            <w:r w:rsidR="006265F9">
              <w:rPr>
                <w:noProof/>
                <w:webHidden/>
              </w:rPr>
              <w:fldChar w:fldCharType="begin"/>
            </w:r>
            <w:r w:rsidR="006265F9">
              <w:rPr>
                <w:noProof/>
                <w:webHidden/>
              </w:rPr>
              <w:instrText xml:space="preserve"> PAGEREF _Toc403486529 \h </w:instrText>
            </w:r>
            <w:r w:rsidR="006265F9">
              <w:rPr>
                <w:noProof/>
                <w:webHidden/>
              </w:rPr>
            </w:r>
            <w:r w:rsidR="006265F9">
              <w:rPr>
                <w:noProof/>
                <w:webHidden/>
              </w:rPr>
              <w:fldChar w:fldCharType="separate"/>
            </w:r>
            <w:r w:rsidR="00627EF9">
              <w:rPr>
                <w:noProof/>
                <w:webHidden/>
              </w:rPr>
              <w:t>10</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30" w:history="1">
            <w:r w:rsidR="006265F9" w:rsidRPr="00F65D35">
              <w:rPr>
                <w:rStyle w:val="Lienhypertexte"/>
                <w:noProof/>
              </w:rPr>
              <w:t>1.4.</w:t>
            </w:r>
            <w:r w:rsidR="006265F9">
              <w:rPr>
                <w:rFonts w:asciiTheme="minorHAnsi" w:eastAsiaTheme="minorEastAsia" w:hAnsiTheme="minorHAnsi"/>
                <w:noProof/>
                <w:sz w:val="22"/>
                <w:lang w:eastAsia="fr-FR"/>
              </w:rPr>
              <w:tab/>
            </w:r>
            <w:r w:rsidR="006265F9" w:rsidRPr="00F65D35">
              <w:rPr>
                <w:rStyle w:val="Lienhypertexte"/>
                <w:noProof/>
              </w:rPr>
              <w:t>Utilisateur : manager</w:t>
            </w:r>
            <w:r w:rsidR="006265F9">
              <w:rPr>
                <w:noProof/>
                <w:webHidden/>
              </w:rPr>
              <w:tab/>
            </w:r>
            <w:r w:rsidR="006265F9">
              <w:rPr>
                <w:noProof/>
                <w:webHidden/>
              </w:rPr>
              <w:fldChar w:fldCharType="begin"/>
            </w:r>
            <w:r w:rsidR="006265F9">
              <w:rPr>
                <w:noProof/>
                <w:webHidden/>
              </w:rPr>
              <w:instrText xml:space="preserve"> PAGEREF _Toc403486530 \h </w:instrText>
            </w:r>
            <w:r w:rsidR="006265F9">
              <w:rPr>
                <w:noProof/>
                <w:webHidden/>
              </w:rPr>
            </w:r>
            <w:r w:rsidR="006265F9">
              <w:rPr>
                <w:noProof/>
                <w:webHidden/>
              </w:rPr>
              <w:fldChar w:fldCharType="separate"/>
            </w:r>
            <w:r w:rsidR="00627EF9">
              <w:rPr>
                <w:noProof/>
                <w:webHidden/>
              </w:rPr>
              <w:t>12</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31" w:history="1">
            <w:r w:rsidR="006265F9" w:rsidRPr="00F65D35">
              <w:rPr>
                <w:rStyle w:val="Lienhypertexte"/>
                <w:noProof/>
              </w:rPr>
              <w:t>1.4.1.</w:t>
            </w:r>
            <w:r w:rsidR="006265F9">
              <w:rPr>
                <w:rFonts w:asciiTheme="minorHAnsi" w:eastAsiaTheme="minorEastAsia" w:hAnsiTheme="minorHAnsi"/>
                <w:noProof/>
                <w:sz w:val="22"/>
                <w:lang w:eastAsia="fr-FR"/>
              </w:rPr>
              <w:tab/>
            </w:r>
            <w:r w:rsidR="006265F9" w:rsidRPr="00F65D35">
              <w:rPr>
                <w:rStyle w:val="Lienhypertexte"/>
                <w:noProof/>
              </w:rPr>
              <w:t>Principe générale</w:t>
            </w:r>
            <w:r w:rsidR="006265F9">
              <w:rPr>
                <w:noProof/>
                <w:webHidden/>
              </w:rPr>
              <w:tab/>
            </w:r>
            <w:r w:rsidR="006265F9">
              <w:rPr>
                <w:noProof/>
                <w:webHidden/>
              </w:rPr>
              <w:fldChar w:fldCharType="begin"/>
            </w:r>
            <w:r w:rsidR="006265F9">
              <w:rPr>
                <w:noProof/>
                <w:webHidden/>
              </w:rPr>
              <w:instrText xml:space="preserve"> PAGEREF _Toc403486531 \h </w:instrText>
            </w:r>
            <w:r w:rsidR="006265F9">
              <w:rPr>
                <w:noProof/>
                <w:webHidden/>
              </w:rPr>
            </w:r>
            <w:r w:rsidR="006265F9">
              <w:rPr>
                <w:noProof/>
                <w:webHidden/>
              </w:rPr>
              <w:fldChar w:fldCharType="separate"/>
            </w:r>
            <w:r w:rsidR="00627EF9">
              <w:rPr>
                <w:noProof/>
                <w:webHidden/>
              </w:rPr>
              <w:t>12</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32" w:history="1">
            <w:r w:rsidR="006265F9" w:rsidRPr="00F65D35">
              <w:rPr>
                <w:rStyle w:val="Lienhypertexte"/>
                <w:noProof/>
              </w:rPr>
              <w:t>1.4.2.</w:t>
            </w:r>
            <w:r w:rsidR="006265F9">
              <w:rPr>
                <w:rFonts w:asciiTheme="minorHAnsi" w:eastAsiaTheme="minorEastAsia" w:hAnsiTheme="minorHAnsi"/>
                <w:noProof/>
                <w:sz w:val="22"/>
                <w:lang w:eastAsia="fr-FR"/>
              </w:rPr>
              <w:tab/>
            </w:r>
            <w:r w:rsidR="006265F9" w:rsidRPr="00F65D35">
              <w:rPr>
                <w:rStyle w:val="Lienhypertexte"/>
                <w:noProof/>
              </w:rPr>
              <w:t>Diagramme de cas d’utilisation</w:t>
            </w:r>
            <w:r w:rsidR="006265F9">
              <w:rPr>
                <w:noProof/>
                <w:webHidden/>
              </w:rPr>
              <w:tab/>
            </w:r>
            <w:r w:rsidR="006265F9">
              <w:rPr>
                <w:noProof/>
                <w:webHidden/>
              </w:rPr>
              <w:fldChar w:fldCharType="begin"/>
            </w:r>
            <w:r w:rsidR="006265F9">
              <w:rPr>
                <w:noProof/>
                <w:webHidden/>
              </w:rPr>
              <w:instrText xml:space="preserve"> PAGEREF _Toc403486532 \h </w:instrText>
            </w:r>
            <w:r w:rsidR="006265F9">
              <w:rPr>
                <w:noProof/>
                <w:webHidden/>
              </w:rPr>
            </w:r>
            <w:r w:rsidR="006265F9">
              <w:rPr>
                <w:noProof/>
                <w:webHidden/>
              </w:rPr>
              <w:fldChar w:fldCharType="separate"/>
            </w:r>
            <w:r w:rsidR="00627EF9">
              <w:rPr>
                <w:noProof/>
                <w:webHidden/>
              </w:rPr>
              <w:t>12</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33" w:history="1">
            <w:r w:rsidR="006265F9" w:rsidRPr="00F65D35">
              <w:rPr>
                <w:rStyle w:val="Lienhypertexte"/>
                <w:noProof/>
              </w:rPr>
              <w:t>1.4.3.</w:t>
            </w:r>
            <w:r w:rsidR="006265F9">
              <w:rPr>
                <w:rFonts w:asciiTheme="minorHAnsi" w:eastAsiaTheme="minorEastAsia" w:hAnsiTheme="minorHAnsi"/>
                <w:noProof/>
                <w:sz w:val="22"/>
                <w:lang w:eastAsia="fr-FR"/>
              </w:rPr>
              <w:tab/>
            </w:r>
            <w:r w:rsidR="006265F9" w:rsidRPr="00F65D35">
              <w:rPr>
                <w:rStyle w:val="Lienhypertexte"/>
                <w:noProof/>
              </w:rPr>
              <w:t>Diagrammes de séquence associés</w:t>
            </w:r>
            <w:r w:rsidR="006265F9">
              <w:rPr>
                <w:noProof/>
                <w:webHidden/>
              </w:rPr>
              <w:tab/>
            </w:r>
            <w:r w:rsidR="006265F9">
              <w:rPr>
                <w:noProof/>
                <w:webHidden/>
              </w:rPr>
              <w:fldChar w:fldCharType="begin"/>
            </w:r>
            <w:r w:rsidR="006265F9">
              <w:rPr>
                <w:noProof/>
                <w:webHidden/>
              </w:rPr>
              <w:instrText xml:space="preserve"> PAGEREF _Toc403486533 \h </w:instrText>
            </w:r>
            <w:r w:rsidR="006265F9">
              <w:rPr>
                <w:noProof/>
                <w:webHidden/>
              </w:rPr>
            </w:r>
            <w:r w:rsidR="006265F9">
              <w:rPr>
                <w:noProof/>
                <w:webHidden/>
              </w:rPr>
              <w:fldChar w:fldCharType="separate"/>
            </w:r>
            <w:r w:rsidR="00627EF9">
              <w:rPr>
                <w:noProof/>
                <w:webHidden/>
              </w:rPr>
              <w:t>13</w:t>
            </w:r>
            <w:r w:rsidR="006265F9">
              <w:rPr>
                <w:noProof/>
                <w:webHidden/>
              </w:rPr>
              <w:fldChar w:fldCharType="end"/>
            </w:r>
          </w:hyperlink>
        </w:p>
        <w:p w:rsidR="006265F9" w:rsidRDefault="00D37162">
          <w:pPr>
            <w:pStyle w:val="TM1"/>
            <w:rPr>
              <w:rFonts w:asciiTheme="minorHAnsi" w:eastAsiaTheme="minorEastAsia" w:hAnsiTheme="minorHAnsi"/>
              <w:b w:val="0"/>
              <w:sz w:val="22"/>
              <w:lang w:eastAsia="fr-FR"/>
            </w:rPr>
          </w:pPr>
          <w:hyperlink w:anchor="_Toc403486534" w:history="1">
            <w:r w:rsidR="006265F9" w:rsidRPr="00F65D35">
              <w:rPr>
                <w:rStyle w:val="Lienhypertexte"/>
              </w:rPr>
              <w:t>2.</w:t>
            </w:r>
            <w:r w:rsidR="006265F9">
              <w:rPr>
                <w:rFonts w:asciiTheme="minorHAnsi" w:eastAsiaTheme="minorEastAsia" w:hAnsiTheme="minorHAnsi"/>
                <w:b w:val="0"/>
                <w:sz w:val="22"/>
                <w:lang w:eastAsia="fr-FR"/>
              </w:rPr>
              <w:tab/>
            </w:r>
            <w:r w:rsidR="006265F9" w:rsidRPr="00F65D35">
              <w:rPr>
                <w:rStyle w:val="Lienhypertexte"/>
              </w:rPr>
              <w:t>Analyse</w:t>
            </w:r>
            <w:r w:rsidR="006265F9">
              <w:rPr>
                <w:webHidden/>
              </w:rPr>
              <w:tab/>
            </w:r>
            <w:r w:rsidR="006265F9">
              <w:rPr>
                <w:webHidden/>
              </w:rPr>
              <w:fldChar w:fldCharType="begin"/>
            </w:r>
            <w:r w:rsidR="006265F9">
              <w:rPr>
                <w:webHidden/>
              </w:rPr>
              <w:instrText xml:space="preserve"> PAGEREF _Toc403486534 \h </w:instrText>
            </w:r>
            <w:r w:rsidR="006265F9">
              <w:rPr>
                <w:webHidden/>
              </w:rPr>
            </w:r>
            <w:r w:rsidR="006265F9">
              <w:rPr>
                <w:webHidden/>
              </w:rPr>
              <w:fldChar w:fldCharType="separate"/>
            </w:r>
            <w:r w:rsidR="00627EF9">
              <w:rPr>
                <w:webHidden/>
              </w:rPr>
              <w:t>16</w:t>
            </w:r>
            <w:r w:rsidR="006265F9">
              <w:rPr>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35" w:history="1">
            <w:r w:rsidR="006265F9" w:rsidRPr="00F65D35">
              <w:rPr>
                <w:rStyle w:val="Lienhypertexte"/>
                <w:noProof/>
              </w:rPr>
              <w:t>2.1.</w:t>
            </w:r>
            <w:r w:rsidR="006265F9">
              <w:rPr>
                <w:rFonts w:asciiTheme="minorHAnsi" w:eastAsiaTheme="minorEastAsia" w:hAnsiTheme="minorHAnsi"/>
                <w:noProof/>
                <w:sz w:val="22"/>
                <w:lang w:eastAsia="fr-FR"/>
              </w:rPr>
              <w:tab/>
            </w:r>
            <w:r w:rsidR="006265F9" w:rsidRPr="00F65D35">
              <w:rPr>
                <w:rStyle w:val="Lienhypertexte"/>
                <w:noProof/>
              </w:rPr>
              <w:t>Diagramme de classe</w:t>
            </w:r>
            <w:r w:rsidR="006265F9">
              <w:rPr>
                <w:noProof/>
                <w:webHidden/>
              </w:rPr>
              <w:tab/>
            </w:r>
            <w:r w:rsidR="006265F9">
              <w:rPr>
                <w:noProof/>
                <w:webHidden/>
              </w:rPr>
              <w:fldChar w:fldCharType="begin"/>
            </w:r>
            <w:r w:rsidR="006265F9">
              <w:rPr>
                <w:noProof/>
                <w:webHidden/>
              </w:rPr>
              <w:instrText xml:space="preserve"> PAGEREF _Toc403486535 \h </w:instrText>
            </w:r>
            <w:r w:rsidR="006265F9">
              <w:rPr>
                <w:noProof/>
                <w:webHidden/>
              </w:rPr>
            </w:r>
            <w:r w:rsidR="006265F9">
              <w:rPr>
                <w:noProof/>
                <w:webHidden/>
              </w:rPr>
              <w:fldChar w:fldCharType="separate"/>
            </w:r>
            <w:r w:rsidR="00627EF9">
              <w:rPr>
                <w:noProof/>
                <w:webHidden/>
              </w:rPr>
              <w:t>16</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36" w:history="1">
            <w:r w:rsidR="006265F9" w:rsidRPr="00F65D35">
              <w:rPr>
                <w:rStyle w:val="Lienhypertexte"/>
                <w:noProof/>
              </w:rPr>
              <w:t>2.2.</w:t>
            </w:r>
            <w:r w:rsidR="006265F9">
              <w:rPr>
                <w:rFonts w:asciiTheme="minorHAnsi" w:eastAsiaTheme="minorEastAsia" w:hAnsiTheme="minorHAnsi"/>
                <w:noProof/>
                <w:sz w:val="22"/>
                <w:lang w:eastAsia="fr-FR"/>
              </w:rPr>
              <w:tab/>
            </w:r>
            <w:r w:rsidR="006265F9" w:rsidRPr="00F65D35">
              <w:rPr>
                <w:rStyle w:val="Lienhypertexte"/>
                <w:noProof/>
              </w:rPr>
              <w:t>Descriptifs des classes</w:t>
            </w:r>
            <w:r w:rsidR="006265F9">
              <w:rPr>
                <w:noProof/>
                <w:webHidden/>
              </w:rPr>
              <w:tab/>
            </w:r>
            <w:r w:rsidR="006265F9">
              <w:rPr>
                <w:noProof/>
                <w:webHidden/>
              </w:rPr>
              <w:fldChar w:fldCharType="begin"/>
            </w:r>
            <w:r w:rsidR="006265F9">
              <w:rPr>
                <w:noProof/>
                <w:webHidden/>
              </w:rPr>
              <w:instrText xml:space="preserve"> PAGEREF _Toc403486536 \h </w:instrText>
            </w:r>
            <w:r w:rsidR="006265F9">
              <w:rPr>
                <w:noProof/>
                <w:webHidden/>
              </w:rPr>
            </w:r>
            <w:r w:rsidR="006265F9">
              <w:rPr>
                <w:noProof/>
                <w:webHidden/>
              </w:rPr>
              <w:fldChar w:fldCharType="separate"/>
            </w:r>
            <w:r w:rsidR="00627EF9">
              <w:rPr>
                <w:noProof/>
                <w:webHidden/>
              </w:rPr>
              <w:t>16</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37" w:history="1">
            <w:r w:rsidR="006265F9" w:rsidRPr="00F65D35">
              <w:rPr>
                <w:rStyle w:val="Lienhypertexte"/>
                <w:noProof/>
              </w:rPr>
              <w:t>2.3.</w:t>
            </w:r>
            <w:r w:rsidR="006265F9">
              <w:rPr>
                <w:rFonts w:asciiTheme="minorHAnsi" w:eastAsiaTheme="minorEastAsia" w:hAnsiTheme="minorHAnsi"/>
                <w:noProof/>
                <w:sz w:val="22"/>
                <w:lang w:eastAsia="fr-FR"/>
              </w:rPr>
              <w:tab/>
            </w:r>
            <w:r w:rsidR="006265F9" w:rsidRPr="00F65D35">
              <w:rPr>
                <w:rStyle w:val="Lienhypertexte"/>
                <w:noProof/>
              </w:rPr>
              <w:t>Diagramme de séquence</w:t>
            </w:r>
            <w:r w:rsidR="006265F9">
              <w:rPr>
                <w:noProof/>
                <w:webHidden/>
              </w:rPr>
              <w:tab/>
            </w:r>
            <w:r w:rsidR="006265F9">
              <w:rPr>
                <w:noProof/>
                <w:webHidden/>
              </w:rPr>
              <w:fldChar w:fldCharType="begin"/>
            </w:r>
            <w:r w:rsidR="006265F9">
              <w:rPr>
                <w:noProof/>
                <w:webHidden/>
              </w:rPr>
              <w:instrText xml:space="preserve"> PAGEREF _Toc403486537 \h </w:instrText>
            </w:r>
            <w:r w:rsidR="006265F9">
              <w:rPr>
                <w:noProof/>
                <w:webHidden/>
              </w:rPr>
            </w:r>
            <w:r w:rsidR="006265F9">
              <w:rPr>
                <w:noProof/>
                <w:webHidden/>
              </w:rPr>
              <w:fldChar w:fldCharType="separate"/>
            </w:r>
            <w:r w:rsidR="00627EF9">
              <w:rPr>
                <w:noProof/>
                <w:webHidden/>
              </w:rPr>
              <w:t>17</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38" w:history="1">
            <w:r w:rsidR="006265F9" w:rsidRPr="00F65D35">
              <w:rPr>
                <w:rStyle w:val="Lienhypertexte"/>
                <w:noProof/>
              </w:rPr>
              <w:t>2.3.1.</w:t>
            </w:r>
            <w:r w:rsidR="006265F9">
              <w:rPr>
                <w:rFonts w:asciiTheme="minorHAnsi" w:eastAsiaTheme="minorEastAsia" w:hAnsiTheme="minorHAnsi"/>
                <w:noProof/>
                <w:sz w:val="22"/>
                <w:lang w:eastAsia="fr-FR"/>
              </w:rPr>
              <w:tab/>
            </w:r>
            <w:r w:rsidR="006265F9" w:rsidRPr="00F65D35">
              <w:rPr>
                <w:rStyle w:val="Lienhypertexte"/>
                <w:noProof/>
              </w:rPr>
              <w:t>Connexion / Déconnexion / Quitter</w:t>
            </w:r>
            <w:r w:rsidR="006265F9">
              <w:rPr>
                <w:noProof/>
                <w:webHidden/>
              </w:rPr>
              <w:tab/>
            </w:r>
            <w:r w:rsidR="006265F9">
              <w:rPr>
                <w:noProof/>
                <w:webHidden/>
              </w:rPr>
              <w:fldChar w:fldCharType="begin"/>
            </w:r>
            <w:r w:rsidR="006265F9">
              <w:rPr>
                <w:noProof/>
                <w:webHidden/>
              </w:rPr>
              <w:instrText xml:space="preserve"> PAGEREF _Toc403486538 \h </w:instrText>
            </w:r>
            <w:r w:rsidR="006265F9">
              <w:rPr>
                <w:noProof/>
                <w:webHidden/>
              </w:rPr>
            </w:r>
            <w:r w:rsidR="006265F9">
              <w:rPr>
                <w:noProof/>
                <w:webHidden/>
              </w:rPr>
              <w:fldChar w:fldCharType="separate"/>
            </w:r>
            <w:r w:rsidR="00627EF9">
              <w:rPr>
                <w:noProof/>
                <w:webHidden/>
              </w:rPr>
              <w:t>17</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39" w:history="1">
            <w:r w:rsidR="006265F9" w:rsidRPr="00F65D35">
              <w:rPr>
                <w:rStyle w:val="Lienhypertexte"/>
                <w:noProof/>
              </w:rPr>
              <w:t>2.3.2.</w:t>
            </w:r>
            <w:r w:rsidR="006265F9">
              <w:rPr>
                <w:rFonts w:asciiTheme="minorHAnsi" w:eastAsiaTheme="minorEastAsia" w:hAnsiTheme="minorHAnsi"/>
                <w:noProof/>
                <w:sz w:val="22"/>
                <w:lang w:eastAsia="fr-FR"/>
              </w:rPr>
              <w:tab/>
            </w:r>
            <w:r w:rsidR="006265F9" w:rsidRPr="00F65D35">
              <w:rPr>
                <w:rStyle w:val="Lienhypertexte"/>
                <w:noProof/>
              </w:rPr>
              <w:t>Interface vendeur</w:t>
            </w:r>
            <w:r w:rsidR="006265F9">
              <w:rPr>
                <w:noProof/>
                <w:webHidden/>
              </w:rPr>
              <w:tab/>
            </w:r>
            <w:r w:rsidR="006265F9">
              <w:rPr>
                <w:noProof/>
                <w:webHidden/>
              </w:rPr>
              <w:fldChar w:fldCharType="begin"/>
            </w:r>
            <w:r w:rsidR="006265F9">
              <w:rPr>
                <w:noProof/>
                <w:webHidden/>
              </w:rPr>
              <w:instrText xml:space="preserve"> PAGEREF _Toc403486539 \h </w:instrText>
            </w:r>
            <w:r w:rsidR="006265F9">
              <w:rPr>
                <w:noProof/>
                <w:webHidden/>
              </w:rPr>
            </w:r>
            <w:r w:rsidR="006265F9">
              <w:rPr>
                <w:noProof/>
                <w:webHidden/>
              </w:rPr>
              <w:fldChar w:fldCharType="separate"/>
            </w:r>
            <w:r w:rsidR="00627EF9">
              <w:rPr>
                <w:noProof/>
                <w:webHidden/>
              </w:rPr>
              <w:t>18</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0" w:history="1">
            <w:r w:rsidR="006265F9" w:rsidRPr="00F65D35">
              <w:rPr>
                <w:rStyle w:val="Lienhypertexte"/>
                <w:noProof/>
              </w:rPr>
              <w:t>2.3.3.</w:t>
            </w:r>
            <w:r w:rsidR="006265F9">
              <w:rPr>
                <w:rFonts w:asciiTheme="minorHAnsi" w:eastAsiaTheme="minorEastAsia" w:hAnsiTheme="minorHAnsi"/>
                <w:noProof/>
                <w:sz w:val="22"/>
                <w:lang w:eastAsia="fr-FR"/>
              </w:rPr>
              <w:tab/>
            </w:r>
            <w:r w:rsidR="006265F9" w:rsidRPr="00F65D35">
              <w:rPr>
                <w:rStyle w:val="Lienhypertexte"/>
                <w:noProof/>
              </w:rPr>
              <w:t>Interface employé de cuisson</w:t>
            </w:r>
            <w:r w:rsidR="006265F9">
              <w:rPr>
                <w:noProof/>
                <w:webHidden/>
              </w:rPr>
              <w:tab/>
            </w:r>
            <w:r w:rsidR="006265F9">
              <w:rPr>
                <w:noProof/>
                <w:webHidden/>
              </w:rPr>
              <w:fldChar w:fldCharType="begin"/>
            </w:r>
            <w:r w:rsidR="006265F9">
              <w:rPr>
                <w:noProof/>
                <w:webHidden/>
              </w:rPr>
              <w:instrText xml:space="preserve"> PAGEREF _Toc403486540 \h </w:instrText>
            </w:r>
            <w:r w:rsidR="006265F9">
              <w:rPr>
                <w:noProof/>
                <w:webHidden/>
              </w:rPr>
            </w:r>
            <w:r w:rsidR="006265F9">
              <w:rPr>
                <w:noProof/>
                <w:webHidden/>
              </w:rPr>
              <w:fldChar w:fldCharType="separate"/>
            </w:r>
            <w:r w:rsidR="00627EF9">
              <w:rPr>
                <w:noProof/>
                <w:webHidden/>
              </w:rPr>
              <w:t>21</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1" w:history="1">
            <w:r w:rsidR="006265F9" w:rsidRPr="00F65D35">
              <w:rPr>
                <w:rStyle w:val="Lienhypertexte"/>
                <w:noProof/>
              </w:rPr>
              <w:t>2.3.4.</w:t>
            </w:r>
            <w:r w:rsidR="006265F9">
              <w:rPr>
                <w:rFonts w:asciiTheme="minorHAnsi" w:eastAsiaTheme="minorEastAsia" w:hAnsiTheme="minorHAnsi"/>
                <w:noProof/>
                <w:sz w:val="22"/>
                <w:lang w:eastAsia="fr-FR"/>
              </w:rPr>
              <w:tab/>
            </w:r>
            <w:r w:rsidR="006265F9" w:rsidRPr="00F65D35">
              <w:rPr>
                <w:rStyle w:val="Lienhypertexte"/>
                <w:noProof/>
              </w:rPr>
              <w:t>Interface manager</w:t>
            </w:r>
            <w:r w:rsidR="006265F9">
              <w:rPr>
                <w:noProof/>
                <w:webHidden/>
              </w:rPr>
              <w:tab/>
            </w:r>
            <w:r w:rsidR="006265F9">
              <w:rPr>
                <w:noProof/>
                <w:webHidden/>
              </w:rPr>
              <w:fldChar w:fldCharType="begin"/>
            </w:r>
            <w:r w:rsidR="006265F9">
              <w:rPr>
                <w:noProof/>
                <w:webHidden/>
              </w:rPr>
              <w:instrText xml:space="preserve"> PAGEREF _Toc403486541 \h </w:instrText>
            </w:r>
            <w:r w:rsidR="006265F9">
              <w:rPr>
                <w:noProof/>
                <w:webHidden/>
              </w:rPr>
            </w:r>
            <w:r w:rsidR="006265F9">
              <w:rPr>
                <w:noProof/>
                <w:webHidden/>
              </w:rPr>
              <w:fldChar w:fldCharType="separate"/>
            </w:r>
            <w:r w:rsidR="00627EF9">
              <w:rPr>
                <w:noProof/>
                <w:webHidden/>
              </w:rPr>
              <w:t>23</w:t>
            </w:r>
            <w:r w:rsidR="006265F9">
              <w:rPr>
                <w:noProof/>
                <w:webHidden/>
              </w:rPr>
              <w:fldChar w:fldCharType="end"/>
            </w:r>
          </w:hyperlink>
        </w:p>
        <w:p w:rsidR="006265F9" w:rsidRDefault="00D37162">
          <w:pPr>
            <w:pStyle w:val="TM1"/>
            <w:rPr>
              <w:rFonts w:asciiTheme="minorHAnsi" w:eastAsiaTheme="minorEastAsia" w:hAnsiTheme="minorHAnsi"/>
              <w:b w:val="0"/>
              <w:sz w:val="22"/>
              <w:lang w:eastAsia="fr-FR"/>
            </w:rPr>
          </w:pPr>
          <w:hyperlink w:anchor="_Toc403486542" w:history="1">
            <w:r w:rsidR="006265F9" w:rsidRPr="00F65D35">
              <w:rPr>
                <w:rStyle w:val="Lienhypertexte"/>
              </w:rPr>
              <w:t>3.</w:t>
            </w:r>
            <w:r w:rsidR="006265F9">
              <w:rPr>
                <w:rFonts w:asciiTheme="minorHAnsi" w:eastAsiaTheme="minorEastAsia" w:hAnsiTheme="minorHAnsi"/>
                <w:b w:val="0"/>
                <w:sz w:val="22"/>
                <w:lang w:eastAsia="fr-FR"/>
              </w:rPr>
              <w:tab/>
            </w:r>
            <w:r w:rsidR="006265F9" w:rsidRPr="00F65D35">
              <w:rPr>
                <w:rStyle w:val="Lienhypertexte"/>
              </w:rPr>
              <w:t>Conception</w:t>
            </w:r>
            <w:r w:rsidR="006265F9">
              <w:rPr>
                <w:webHidden/>
              </w:rPr>
              <w:tab/>
            </w:r>
            <w:r w:rsidR="006265F9">
              <w:rPr>
                <w:webHidden/>
              </w:rPr>
              <w:fldChar w:fldCharType="begin"/>
            </w:r>
            <w:r w:rsidR="006265F9">
              <w:rPr>
                <w:webHidden/>
              </w:rPr>
              <w:instrText xml:space="preserve"> PAGEREF _Toc403486542 \h </w:instrText>
            </w:r>
            <w:r w:rsidR="006265F9">
              <w:rPr>
                <w:webHidden/>
              </w:rPr>
            </w:r>
            <w:r w:rsidR="006265F9">
              <w:rPr>
                <w:webHidden/>
              </w:rPr>
              <w:fldChar w:fldCharType="separate"/>
            </w:r>
            <w:r w:rsidR="00627EF9">
              <w:rPr>
                <w:webHidden/>
              </w:rPr>
              <w:t>26</w:t>
            </w:r>
            <w:r w:rsidR="006265F9">
              <w:rPr>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43" w:history="1">
            <w:r w:rsidR="006265F9" w:rsidRPr="00F65D35">
              <w:rPr>
                <w:rStyle w:val="Lienhypertexte"/>
                <w:noProof/>
              </w:rPr>
              <w:t>3.1.</w:t>
            </w:r>
            <w:r w:rsidR="006265F9">
              <w:rPr>
                <w:rFonts w:asciiTheme="minorHAnsi" w:eastAsiaTheme="minorEastAsia" w:hAnsiTheme="minorHAnsi"/>
                <w:noProof/>
                <w:sz w:val="22"/>
                <w:lang w:eastAsia="fr-FR"/>
              </w:rPr>
              <w:tab/>
            </w:r>
            <w:r w:rsidR="006265F9" w:rsidRPr="00F65D35">
              <w:rPr>
                <w:rStyle w:val="Lienhypertexte"/>
                <w:noProof/>
              </w:rPr>
              <w:t>Complétion de gauche à droite</w:t>
            </w:r>
            <w:r w:rsidR="006265F9">
              <w:rPr>
                <w:noProof/>
                <w:webHidden/>
              </w:rPr>
              <w:tab/>
            </w:r>
            <w:r w:rsidR="006265F9">
              <w:rPr>
                <w:noProof/>
                <w:webHidden/>
              </w:rPr>
              <w:fldChar w:fldCharType="begin"/>
            </w:r>
            <w:r w:rsidR="006265F9">
              <w:rPr>
                <w:noProof/>
                <w:webHidden/>
              </w:rPr>
              <w:instrText xml:space="preserve"> PAGEREF _Toc403486543 \h </w:instrText>
            </w:r>
            <w:r w:rsidR="006265F9">
              <w:rPr>
                <w:noProof/>
                <w:webHidden/>
              </w:rPr>
            </w:r>
            <w:r w:rsidR="006265F9">
              <w:rPr>
                <w:noProof/>
                <w:webHidden/>
              </w:rPr>
              <w:fldChar w:fldCharType="separate"/>
            </w:r>
            <w:r w:rsidR="00627EF9">
              <w:rPr>
                <w:noProof/>
                <w:webHidden/>
              </w:rPr>
              <w:t>26</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4" w:history="1">
            <w:r w:rsidR="006265F9" w:rsidRPr="00F65D35">
              <w:rPr>
                <w:rStyle w:val="Lienhypertexte"/>
                <w:noProof/>
              </w:rPr>
              <w:t>3.1.1.</w:t>
            </w:r>
            <w:r w:rsidR="006265F9">
              <w:rPr>
                <w:rFonts w:asciiTheme="minorHAnsi" w:eastAsiaTheme="minorEastAsia" w:hAnsiTheme="minorHAnsi"/>
                <w:noProof/>
                <w:sz w:val="22"/>
                <w:lang w:eastAsia="fr-FR"/>
              </w:rPr>
              <w:tab/>
            </w:r>
            <w:r w:rsidR="006265F9" w:rsidRPr="00F65D35">
              <w:rPr>
                <w:rStyle w:val="Lienhypertexte"/>
                <w:noProof/>
              </w:rPr>
              <w:t>Connexion / Déconnexion / Quitter</w:t>
            </w:r>
            <w:r w:rsidR="006265F9">
              <w:rPr>
                <w:noProof/>
                <w:webHidden/>
              </w:rPr>
              <w:tab/>
            </w:r>
            <w:r w:rsidR="006265F9">
              <w:rPr>
                <w:noProof/>
                <w:webHidden/>
              </w:rPr>
              <w:fldChar w:fldCharType="begin"/>
            </w:r>
            <w:r w:rsidR="006265F9">
              <w:rPr>
                <w:noProof/>
                <w:webHidden/>
              </w:rPr>
              <w:instrText xml:space="preserve"> PAGEREF _Toc403486544 \h </w:instrText>
            </w:r>
            <w:r w:rsidR="006265F9">
              <w:rPr>
                <w:noProof/>
                <w:webHidden/>
              </w:rPr>
            </w:r>
            <w:r w:rsidR="006265F9">
              <w:rPr>
                <w:noProof/>
                <w:webHidden/>
              </w:rPr>
              <w:fldChar w:fldCharType="separate"/>
            </w:r>
            <w:r w:rsidR="00627EF9">
              <w:rPr>
                <w:noProof/>
                <w:webHidden/>
              </w:rPr>
              <w:t>26</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5" w:history="1">
            <w:r w:rsidR="006265F9" w:rsidRPr="00F65D35">
              <w:rPr>
                <w:rStyle w:val="Lienhypertexte"/>
                <w:noProof/>
              </w:rPr>
              <w:t>3.1.2.</w:t>
            </w:r>
            <w:r w:rsidR="006265F9">
              <w:rPr>
                <w:rFonts w:asciiTheme="minorHAnsi" w:eastAsiaTheme="minorEastAsia" w:hAnsiTheme="minorHAnsi"/>
                <w:noProof/>
                <w:sz w:val="22"/>
                <w:lang w:eastAsia="fr-FR"/>
              </w:rPr>
              <w:tab/>
            </w:r>
            <w:r w:rsidR="006265F9" w:rsidRPr="00F65D35">
              <w:rPr>
                <w:rStyle w:val="Lienhypertexte"/>
                <w:noProof/>
              </w:rPr>
              <w:t>Interface vendeur</w:t>
            </w:r>
            <w:r w:rsidR="006265F9">
              <w:rPr>
                <w:noProof/>
                <w:webHidden/>
              </w:rPr>
              <w:tab/>
            </w:r>
            <w:r w:rsidR="006265F9">
              <w:rPr>
                <w:noProof/>
                <w:webHidden/>
              </w:rPr>
              <w:fldChar w:fldCharType="begin"/>
            </w:r>
            <w:r w:rsidR="006265F9">
              <w:rPr>
                <w:noProof/>
                <w:webHidden/>
              </w:rPr>
              <w:instrText xml:space="preserve"> PAGEREF _Toc403486545 \h </w:instrText>
            </w:r>
            <w:r w:rsidR="006265F9">
              <w:rPr>
                <w:noProof/>
                <w:webHidden/>
              </w:rPr>
            </w:r>
            <w:r w:rsidR="006265F9">
              <w:rPr>
                <w:noProof/>
                <w:webHidden/>
              </w:rPr>
              <w:fldChar w:fldCharType="separate"/>
            </w:r>
            <w:r w:rsidR="00627EF9">
              <w:rPr>
                <w:noProof/>
                <w:webHidden/>
              </w:rPr>
              <w:t>27</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6" w:history="1">
            <w:r w:rsidR="006265F9" w:rsidRPr="00F65D35">
              <w:rPr>
                <w:rStyle w:val="Lienhypertexte"/>
                <w:noProof/>
              </w:rPr>
              <w:t>3.1.3.</w:t>
            </w:r>
            <w:r w:rsidR="006265F9">
              <w:rPr>
                <w:rFonts w:asciiTheme="minorHAnsi" w:eastAsiaTheme="minorEastAsia" w:hAnsiTheme="minorHAnsi"/>
                <w:noProof/>
                <w:sz w:val="22"/>
                <w:lang w:eastAsia="fr-FR"/>
              </w:rPr>
              <w:tab/>
            </w:r>
            <w:r w:rsidR="006265F9" w:rsidRPr="00F65D35">
              <w:rPr>
                <w:rStyle w:val="Lienhypertexte"/>
                <w:noProof/>
              </w:rPr>
              <w:t>Interface employé de cuisson</w:t>
            </w:r>
            <w:r w:rsidR="006265F9">
              <w:rPr>
                <w:noProof/>
                <w:webHidden/>
              </w:rPr>
              <w:tab/>
            </w:r>
            <w:r w:rsidR="006265F9">
              <w:rPr>
                <w:noProof/>
                <w:webHidden/>
              </w:rPr>
              <w:fldChar w:fldCharType="begin"/>
            </w:r>
            <w:r w:rsidR="006265F9">
              <w:rPr>
                <w:noProof/>
                <w:webHidden/>
              </w:rPr>
              <w:instrText xml:space="preserve"> PAGEREF _Toc403486546 \h </w:instrText>
            </w:r>
            <w:r w:rsidR="006265F9">
              <w:rPr>
                <w:noProof/>
                <w:webHidden/>
              </w:rPr>
            </w:r>
            <w:r w:rsidR="006265F9">
              <w:rPr>
                <w:noProof/>
                <w:webHidden/>
              </w:rPr>
              <w:fldChar w:fldCharType="separate"/>
            </w:r>
            <w:r w:rsidR="00627EF9">
              <w:rPr>
                <w:noProof/>
                <w:webHidden/>
              </w:rPr>
              <w:t>31</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7" w:history="1">
            <w:r w:rsidR="006265F9" w:rsidRPr="00F65D35">
              <w:rPr>
                <w:rStyle w:val="Lienhypertexte"/>
                <w:noProof/>
              </w:rPr>
              <w:t>3.1.4.</w:t>
            </w:r>
            <w:r w:rsidR="006265F9">
              <w:rPr>
                <w:rFonts w:asciiTheme="minorHAnsi" w:eastAsiaTheme="minorEastAsia" w:hAnsiTheme="minorHAnsi"/>
                <w:noProof/>
                <w:sz w:val="22"/>
                <w:lang w:eastAsia="fr-FR"/>
              </w:rPr>
              <w:tab/>
            </w:r>
            <w:r w:rsidR="006265F9" w:rsidRPr="00F65D35">
              <w:rPr>
                <w:rStyle w:val="Lienhypertexte"/>
                <w:noProof/>
              </w:rPr>
              <w:t>Interface manager</w:t>
            </w:r>
            <w:r w:rsidR="006265F9">
              <w:rPr>
                <w:noProof/>
                <w:webHidden/>
              </w:rPr>
              <w:tab/>
            </w:r>
            <w:r w:rsidR="006265F9">
              <w:rPr>
                <w:noProof/>
                <w:webHidden/>
              </w:rPr>
              <w:fldChar w:fldCharType="begin"/>
            </w:r>
            <w:r w:rsidR="006265F9">
              <w:rPr>
                <w:noProof/>
                <w:webHidden/>
              </w:rPr>
              <w:instrText xml:space="preserve"> PAGEREF _Toc403486547 \h </w:instrText>
            </w:r>
            <w:r w:rsidR="006265F9">
              <w:rPr>
                <w:noProof/>
                <w:webHidden/>
              </w:rPr>
            </w:r>
            <w:r w:rsidR="006265F9">
              <w:rPr>
                <w:noProof/>
                <w:webHidden/>
              </w:rPr>
              <w:fldChar w:fldCharType="separate"/>
            </w:r>
            <w:r w:rsidR="00627EF9">
              <w:rPr>
                <w:noProof/>
                <w:webHidden/>
              </w:rPr>
              <w:t>33</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48" w:history="1">
            <w:r w:rsidR="006265F9" w:rsidRPr="00F65D35">
              <w:rPr>
                <w:rStyle w:val="Lienhypertexte"/>
                <w:noProof/>
              </w:rPr>
              <w:t>3.2.</w:t>
            </w:r>
            <w:r w:rsidR="006265F9">
              <w:rPr>
                <w:rFonts w:asciiTheme="minorHAnsi" w:eastAsiaTheme="minorEastAsia" w:hAnsiTheme="minorHAnsi"/>
                <w:noProof/>
                <w:sz w:val="22"/>
                <w:lang w:eastAsia="fr-FR"/>
              </w:rPr>
              <w:tab/>
            </w:r>
            <w:r w:rsidR="006265F9" w:rsidRPr="00F65D35">
              <w:rPr>
                <w:rStyle w:val="Lienhypertexte"/>
                <w:noProof/>
              </w:rPr>
              <w:t>Cas d’utilisation annexe</w:t>
            </w:r>
            <w:r w:rsidR="006265F9">
              <w:rPr>
                <w:noProof/>
                <w:webHidden/>
              </w:rPr>
              <w:tab/>
            </w:r>
            <w:r w:rsidR="006265F9">
              <w:rPr>
                <w:noProof/>
                <w:webHidden/>
              </w:rPr>
              <w:fldChar w:fldCharType="begin"/>
            </w:r>
            <w:r w:rsidR="006265F9">
              <w:rPr>
                <w:noProof/>
                <w:webHidden/>
              </w:rPr>
              <w:instrText xml:space="preserve"> PAGEREF _Toc403486548 \h </w:instrText>
            </w:r>
            <w:r w:rsidR="006265F9">
              <w:rPr>
                <w:noProof/>
                <w:webHidden/>
              </w:rPr>
            </w:r>
            <w:r w:rsidR="006265F9">
              <w:rPr>
                <w:noProof/>
                <w:webHidden/>
              </w:rPr>
              <w:fldChar w:fldCharType="separate"/>
            </w:r>
            <w:r w:rsidR="00627EF9">
              <w:rPr>
                <w:noProof/>
                <w:webHidden/>
              </w:rPr>
              <w:t>37</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49" w:history="1">
            <w:r w:rsidR="006265F9" w:rsidRPr="00F65D35">
              <w:rPr>
                <w:rStyle w:val="Lienhypertexte"/>
                <w:noProof/>
              </w:rPr>
              <w:t>3.2.1.</w:t>
            </w:r>
            <w:r w:rsidR="006265F9">
              <w:rPr>
                <w:rFonts w:asciiTheme="minorHAnsi" w:eastAsiaTheme="minorEastAsia" w:hAnsiTheme="minorHAnsi"/>
                <w:noProof/>
                <w:sz w:val="22"/>
                <w:lang w:eastAsia="fr-FR"/>
              </w:rPr>
              <w:tab/>
            </w:r>
            <w:r w:rsidR="006265F9" w:rsidRPr="00F65D35">
              <w:rPr>
                <w:rStyle w:val="Lienhypertexte"/>
                <w:noProof/>
              </w:rPr>
              <w:t>Afficher aide</w:t>
            </w:r>
            <w:r w:rsidR="006265F9">
              <w:rPr>
                <w:noProof/>
                <w:webHidden/>
              </w:rPr>
              <w:tab/>
            </w:r>
            <w:r w:rsidR="006265F9">
              <w:rPr>
                <w:noProof/>
                <w:webHidden/>
              </w:rPr>
              <w:fldChar w:fldCharType="begin"/>
            </w:r>
            <w:r w:rsidR="006265F9">
              <w:rPr>
                <w:noProof/>
                <w:webHidden/>
              </w:rPr>
              <w:instrText xml:space="preserve"> PAGEREF _Toc403486549 \h </w:instrText>
            </w:r>
            <w:r w:rsidR="006265F9">
              <w:rPr>
                <w:noProof/>
                <w:webHidden/>
              </w:rPr>
            </w:r>
            <w:r w:rsidR="006265F9">
              <w:rPr>
                <w:noProof/>
                <w:webHidden/>
              </w:rPr>
              <w:fldChar w:fldCharType="separate"/>
            </w:r>
            <w:r w:rsidR="00627EF9">
              <w:rPr>
                <w:noProof/>
                <w:webHidden/>
              </w:rPr>
              <w:t>37</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50" w:history="1">
            <w:r w:rsidR="006265F9" w:rsidRPr="00F65D35">
              <w:rPr>
                <w:rStyle w:val="Lienhypertexte"/>
                <w:noProof/>
              </w:rPr>
              <w:t>3.3.</w:t>
            </w:r>
            <w:r w:rsidR="006265F9">
              <w:rPr>
                <w:rFonts w:asciiTheme="minorHAnsi" w:eastAsiaTheme="minorEastAsia" w:hAnsiTheme="minorHAnsi"/>
                <w:noProof/>
                <w:sz w:val="22"/>
                <w:lang w:eastAsia="fr-FR"/>
              </w:rPr>
              <w:tab/>
            </w:r>
            <w:r w:rsidR="006265F9" w:rsidRPr="00F65D35">
              <w:rPr>
                <w:rStyle w:val="Lienhypertexte"/>
                <w:noProof/>
              </w:rPr>
              <w:t>Hors cas d’utilisation</w:t>
            </w:r>
            <w:r w:rsidR="006265F9">
              <w:rPr>
                <w:noProof/>
                <w:webHidden/>
              </w:rPr>
              <w:tab/>
            </w:r>
            <w:r w:rsidR="006265F9">
              <w:rPr>
                <w:noProof/>
                <w:webHidden/>
              </w:rPr>
              <w:fldChar w:fldCharType="begin"/>
            </w:r>
            <w:r w:rsidR="006265F9">
              <w:rPr>
                <w:noProof/>
                <w:webHidden/>
              </w:rPr>
              <w:instrText xml:space="preserve"> PAGEREF _Toc403486550 \h </w:instrText>
            </w:r>
            <w:r w:rsidR="006265F9">
              <w:rPr>
                <w:noProof/>
                <w:webHidden/>
              </w:rPr>
            </w:r>
            <w:r w:rsidR="006265F9">
              <w:rPr>
                <w:noProof/>
                <w:webHidden/>
              </w:rPr>
              <w:fldChar w:fldCharType="separate"/>
            </w:r>
            <w:r w:rsidR="00627EF9">
              <w:rPr>
                <w:noProof/>
                <w:webHidden/>
              </w:rPr>
              <w:t>37</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51" w:history="1">
            <w:r w:rsidR="006265F9" w:rsidRPr="00F65D35">
              <w:rPr>
                <w:rStyle w:val="Lienhypertexte"/>
                <w:noProof/>
              </w:rPr>
              <w:t>3.3.1.</w:t>
            </w:r>
            <w:r w:rsidR="006265F9">
              <w:rPr>
                <w:rFonts w:asciiTheme="minorHAnsi" w:eastAsiaTheme="minorEastAsia" w:hAnsiTheme="minorHAnsi"/>
                <w:noProof/>
                <w:sz w:val="22"/>
                <w:lang w:eastAsia="fr-FR"/>
              </w:rPr>
              <w:tab/>
            </w:r>
            <w:r w:rsidR="006265F9" w:rsidRPr="00F65D35">
              <w:rPr>
                <w:rStyle w:val="Lienhypertexte"/>
                <w:noProof/>
              </w:rPr>
              <w:t>Thread de récupération des données contenues dans la base</w:t>
            </w:r>
            <w:r w:rsidR="006265F9">
              <w:rPr>
                <w:noProof/>
                <w:webHidden/>
              </w:rPr>
              <w:tab/>
            </w:r>
            <w:r w:rsidR="006265F9">
              <w:rPr>
                <w:noProof/>
                <w:webHidden/>
              </w:rPr>
              <w:fldChar w:fldCharType="begin"/>
            </w:r>
            <w:r w:rsidR="006265F9">
              <w:rPr>
                <w:noProof/>
                <w:webHidden/>
              </w:rPr>
              <w:instrText xml:space="preserve"> PAGEREF _Toc403486551 \h </w:instrText>
            </w:r>
            <w:r w:rsidR="006265F9">
              <w:rPr>
                <w:noProof/>
                <w:webHidden/>
              </w:rPr>
            </w:r>
            <w:r w:rsidR="006265F9">
              <w:rPr>
                <w:noProof/>
                <w:webHidden/>
              </w:rPr>
              <w:fldChar w:fldCharType="separate"/>
            </w:r>
            <w:r w:rsidR="00627EF9">
              <w:rPr>
                <w:noProof/>
                <w:webHidden/>
              </w:rPr>
              <w:t>37</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52" w:history="1">
            <w:r w:rsidR="006265F9" w:rsidRPr="00F65D35">
              <w:rPr>
                <w:rStyle w:val="Lienhypertexte"/>
                <w:noProof/>
              </w:rPr>
              <w:t>3.3.2.</w:t>
            </w:r>
            <w:r w:rsidR="006265F9">
              <w:rPr>
                <w:rFonts w:asciiTheme="minorHAnsi" w:eastAsiaTheme="minorEastAsia" w:hAnsiTheme="minorHAnsi"/>
                <w:noProof/>
                <w:sz w:val="22"/>
                <w:lang w:eastAsia="fr-FR"/>
              </w:rPr>
              <w:tab/>
            </w:r>
            <w:r w:rsidR="006265F9" w:rsidRPr="00F65D35">
              <w:rPr>
                <w:rStyle w:val="Lienhypertexte"/>
                <w:noProof/>
              </w:rPr>
              <w:t>Thread pour vérifier les produits périmés</w:t>
            </w:r>
            <w:r w:rsidR="006265F9">
              <w:rPr>
                <w:noProof/>
                <w:webHidden/>
              </w:rPr>
              <w:tab/>
            </w:r>
            <w:r w:rsidR="006265F9">
              <w:rPr>
                <w:noProof/>
                <w:webHidden/>
              </w:rPr>
              <w:fldChar w:fldCharType="begin"/>
            </w:r>
            <w:r w:rsidR="006265F9">
              <w:rPr>
                <w:noProof/>
                <w:webHidden/>
              </w:rPr>
              <w:instrText xml:space="preserve"> PAGEREF _Toc403486552 \h </w:instrText>
            </w:r>
            <w:r w:rsidR="006265F9">
              <w:rPr>
                <w:noProof/>
                <w:webHidden/>
              </w:rPr>
            </w:r>
            <w:r w:rsidR="006265F9">
              <w:rPr>
                <w:noProof/>
                <w:webHidden/>
              </w:rPr>
              <w:fldChar w:fldCharType="separate"/>
            </w:r>
            <w:r w:rsidR="00627EF9">
              <w:rPr>
                <w:noProof/>
                <w:webHidden/>
              </w:rPr>
              <w:t>38</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53" w:history="1">
            <w:r w:rsidR="006265F9" w:rsidRPr="00F65D35">
              <w:rPr>
                <w:rStyle w:val="Lienhypertexte"/>
                <w:noProof/>
              </w:rPr>
              <w:t>3.3.3.</w:t>
            </w:r>
            <w:r w:rsidR="006265F9">
              <w:rPr>
                <w:rFonts w:asciiTheme="minorHAnsi" w:eastAsiaTheme="minorEastAsia" w:hAnsiTheme="minorHAnsi"/>
                <w:noProof/>
                <w:sz w:val="22"/>
                <w:lang w:eastAsia="fr-FR"/>
              </w:rPr>
              <w:tab/>
            </w:r>
            <w:r w:rsidR="006265F9" w:rsidRPr="00F65D35">
              <w:rPr>
                <w:rStyle w:val="Lienhypertexte"/>
                <w:noProof/>
              </w:rPr>
              <w:t>Thread pour vérifier la quantité des stocks congelés</w:t>
            </w:r>
            <w:r w:rsidR="006265F9">
              <w:rPr>
                <w:noProof/>
                <w:webHidden/>
              </w:rPr>
              <w:tab/>
            </w:r>
            <w:r w:rsidR="006265F9">
              <w:rPr>
                <w:noProof/>
                <w:webHidden/>
              </w:rPr>
              <w:fldChar w:fldCharType="begin"/>
            </w:r>
            <w:r w:rsidR="006265F9">
              <w:rPr>
                <w:noProof/>
                <w:webHidden/>
              </w:rPr>
              <w:instrText xml:space="preserve"> PAGEREF _Toc403486553 \h </w:instrText>
            </w:r>
            <w:r w:rsidR="006265F9">
              <w:rPr>
                <w:noProof/>
                <w:webHidden/>
              </w:rPr>
            </w:r>
            <w:r w:rsidR="006265F9">
              <w:rPr>
                <w:noProof/>
                <w:webHidden/>
              </w:rPr>
              <w:fldChar w:fldCharType="separate"/>
            </w:r>
            <w:r w:rsidR="00627EF9">
              <w:rPr>
                <w:noProof/>
                <w:webHidden/>
              </w:rPr>
              <w:t>39</w:t>
            </w:r>
            <w:r w:rsidR="006265F9">
              <w:rPr>
                <w:noProof/>
                <w:webHidden/>
              </w:rPr>
              <w:fldChar w:fldCharType="end"/>
            </w:r>
          </w:hyperlink>
        </w:p>
        <w:p w:rsidR="006265F9" w:rsidRDefault="00D37162">
          <w:pPr>
            <w:pStyle w:val="TM3"/>
            <w:rPr>
              <w:rFonts w:asciiTheme="minorHAnsi" w:eastAsiaTheme="minorEastAsia" w:hAnsiTheme="minorHAnsi"/>
              <w:noProof/>
              <w:sz w:val="22"/>
              <w:lang w:eastAsia="fr-FR"/>
            </w:rPr>
          </w:pPr>
          <w:hyperlink w:anchor="_Toc403486554" w:history="1">
            <w:r w:rsidR="006265F9" w:rsidRPr="00F65D35">
              <w:rPr>
                <w:rStyle w:val="Lienhypertexte"/>
                <w:noProof/>
              </w:rPr>
              <w:t>3.3.4.</w:t>
            </w:r>
            <w:r w:rsidR="006265F9">
              <w:rPr>
                <w:rFonts w:asciiTheme="minorHAnsi" w:eastAsiaTheme="minorEastAsia" w:hAnsiTheme="minorHAnsi"/>
                <w:noProof/>
                <w:sz w:val="22"/>
                <w:lang w:eastAsia="fr-FR"/>
              </w:rPr>
              <w:tab/>
            </w:r>
            <w:r w:rsidR="006265F9" w:rsidRPr="00F65D35">
              <w:rPr>
                <w:rStyle w:val="Lienhypertexte"/>
                <w:noProof/>
              </w:rPr>
              <w:t>Thread pour vérifier la quantité des stocks en vente</w:t>
            </w:r>
            <w:r w:rsidR="006265F9">
              <w:rPr>
                <w:noProof/>
                <w:webHidden/>
              </w:rPr>
              <w:tab/>
            </w:r>
            <w:r w:rsidR="006265F9">
              <w:rPr>
                <w:noProof/>
                <w:webHidden/>
              </w:rPr>
              <w:fldChar w:fldCharType="begin"/>
            </w:r>
            <w:r w:rsidR="006265F9">
              <w:rPr>
                <w:noProof/>
                <w:webHidden/>
              </w:rPr>
              <w:instrText xml:space="preserve"> PAGEREF _Toc403486554 \h </w:instrText>
            </w:r>
            <w:r w:rsidR="006265F9">
              <w:rPr>
                <w:noProof/>
                <w:webHidden/>
              </w:rPr>
            </w:r>
            <w:r w:rsidR="006265F9">
              <w:rPr>
                <w:noProof/>
                <w:webHidden/>
              </w:rPr>
              <w:fldChar w:fldCharType="separate"/>
            </w:r>
            <w:r w:rsidR="00627EF9">
              <w:rPr>
                <w:noProof/>
                <w:webHidden/>
              </w:rPr>
              <w:t>40</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55" w:history="1">
            <w:r w:rsidR="006265F9" w:rsidRPr="00F65D35">
              <w:rPr>
                <w:rStyle w:val="Lienhypertexte"/>
                <w:noProof/>
              </w:rPr>
              <w:t>3.4.</w:t>
            </w:r>
            <w:r w:rsidR="006265F9">
              <w:rPr>
                <w:rFonts w:asciiTheme="minorHAnsi" w:eastAsiaTheme="minorEastAsia" w:hAnsiTheme="minorHAnsi"/>
                <w:noProof/>
                <w:sz w:val="22"/>
                <w:lang w:eastAsia="fr-FR"/>
              </w:rPr>
              <w:tab/>
            </w:r>
            <w:r w:rsidR="006265F9" w:rsidRPr="00F65D35">
              <w:rPr>
                <w:rStyle w:val="Lienhypertexte"/>
                <w:noProof/>
              </w:rPr>
              <w:t>Diagrammes d’activités et d’état transition</w:t>
            </w:r>
            <w:r w:rsidR="006265F9">
              <w:rPr>
                <w:noProof/>
                <w:webHidden/>
              </w:rPr>
              <w:tab/>
            </w:r>
            <w:r w:rsidR="006265F9">
              <w:rPr>
                <w:noProof/>
                <w:webHidden/>
              </w:rPr>
              <w:fldChar w:fldCharType="begin"/>
            </w:r>
            <w:r w:rsidR="006265F9">
              <w:rPr>
                <w:noProof/>
                <w:webHidden/>
              </w:rPr>
              <w:instrText xml:space="preserve"> PAGEREF _Toc403486555 \h </w:instrText>
            </w:r>
            <w:r w:rsidR="006265F9">
              <w:rPr>
                <w:noProof/>
                <w:webHidden/>
              </w:rPr>
            </w:r>
            <w:r w:rsidR="006265F9">
              <w:rPr>
                <w:noProof/>
                <w:webHidden/>
              </w:rPr>
              <w:fldChar w:fldCharType="separate"/>
            </w:r>
            <w:r w:rsidR="00627EF9">
              <w:rPr>
                <w:noProof/>
                <w:webHidden/>
              </w:rPr>
              <w:t>40</w:t>
            </w:r>
            <w:r w:rsidR="006265F9">
              <w:rPr>
                <w:noProof/>
                <w:webHidden/>
              </w:rPr>
              <w:fldChar w:fldCharType="end"/>
            </w:r>
          </w:hyperlink>
        </w:p>
        <w:p w:rsidR="006265F9" w:rsidRDefault="00D37162">
          <w:pPr>
            <w:pStyle w:val="TM1"/>
            <w:rPr>
              <w:rFonts w:asciiTheme="minorHAnsi" w:eastAsiaTheme="minorEastAsia" w:hAnsiTheme="minorHAnsi"/>
              <w:b w:val="0"/>
              <w:sz w:val="22"/>
              <w:lang w:eastAsia="fr-FR"/>
            </w:rPr>
          </w:pPr>
          <w:hyperlink w:anchor="_Toc403486556" w:history="1">
            <w:r w:rsidR="006265F9" w:rsidRPr="00F65D35">
              <w:rPr>
                <w:rStyle w:val="Lienhypertexte"/>
              </w:rPr>
              <w:t>4.</w:t>
            </w:r>
            <w:r w:rsidR="006265F9">
              <w:rPr>
                <w:rFonts w:asciiTheme="minorHAnsi" w:eastAsiaTheme="minorEastAsia" w:hAnsiTheme="minorHAnsi"/>
                <w:b w:val="0"/>
                <w:sz w:val="22"/>
                <w:lang w:eastAsia="fr-FR"/>
              </w:rPr>
              <w:tab/>
            </w:r>
            <w:r w:rsidR="006265F9" w:rsidRPr="00F65D35">
              <w:rPr>
                <w:rStyle w:val="Lienhypertexte"/>
              </w:rPr>
              <w:t>Implémentation</w:t>
            </w:r>
            <w:r w:rsidR="006265F9">
              <w:rPr>
                <w:webHidden/>
              </w:rPr>
              <w:tab/>
            </w:r>
            <w:r w:rsidR="006265F9">
              <w:rPr>
                <w:webHidden/>
              </w:rPr>
              <w:fldChar w:fldCharType="begin"/>
            </w:r>
            <w:r w:rsidR="006265F9">
              <w:rPr>
                <w:webHidden/>
              </w:rPr>
              <w:instrText xml:space="preserve"> PAGEREF _Toc403486556 \h </w:instrText>
            </w:r>
            <w:r w:rsidR="006265F9">
              <w:rPr>
                <w:webHidden/>
              </w:rPr>
            </w:r>
            <w:r w:rsidR="006265F9">
              <w:rPr>
                <w:webHidden/>
              </w:rPr>
              <w:fldChar w:fldCharType="separate"/>
            </w:r>
            <w:r w:rsidR="00627EF9">
              <w:rPr>
                <w:webHidden/>
              </w:rPr>
              <w:t>41</w:t>
            </w:r>
            <w:r w:rsidR="006265F9">
              <w:rPr>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57" w:history="1">
            <w:r w:rsidR="006265F9" w:rsidRPr="00F65D35">
              <w:rPr>
                <w:rStyle w:val="Lienhypertexte"/>
                <w:noProof/>
              </w:rPr>
              <w:t>4.1.</w:t>
            </w:r>
            <w:r w:rsidR="006265F9">
              <w:rPr>
                <w:rFonts w:asciiTheme="minorHAnsi" w:eastAsiaTheme="minorEastAsia" w:hAnsiTheme="minorHAnsi"/>
                <w:noProof/>
                <w:sz w:val="22"/>
                <w:lang w:eastAsia="fr-FR"/>
              </w:rPr>
              <w:tab/>
            </w:r>
            <w:r w:rsidR="006265F9" w:rsidRPr="00F65D35">
              <w:rPr>
                <w:rStyle w:val="Lienhypertexte"/>
                <w:noProof/>
              </w:rPr>
              <w:t>Partie statique</w:t>
            </w:r>
            <w:r w:rsidR="006265F9">
              <w:rPr>
                <w:noProof/>
                <w:webHidden/>
              </w:rPr>
              <w:tab/>
            </w:r>
            <w:r w:rsidR="006265F9">
              <w:rPr>
                <w:noProof/>
                <w:webHidden/>
              </w:rPr>
              <w:fldChar w:fldCharType="begin"/>
            </w:r>
            <w:r w:rsidR="006265F9">
              <w:rPr>
                <w:noProof/>
                <w:webHidden/>
              </w:rPr>
              <w:instrText xml:space="preserve"> PAGEREF _Toc403486557 \h </w:instrText>
            </w:r>
            <w:r w:rsidR="006265F9">
              <w:rPr>
                <w:noProof/>
                <w:webHidden/>
              </w:rPr>
            </w:r>
            <w:r w:rsidR="006265F9">
              <w:rPr>
                <w:noProof/>
                <w:webHidden/>
              </w:rPr>
              <w:fldChar w:fldCharType="separate"/>
            </w:r>
            <w:r w:rsidR="00627EF9">
              <w:rPr>
                <w:noProof/>
                <w:webHidden/>
              </w:rPr>
              <w:t>41</w:t>
            </w:r>
            <w:r w:rsidR="006265F9">
              <w:rPr>
                <w:noProof/>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58" w:history="1">
            <w:r w:rsidR="006265F9" w:rsidRPr="00F65D35">
              <w:rPr>
                <w:rStyle w:val="Lienhypertexte"/>
                <w:noProof/>
              </w:rPr>
              <w:t>4.2.</w:t>
            </w:r>
            <w:r w:rsidR="006265F9">
              <w:rPr>
                <w:rFonts w:asciiTheme="minorHAnsi" w:eastAsiaTheme="minorEastAsia" w:hAnsiTheme="minorHAnsi"/>
                <w:noProof/>
                <w:sz w:val="22"/>
                <w:lang w:eastAsia="fr-FR"/>
              </w:rPr>
              <w:tab/>
            </w:r>
            <w:r w:rsidR="006265F9" w:rsidRPr="00F65D35">
              <w:rPr>
                <w:rStyle w:val="Lienhypertexte"/>
                <w:noProof/>
              </w:rPr>
              <w:t>Partie dynamique</w:t>
            </w:r>
            <w:r w:rsidR="006265F9">
              <w:rPr>
                <w:noProof/>
                <w:webHidden/>
              </w:rPr>
              <w:tab/>
            </w:r>
            <w:r w:rsidR="006265F9">
              <w:rPr>
                <w:noProof/>
                <w:webHidden/>
              </w:rPr>
              <w:fldChar w:fldCharType="begin"/>
            </w:r>
            <w:r w:rsidR="006265F9">
              <w:rPr>
                <w:noProof/>
                <w:webHidden/>
              </w:rPr>
              <w:instrText xml:space="preserve"> PAGEREF _Toc403486558 \h </w:instrText>
            </w:r>
            <w:r w:rsidR="006265F9">
              <w:rPr>
                <w:noProof/>
                <w:webHidden/>
              </w:rPr>
            </w:r>
            <w:r w:rsidR="006265F9">
              <w:rPr>
                <w:noProof/>
                <w:webHidden/>
              </w:rPr>
              <w:fldChar w:fldCharType="separate"/>
            </w:r>
            <w:r w:rsidR="00627EF9">
              <w:rPr>
                <w:noProof/>
                <w:webHidden/>
              </w:rPr>
              <w:t>41</w:t>
            </w:r>
            <w:r w:rsidR="006265F9">
              <w:rPr>
                <w:noProof/>
                <w:webHidden/>
              </w:rPr>
              <w:fldChar w:fldCharType="end"/>
            </w:r>
          </w:hyperlink>
        </w:p>
        <w:p w:rsidR="006265F9" w:rsidRDefault="00D37162">
          <w:pPr>
            <w:pStyle w:val="TM1"/>
            <w:rPr>
              <w:rFonts w:asciiTheme="minorHAnsi" w:eastAsiaTheme="minorEastAsia" w:hAnsiTheme="minorHAnsi"/>
              <w:b w:val="0"/>
              <w:sz w:val="22"/>
              <w:lang w:eastAsia="fr-FR"/>
            </w:rPr>
          </w:pPr>
          <w:hyperlink w:anchor="_Toc403486559" w:history="1">
            <w:r w:rsidR="006265F9" w:rsidRPr="00F65D35">
              <w:rPr>
                <w:rStyle w:val="Lienhypertexte"/>
              </w:rPr>
              <w:t>5.</w:t>
            </w:r>
            <w:r w:rsidR="006265F9">
              <w:rPr>
                <w:rFonts w:asciiTheme="minorHAnsi" w:eastAsiaTheme="minorEastAsia" w:hAnsiTheme="minorHAnsi"/>
                <w:b w:val="0"/>
                <w:sz w:val="22"/>
                <w:lang w:eastAsia="fr-FR"/>
              </w:rPr>
              <w:tab/>
            </w:r>
            <w:r w:rsidR="006265F9" w:rsidRPr="00F65D35">
              <w:rPr>
                <w:rStyle w:val="Lienhypertexte"/>
              </w:rPr>
              <w:t>Annexe A : Diagramme d’interface</w:t>
            </w:r>
            <w:r w:rsidR="006265F9">
              <w:rPr>
                <w:webHidden/>
              </w:rPr>
              <w:tab/>
            </w:r>
            <w:r w:rsidR="006265F9">
              <w:rPr>
                <w:webHidden/>
              </w:rPr>
              <w:fldChar w:fldCharType="begin"/>
            </w:r>
            <w:r w:rsidR="006265F9">
              <w:rPr>
                <w:webHidden/>
              </w:rPr>
              <w:instrText xml:space="preserve"> PAGEREF _Toc403486559 \h </w:instrText>
            </w:r>
            <w:r w:rsidR="006265F9">
              <w:rPr>
                <w:webHidden/>
              </w:rPr>
            </w:r>
            <w:r w:rsidR="006265F9">
              <w:rPr>
                <w:webHidden/>
              </w:rPr>
              <w:fldChar w:fldCharType="separate"/>
            </w:r>
            <w:r w:rsidR="00627EF9">
              <w:rPr>
                <w:webHidden/>
              </w:rPr>
              <w:t>42</w:t>
            </w:r>
            <w:r w:rsidR="006265F9">
              <w:rPr>
                <w:webHidden/>
              </w:rPr>
              <w:fldChar w:fldCharType="end"/>
            </w:r>
          </w:hyperlink>
        </w:p>
        <w:p w:rsidR="006265F9" w:rsidRDefault="00D37162">
          <w:pPr>
            <w:pStyle w:val="TM2"/>
            <w:rPr>
              <w:rFonts w:asciiTheme="minorHAnsi" w:eastAsiaTheme="minorEastAsia" w:hAnsiTheme="minorHAnsi"/>
              <w:noProof/>
              <w:sz w:val="22"/>
              <w:lang w:eastAsia="fr-FR"/>
            </w:rPr>
          </w:pPr>
          <w:hyperlink w:anchor="_Toc403486560" w:history="1">
            <w:r w:rsidR="006265F9" w:rsidRPr="00F65D35">
              <w:rPr>
                <w:rStyle w:val="Lienhypertexte"/>
                <w:noProof/>
              </w:rPr>
              <w:t>5.1.</w:t>
            </w:r>
            <w:r w:rsidR="006265F9">
              <w:rPr>
                <w:rFonts w:asciiTheme="minorHAnsi" w:eastAsiaTheme="minorEastAsia" w:hAnsiTheme="minorHAnsi"/>
                <w:noProof/>
                <w:sz w:val="22"/>
                <w:lang w:eastAsia="fr-FR"/>
              </w:rPr>
              <w:tab/>
            </w:r>
            <w:r w:rsidR="006265F9" w:rsidRPr="00F65D35">
              <w:rPr>
                <w:rStyle w:val="Lienhypertexte"/>
                <w:noProof/>
              </w:rPr>
              <w:t>Diagrammes</w:t>
            </w:r>
            <w:r w:rsidR="006265F9">
              <w:rPr>
                <w:noProof/>
                <w:webHidden/>
              </w:rPr>
              <w:tab/>
            </w:r>
            <w:r w:rsidR="006265F9">
              <w:rPr>
                <w:noProof/>
                <w:webHidden/>
              </w:rPr>
              <w:fldChar w:fldCharType="begin"/>
            </w:r>
            <w:r w:rsidR="006265F9">
              <w:rPr>
                <w:noProof/>
                <w:webHidden/>
              </w:rPr>
              <w:instrText xml:space="preserve"> PAGEREF _Toc403486560 \h </w:instrText>
            </w:r>
            <w:r w:rsidR="006265F9">
              <w:rPr>
                <w:noProof/>
                <w:webHidden/>
              </w:rPr>
            </w:r>
            <w:r w:rsidR="006265F9">
              <w:rPr>
                <w:noProof/>
                <w:webHidden/>
              </w:rPr>
              <w:fldChar w:fldCharType="separate"/>
            </w:r>
            <w:r w:rsidR="00627EF9">
              <w:rPr>
                <w:noProof/>
                <w:webHidden/>
              </w:rPr>
              <w:t>42</w:t>
            </w:r>
            <w:r w:rsidR="006265F9">
              <w:rPr>
                <w:noProof/>
                <w:webHidden/>
              </w:rPr>
              <w:fldChar w:fldCharType="end"/>
            </w:r>
          </w:hyperlink>
        </w:p>
        <w:p w:rsidR="001C7737" w:rsidRDefault="00D37162" w:rsidP="006E20A9">
          <w:pPr>
            <w:pStyle w:val="TM2"/>
          </w:pPr>
          <w:hyperlink w:anchor="_Toc403486561" w:history="1">
            <w:r w:rsidR="006265F9" w:rsidRPr="00F65D35">
              <w:rPr>
                <w:rStyle w:val="Lienhypertexte"/>
                <w:noProof/>
              </w:rPr>
              <w:t>5.2.</w:t>
            </w:r>
            <w:r w:rsidR="006265F9">
              <w:rPr>
                <w:rFonts w:asciiTheme="minorHAnsi" w:eastAsiaTheme="minorEastAsia" w:hAnsiTheme="minorHAnsi"/>
                <w:noProof/>
                <w:sz w:val="22"/>
                <w:lang w:eastAsia="fr-FR"/>
              </w:rPr>
              <w:tab/>
            </w:r>
            <w:r w:rsidR="006265F9" w:rsidRPr="00F65D35">
              <w:rPr>
                <w:rStyle w:val="Lienhypertexte"/>
                <w:noProof/>
              </w:rPr>
              <w:t>Descriptive des classes</w:t>
            </w:r>
            <w:r w:rsidR="006265F9">
              <w:rPr>
                <w:noProof/>
                <w:webHidden/>
              </w:rPr>
              <w:tab/>
            </w:r>
            <w:r w:rsidR="006265F9">
              <w:rPr>
                <w:noProof/>
                <w:webHidden/>
              </w:rPr>
              <w:fldChar w:fldCharType="begin"/>
            </w:r>
            <w:r w:rsidR="006265F9">
              <w:rPr>
                <w:noProof/>
                <w:webHidden/>
              </w:rPr>
              <w:instrText xml:space="preserve"> PAGEREF _Toc403486561 \h </w:instrText>
            </w:r>
            <w:r w:rsidR="006265F9">
              <w:rPr>
                <w:noProof/>
                <w:webHidden/>
              </w:rPr>
            </w:r>
            <w:r w:rsidR="006265F9">
              <w:rPr>
                <w:noProof/>
                <w:webHidden/>
              </w:rPr>
              <w:fldChar w:fldCharType="separate"/>
            </w:r>
            <w:r w:rsidR="00627EF9">
              <w:rPr>
                <w:noProof/>
                <w:webHidden/>
              </w:rPr>
              <w:t>42</w:t>
            </w:r>
            <w:r w:rsidR="006265F9">
              <w:rPr>
                <w:noProof/>
                <w:webHidden/>
              </w:rPr>
              <w:fldChar w:fldCharType="end"/>
            </w:r>
          </w:hyperlink>
          <w:r w:rsidR="003923CB">
            <w:rPr>
              <w:b/>
              <w:bCs/>
            </w:rPr>
            <w:fldChar w:fldCharType="end"/>
          </w:r>
        </w:p>
      </w:sdtContent>
    </w:sdt>
    <w:p w:rsidR="00AE57CB" w:rsidRDefault="003923CB" w:rsidP="001C7737">
      <w:pPr>
        <w:pStyle w:val="Titre1"/>
        <w:keepNext w:val="0"/>
        <w:keepLines w:val="0"/>
        <w:numPr>
          <w:ilvl w:val="0"/>
          <w:numId w:val="3"/>
        </w:numPr>
      </w:pPr>
      <w:bookmarkStart w:id="3" w:name="_Toc403486517"/>
      <w:r>
        <w:lastRenderedPageBreak/>
        <w:t>Recueil des besoins</w:t>
      </w:r>
      <w:bookmarkEnd w:id="3"/>
    </w:p>
    <w:p w:rsidR="001C7737" w:rsidRDefault="004E694B" w:rsidP="001C7737">
      <w:pPr>
        <w:pStyle w:val="Sansinterligne"/>
        <w:ind w:firstLine="357"/>
      </w:pPr>
      <w:r>
        <w:t xml:space="preserve">Dans cette partie nous décrivons les besoins présentés dans le dossier de spécifications. Les besoins se scindent en </w:t>
      </w:r>
      <w:r w:rsidR="00BE3B62">
        <w:t>quatre sous-</w:t>
      </w:r>
      <w:r>
        <w:t>parties,</w:t>
      </w:r>
      <w:r w:rsidR="0028072A">
        <w:t xml:space="preserve"> une première partie qui est commune à tous types d’utilisateur et</w:t>
      </w:r>
      <w:r>
        <w:t xml:space="preserve"> trois </w:t>
      </w:r>
      <w:r w:rsidR="0028072A">
        <w:t>parties spécifiques à chaque type d’utilisateur</w:t>
      </w:r>
      <w:r>
        <w:t> :</w:t>
      </w:r>
    </w:p>
    <w:p w:rsidR="003F55CD" w:rsidRDefault="003F55CD" w:rsidP="001C7737">
      <w:pPr>
        <w:pStyle w:val="Sansinterligne"/>
        <w:ind w:firstLine="357"/>
      </w:pPr>
    </w:p>
    <w:p w:rsidR="00C87679" w:rsidRDefault="00C87679" w:rsidP="00C87679">
      <w:pPr>
        <w:pStyle w:val="Sansinterligne"/>
        <w:numPr>
          <w:ilvl w:val="0"/>
          <w:numId w:val="5"/>
        </w:numPr>
      </w:pPr>
      <w:r>
        <w:t>les besoins liés à la connexion et la déconnexion.</w:t>
      </w:r>
    </w:p>
    <w:p w:rsidR="001C7737" w:rsidRDefault="003F55CD" w:rsidP="003F55CD">
      <w:pPr>
        <w:pStyle w:val="Sansinterligne"/>
        <w:numPr>
          <w:ilvl w:val="0"/>
          <w:numId w:val="5"/>
        </w:numPr>
      </w:pPr>
      <w:r>
        <w:t>les besoins liés à l’interface du vendeur,</w:t>
      </w:r>
    </w:p>
    <w:p w:rsidR="003F55CD" w:rsidRDefault="003F55CD" w:rsidP="003F55CD">
      <w:pPr>
        <w:pStyle w:val="Sansinterligne"/>
        <w:numPr>
          <w:ilvl w:val="0"/>
          <w:numId w:val="5"/>
        </w:numPr>
      </w:pPr>
      <w:r>
        <w:t>les besoins liés à l’interface de l’employé de cuisson,</w:t>
      </w:r>
    </w:p>
    <w:p w:rsidR="003F55CD" w:rsidRDefault="003F55CD" w:rsidP="003F55CD">
      <w:pPr>
        <w:pStyle w:val="Sansinterligne"/>
        <w:numPr>
          <w:ilvl w:val="0"/>
          <w:numId w:val="5"/>
        </w:numPr>
      </w:pPr>
      <w:r>
        <w:t>les besoins liés à l’interface du manager,</w:t>
      </w:r>
    </w:p>
    <w:p w:rsidR="000F75B2" w:rsidRPr="001C7737" w:rsidRDefault="000F75B2" w:rsidP="000F75B2">
      <w:pPr>
        <w:pStyle w:val="Titre2"/>
        <w:keepNext w:val="0"/>
        <w:keepLines w:val="0"/>
        <w:numPr>
          <w:ilvl w:val="1"/>
          <w:numId w:val="3"/>
        </w:numPr>
        <w:rPr>
          <w:color w:val="336699"/>
        </w:rPr>
      </w:pPr>
      <w:bookmarkStart w:id="4" w:name="_Toc403486518"/>
      <w:r w:rsidRPr="001C7737">
        <w:rPr>
          <w:color w:val="336699"/>
        </w:rPr>
        <w:t>Connexion / Déconnexion</w:t>
      </w:r>
      <w:r w:rsidR="00576D46">
        <w:rPr>
          <w:color w:val="336699"/>
        </w:rPr>
        <w:t xml:space="preserve"> / Quitter</w:t>
      </w:r>
      <w:bookmarkEnd w:id="4"/>
    </w:p>
    <w:p w:rsidR="000F75B2" w:rsidRDefault="000F75B2" w:rsidP="000F75B2">
      <w:pPr>
        <w:pStyle w:val="Titre3"/>
        <w:keepNext w:val="0"/>
        <w:keepLines w:val="0"/>
        <w:numPr>
          <w:ilvl w:val="2"/>
          <w:numId w:val="3"/>
        </w:numPr>
        <w:ind w:left="1440"/>
        <w:rPr>
          <w:color w:val="336699"/>
        </w:rPr>
      </w:pPr>
      <w:bookmarkStart w:id="5" w:name="_Toc403486519"/>
      <w:r w:rsidRPr="00442526">
        <w:rPr>
          <w:color w:val="336699"/>
        </w:rPr>
        <w:t>Principe générale</w:t>
      </w:r>
      <w:bookmarkEnd w:id="5"/>
    </w:p>
    <w:p w:rsidR="00711955" w:rsidRPr="00711955" w:rsidRDefault="00711955" w:rsidP="00711955">
      <w:pPr>
        <w:pStyle w:val="Sansinterligne"/>
        <w:ind w:firstLine="709"/>
      </w:pPr>
      <w:r>
        <w:t>Pour utiliser le logiciel 24/24 Manager, l’utilisateur doit dans un premier temps se connecter grâce à ses identifiants. Lorsqu’il a fini de travailler, il peut se déconnecter</w:t>
      </w:r>
      <w:r w:rsidR="00CF3C24">
        <w:t xml:space="preserve"> ou quitter le logiciel</w:t>
      </w:r>
      <w:r>
        <w:t>.</w:t>
      </w:r>
    </w:p>
    <w:p w:rsidR="000F75B2" w:rsidRDefault="000F75B2" w:rsidP="000F75B2">
      <w:pPr>
        <w:pStyle w:val="Titre3"/>
        <w:keepNext w:val="0"/>
        <w:keepLines w:val="0"/>
        <w:numPr>
          <w:ilvl w:val="2"/>
          <w:numId w:val="3"/>
        </w:numPr>
        <w:ind w:left="1440"/>
        <w:rPr>
          <w:color w:val="336699"/>
        </w:rPr>
      </w:pPr>
      <w:bookmarkStart w:id="6" w:name="_Toc403486520"/>
      <w:r w:rsidRPr="00442526">
        <w:rPr>
          <w:color w:val="336699"/>
        </w:rPr>
        <w:t>Diagramme de cas d’utilisation</w:t>
      </w:r>
      <w:bookmarkEnd w:id="6"/>
      <w:r>
        <w:rPr>
          <w:color w:val="336699"/>
        </w:rPr>
        <w:t xml:space="preserve"> </w:t>
      </w:r>
    </w:p>
    <w:p w:rsidR="00871731" w:rsidRPr="00871731" w:rsidRDefault="00871731" w:rsidP="00871731">
      <w:pPr>
        <w:pStyle w:val="Sansinterligne"/>
        <w:ind w:firstLine="709"/>
      </w:pPr>
      <w:r>
        <w:t>Le cas d’utilisation de la déconnexion étend c</w:t>
      </w:r>
      <w:r w:rsidR="00BE3B62">
        <w:t xml:space="preserve">elui de la connexion étant </w:t>
      </w:r>
      <w:proofErr w:type="spellStart"/>
      <w:r w:rsidR="00BE3B62">
        <w:t>donner</w:t>
      </w:r>
      <w:proofErr w:type="spellEnd"/>
      <w:r>
        <w:t xml:space="preserve"> qu’un utilisateur ne peut se déconnecter que s’il est connecté</w:t>
      </w:r>
      <w:r w:rsidR="00926DBD">
        <w:t xml:space="preserve"> (Lien « </w:t>
      </w:r>
      <w:proofErr w:type="spellStart"/>
      <w:r w:rsidR="00926DBD">
        <w:t>extend</w:t>
      </w:r>
      <w:proofErr w:type="spellEnd"/>
      <w:r w:rsidR="00926DBD">
        <w:t> »)</w:t>
      </w:r>
      <w:r>
        <w:t>.</w:t>
      </w:r>
      <w:r w:rsidR="00CF3C24">
        <w:t xml:space="preserve"> L’action de quitter le logiciel peut être effectuée à tout moment et ne nécessite pas une déconnexion de la part de l’utilisateur.</w:t>
      </w:r>
    </w:p>
    <w:p w:rsidR="00864E35" w:rsidRDefault="00D37162" w:rsidP="00864E35">
      <w:pPr>
        <w:pStyle w:val="Sansinterligne"/>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95pt;height:299.95pt">
            <v:imagedata r:id="rId13" o:title="UseCase Diagram0"/>
          </v:shape>
        </w:pict>
      </w:r>
    </w:p>
    <w:p w:rsidR="00926DBD" w:rsidRDefault="00926DBD" w:rsidP="00864E35">
      <w:pPr>
        <w:pStyle w:val="Sansinterligne"/>
        <w:jc w:val="center"/>
      </w:pPr>
    </w:p>
    <w:p w:rsidR="00926DBD" w:rsidRDefault="00926DBD" w:rsidP="00864E35">
      <w:pPr>
        <w:pStyle w:val="Sansinterligne"/>
        <w:jc w:val="center"/>
      </w:pPr>
    </w:p>
    <w:p w:rsidR="00926DBD" w:rsidRPr="00864E35" w:rsidRDefault="00926DBD" w:rsidP="00864E35">
      <w:pPr>
        <w:pStyle w:val="Sansinterligne"/>
        <w:jc w:val="center"/>
      </w:pPr>
    </w:p>
    <w:p w:rsidR="00864E35" w:rsidRDefault="000F75B2" w:rsidP="00B36794">
      <w:pPr>
        <w:pStyle w:val="Titre3"/>
        <w:keepNext w:val="0"/>
        <w:keepLines w:val="0"/>
        <w:numPr>
          <w:ilvl w:val="2"/>
          <w:numId w:val="3"/>
        </w:numPr>
        <w:ind w:left="1440"/>
        <w:rPr>
          <w:color w:val="336699"/>
        </w:rPr>
      </w:pPr>
      <w:bookmarkStart w:id="7" w:name="_Toc403486521"/>
      <w:r w:rsidRPr="00442526">
        <w:rPr>
          <w:color w:val="336699"/>
        </w:rPr>
        <w:lastRenderedPageBreak/>
        <w:t>Diagrammes de séquence associés</w:t>
      </w:r>
      <w:bookmarkEnd w:id="7"/>
      <w:r w:rsidRPr="00442526">
        <w:rPr>
          <w:color w:val="336699"/>
        </w:rPr>
        <w:t xml:space="preserve"> </w:t>
      </w:r>
    </w:p>
    <w:p w:rsidR="00BA403F" w:rsidRPr="00BA403F" w:rsidRDefault="00BA403F" w:rsidP="0064237B">
      <w:pPr>
        <w:pStyle w:val="Sansinterligne"/>
        <w:ind w:firstLine="709"/>
        <w:rPr>
          <w:b/>
        </w:rPr>
      </w:pPr>
      <w:r>
        <w:rPr>
          <w:b/>
        </w:rPr>
        <w:t>Connexion</w:t>
      </w:r>
    </w:p>
    <w:p w:rsidR="00926DBD" w:rsidRDefault="007A7771" w:rsidP="00926DBD">
      <w:pPr>
        <w:spacing w:after="0" w:line="360" w:lineRule="auto"/>
        <w:jc w:val="center"/>
      </w:pPr>
      <w:r>
        <w:pict>
          <v:shape id="_x0000_i1026" type="#_x0000_t75" style="width:393.05pt;height:195.9pt">
            <v:imagedata r:id="rId14" o:title="Recueil _ Connexion"/>
          </v:shape>
        </w:pict>
      </w:r>
    </w:p>
    <w:p w:rsidR="00BA403F" w:rsidRPr="00BA403F" w:rsidRDefault="0064237B" w:rsidP="0064237B">
      <w:pPr>
        <w:pStyle w:val="Sansinterligne"/>
        <w:ind w:firstLine="709"/>
        <w:rPr>
          <w:b/>
        </w:rPr>
      </w:pPr>
      <w:r>
        <w:rPr>
          <w:b/>
        </w:rPr>
        <w:t>Déconnexion</w:t>
      </w:r>
    </w:p>
    <w:p w:rsidR="00BA403F" w:rsidRDefault="007A7771" w:rsidP="000460D6">
      <w:pPr>
        <w:spacing w:after="0" w:line="360" w:lineRule="auto"/>
        <w:jc w:val="center"/>
      </w:pPr>
      <w:r>
        <w:pict>
          <v:shape id="_x0000_i1027" type="#_x0000_t75" style="width:388.9pt;height:200.2pt">
            <v:imagedata r:id="rId15" o:title="Recueil _ Deconnexion"/>
          </v:shape>
        </w:pict>
      </w:r>
    </w:p>
    <w:p w:rsidR="00BA403F" w:rsidRPr="00BA403F" w:rsidRDefault="00BA403F" w:rsidP="0064237B">
      <w:pPr>
        <w:pStyle w:val="Sansinterligne"/>
        <w:ind w:left="709"/>
        <w:rPr>
          <w:b/>
        </w:rPr>
      </w:pPr>
      <w:r>
        <w:rPr>
          <w:b/>
        </w:rPr>
        <w:t>Quitter</w:t>
      </w:r>
    </w:p>
    <w:p w:rsidR="00B36794" w:rsidRPr="00864E35" w:rsidRDefault="007A7771" w:rsidP="00926DBD">
      <w:pPr>
        <w:spacing w:after="0" w:line="360" w:lineRule="auto"/>
        <w:jc w:val="center"/>
      </w:pPr>
      <w:r>
        <w:pict>
          <v:shape id="_x0000_i1028" type="#_x0000_t75" style="width:393.9pt;height:206.25pt">
            <v:imagedata r:id="rId16" o:title="Recueil _ Quitter"/>
          </v:shape>
        </w:pict>
      </w:r>
    </w:p>
    <w:p w:rsidR="00A97457" w:rsidRPr="00442526" w:rsidRDefault="00A97457" w:rsidP="001C7737">
      <w:pPr>
        <w:pStyle w:val="Titre2"/>
        <w:keepNext w:val="0"/>
        <w:keepLines w:val="0"/>
        <w:numPr>
          <w:ilvl w:val="1"/>
          <w:numId w:val="3"/>
        </w:numPr>
        <w:rPr>
          <w:color w:val="336699"/>
        </w:rPr>
      </w:pPr>
      <w:bookmarkStart w:id="8" w:name="_Toc403486522"/>
      <w:r w:rsidRPr="00442526">
        <w:rPr>
          <w:color w:val="336699"/>
        </w:rPr>
        <w:lastRenderedPageBreak/>
        <w:t>Utilisateur : vendeur</w:t>
      </w:r>
      <w:bookmarkEnd w:id="8"/>
    </w:p>
    <w:p w:rsidR="00A97457" w:rsidRDefault="00A97457" w:rsidP="001C7737">
      <w:pPr>
        <w:pStyle w:val="Titre3"/>
        <w:keepNext w:val="0"/>
        <w:keepLines w:val="0"/>
        <w:numPr>
          <w:ilvl w:val="2"/>
          <w:numId w:val="3"/>
        </w:numPr>
        <w:ind w:left="1440"/>
        <w:rPr>
          <w:color w:val="336699"/>
        </w:rPr>
      </w:pPr>
      <w:bookmarkStart w:id="9" w:name="_Toc403486523"/>
      <w:r w:rsidRPr="00442526">
        <w:rPr>
          <w:color w:val="336699"/>
        </w:rPr>
        <w:t>Principe générale</w:t>
      </w:r>
      <w:bookmarkEnd w:id="9"/>
    </w:p>
    <w:p w:rsidR="00AF382B" w:rsidRPr="00AF382B" w:rsidRDefault="00381611" w:rsidP="003A1C8A">
      <w:pPr>
        <w:pStyle w:val="Sansinterligne"/>
        <w:ind w:firstLine="709"/>
      </w:pPr>
      <w:r>
        <w:t>Si l</w:t>
      </w:r>
      <w:r w:rsidR="00AF382B">
        <w:t xml:space="preserve">’utilisateur </w:t>
      </w:r>
      <w:r>
        <w:t xml:space="preserve">a renseigné lors de la connexion qu’il avait pour rôle celui de vendeur alors il accède aux </w:t>
      </w:r>
      <w:r w:rsidR="00B26F35">
        <w:t>cas d’utilisation</w:t>
      </w:r>
      <w:r>
        <w:t xml:space="preserve"> spécifiques de ce rôle</w:t>
      </w:r>
      <w:r w:rsidR="00AF382B">
        <w:t>.</w:t>
      </w:r>
      <w:r w:rsidR="00B26F35">
        <w:t xml:space="preserve"> Ces cas d’utilisation sont directement reliés à la réalisation d’une vente</w:t>
      </w:r>
      <w:r w:rsidR="00AF382B">
        <w:t xml:space="preserve"> </w:t>
      </w:r>
    </w:p>
    <w:p w:rsidR="00A97457" w:rsidRDefault="00A97457" w:rsidP="001C7737">
      <w:pPr>
        <w:pStyle w:val="Titre3"/>
        <w:keepNext w:val="0"/>
        <w:keepLines w:val="0"/>
        <w:numPr>
          <w:ilvl w:val="2"/>
          <w:numId w:val="3"/>
        </w:numPr>
        <w:ind w:left="1440"/>
        <w:rPr>
          <w:color w:val="336699"/>
        </w:rPr>
      </w:pPr>
      <w:bookmarkStart w:id="10" w:name="_Toc403486524"/>
      <w:r w:rsidRPr="00442526">
        <w:rPr>
          <w:color w:val="336699"/>
        </w:rPr>
        <w:t>Diagramme de cas d’utilisation</w:t>
      </w:r>
      <w:bookmarkEnd w:id="10"/>
    </w:p>
    <w:p w:rsidR="002B578D" w:rsidRPr="002B578D" w:rsidRDefault="002B578D" w:rsidP="002B578D">
      <w:pPr>
        <w:pStyle w:val="Sansinterligne"/>
        <w:ind w:firstLine="709"/>
      </w:pPr>
      <w:r>
        <w:t xml:space="preserve">Après avoir ajouté un ou des produits à la vente, le vendeur peut supprimer des produits ou sélectionner un type de paiement (Liens « </w:t>
      </w:r>
      <w:proofErr w:type="spellStart"/>
      <w:r>
        <w:t>extend</w:t>
      </w:r>
      <w:proofErr w:type="spellEnd"/>
      <w:r>
        <w:t xml:space="preserve"> » vers </w:t>
      </w:r>
      <w:r w:rsidR="003931D8">
        <w:t>« </w:t>
      </w:r>
      <w:r>
        <w:t>Ajouter un produit</w:t>
      </w:r>
      <w:r w:rsidR="003931D8">
        <w:t> »</w:t>
      </w:r>
      <w:r>
        <w:t>). Ensuite, si le type de paiement est le liquide alors le vendeur peut rentrer le montant donné par le client (Lien « </w:t>
      </w:r>
      <w:proofErr w:type="spellStart"/>
      <w:r>
        <w:t>extend</w:t>
      </w:r>
      <w:proofErr w:type="spellEnd"/>
      <w:r>
        <w:t xml:space="preserve"> » de </w:t>
      </w:r>
      <w:r w:rsidR="003931D8">
        <w:t>« </w:t>
      </w:r>
      <w:r>
        <w:t>Rentre le montant donné</w:t>
      </w:r>
      <w:r w:rsidR="003931D8">
        <w:t> »</w:t>
      </w:r>
      <w:r>
        <w:t xml:space="preserve"> à </w:t>
      </w:r>
      <w:r w:rsidR="003931D8">
        <w:t>« </w:t>
      </w:r>
      <w:r>
        <w:t>Choisir type de paiement</w:t>
      </w:r>
      <w:r w:rsidR="003931D8">
        <w:t> »</w:t>
      </w:r>
      <w:r>
        <w:t>), cependant si le type est la carte bancaire ou le chèque alors le logiciel indique directement le montant donné qui correspond au prix total de la commande (Lien « </w:t>
      </w:r>
      <w:proofErr w:type="spellStart"/>
      <w:r>
        <w:t>include</w:t>
      </w:r>
      <w:proofErr w:type="spellEnd"/>
      <w:r>
        <w:t xml:space="preserve"> » de </w:t>
      </w:r>
      <w:r w:rsidR="003931D8">
        <w:t>« </w:t>
      </w:r>
      <w:r>
        <w:t>Choisir type de paiement</w:t>
      </w:r>
      <w:r w:rsidR="003931D8">
        <w:t> »</w:t>
      </w:r>
      <w:r>
        <w:t xml:space="preserve"> à</w:t>
      </w:r>
      <w:r w:rsidRPr="002B578D">
        <w:t xml:space="preserve"> </w:t>
      </w:r>
      <w:r w:rsidR="003931D8">
        <w:t>« </w:t>
      </w:r>
      <w:r>
        <w:t>Rentre le montant donné</w:t>
      </w:r>
      <w:r w:rsidR="003931D8">
        <w:t> »</w:t>
      </w:r>
      <w:r>
        <w:t>). Enfin, lorsque le montant donné est renseigné, le vendeur peut encaisser la vente (Lien « </w:t>
      </w:r>
      <w:proofErr w:type="spellStart"/>
      <w:r>
        <w:t>extend</w:t>
      </w:r>
      <w:proofErr w:type="spellEnd"/>
      <w:r>
        <w:t xml:space="preserve"> » de </w:t>
      </w:r>
      <w:r w:rsidR="003931D8">
        <w:t>« </w:t>
      </w:r>
      <w:r>
        <w:t>Encaisser</w:t>
      </w:r>
      <w:r w:rsidR="003931D8">
        <w:t> »</w:t>
      </w:r>
      <w:r>
        <w:t xml:space="preserve"> à </w:t>
      </w:r>
      <w:r w:rsidR="003931D8">
        <w:t>« </w:t>
      </w:r>
      <w:r>
        <w:t>Rentrer montant donné</w:t>
      </w:r>
      <w:r w:rsidR="003931D8">
        <w:t> »</w:t>
      </w:r>
      <w:r>
        <w:t xml:space="preserve">). Les cas </w:t>
      </w:r>
      <w:r w:rsidR="003931D8">
        <w:t>« </w:t>
      </w:r>
      <w:r>
        <w:t>afficher les stocks</w:t>
      </w:r>
      <w:r w:rsidR="003931D8">
        <w:t> »</w:t>
      </w:r>
      <w:r>
        <w:t xml:space="preserve"> et </w:t>
      </w:r>
      <w:r w:rsidR="003931D8">
        <w:t>« </w:t>
      </w:r>
      <w:r>
        <w:t>annuler vente</w:t>
      </w:r>
      <w:r w:rsidR="003931D8">
        <w:t> »</w:t>
      </w:r>
      <w:r>
        <w:t xml:space="preserve"> peuvent être réalisés à n’importe quel moment.</w:t>
      </w:r>
    </w:p>
    <w:p w:rsidR="00D07799" w:rsidRPr="00D07799" w:rsidRDefault="007A7771" w:rsidP="00591B6B">
      <w:pPr>
        <w:ind w:left="-709"/>
        <w:jc w:val="center"/>
      </w:pPr>
      <w:r>
        <w:pict>
          <v:shape id="_x0000_i1029" type="#_x0000_t75" style="width:525.4pt;height:418.55pt">
            <v:imagedata r:id="rId17" o:title="UC Vendeur"/>
          </v:shape>
        </w:pict>
      </w:r>
    </w:p>
    <w:p w:rsidR="00715E4E" w:rsidRDefault="00A97457" w:rsidP="001C7737">
      <w:pPr>
        <w:pStyle w:val="Titre3"/>
        <w:keepNext w:val="0"/>
        <w:keepLines w:val="0"/>
        <w:numPr>
          <w:ilvl w:val="2"/>
          <w:numId w:val="3"/>
        </w:numPr>
        <w:ind w:left="1440"/>
        <w:rPr>
          <w:color w:val="336699"/>
        </w:rPr>
      </w:pPr>
      <w:bookmarkStart w:id="11" w:name="_Toc403486525"/>
      <w:r w:rsidRPr="00442526">
        <w:rPr>
          <w:color w:val="336699"/>
        </w:rPr>
        <w:lastRenderedPageBreak/>
        <w:t>Diagrammes de séquence associés</w:t>
      </w:r>
      <w:bookmarkEnd w:id="11"/>
    </w:p>
    <w:p w:rsidR="00A97457" w:rsidRPr="00AB0E6C" w:rsidRDefault="00715E4E" w:rsidP="00AB0E6C">
      <w:pPr>
        <w:pStyle w:val="Sansinterligne"/>
        <w:ind w:firstLine="709"/>
        <w:rPr>
          <w:b/>
        </w:rPr>
      </w:pPr>
      <w:r>
        <w:rPr>
          <w:b/>
        </w:rPr>
        <w:t>Afficher les stocks</w:t>
      </w:r>
      <w:r w:rsidR="00A97457" w:rsidRPr="00442526">
        <w:rPr>
          <w:color w:val="336699"/>
        </w:rPr>
        <w:t xml:space="preserve"> </w:t>
      </w:r>
    </w:p>
    <w:p w:rsidR="00715E4E" w:rsidRDefault="007A7771" w:rsidP="0028072A">
      <w:pPr>
        <w:spacing w:after="0" w:line="240" w:lineRule="auto"/>
        <w:jc w:val="center"/>
      </w:pPr>
      <w:r>
        <w:pict>
          <v:shape id="_x0000_i1030" type="#_x0000_t75" style="width:370.45pt;height:216.1pt">
            <v:imagedata r:id="rId18" o:title="Recueil _ Afficher les stocks"/>
          </v:shape>
        </w:pict>
      </w:r>
    </w:p>
    <w:p w:rsidR="00715E4E" w:rsidRPr="00715E4E" w:rsidRDefault="00715E4E" w:rsidP="00715E4E">
      <w:pPr>
        <w:pStyle w:val="Sansinterligne"/>
        <w:ind w:firstLine="709"/>
        <w:rPr>
          <w:b/>
        </w:rPr>
      </w:pPr>
      <w:r>
        <w:rPr>
          <w:b/>
        </w:rPr>
        <w:t>Ajouter un produit</w:t>
      </w:r>
    </w:p>
    <w:p w:rsidR="00715E4E" w:rsidRDefault="007C48E6" w:rsidP="0028072A">
      <w:pPr>
        <w:spacing w:after="0" w:line="240" w:lineRule="auto"/>
        <w:jc w:val="center"/>
      </w:pPr>
      <w:r>
        <w:rPr>
          <w:noProof/>
          <w:lang w:eastAsia="fr-FR"/>
        </w:rPr>
        <w:drawing>
          <wp:inline distT="0" distB="0" distL="0" distR="0" wp14:anchorId="5B32C880" wp14:editId="4642C70B">
            <wp:extent cx="4618529" cy="2724150"/>
            <wp:effectExtent l="0" t="0" r="0" b="0"/>
            <wp:docPr id="41" name="Image 41" descr="Recueil _ Ajouter un produit à la v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ueil _ Ajouter un produit à la v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642" cy="2728935"/>
                    </a:xfrm>
                    <a:prstGeom prst="rect">
                      <a:avLst/>
                    </a:prstGeom>
                    <a:noFill/>
                    <a:ln>
                      <a:noFill/>
                    </a:ln>
                  </pic:spPr>
                </pic:pic>
              </a:graphicData>
            </a:graphic>
          </wp:inline>
        </w:drawing>
      </w:r>
    </w:p>
    <w:p w:rsidR="00715E4E" w:rsidRPr="005F6169" w:rsidRDefault="00715E4E" w:rsidP="005F6169">
      <w:pPr>
        <w:pStyle w:val="Sansinterligne"/>
        <w:ind w:firstLine="709"/>
        <w:rPr>
          <w:b/>
        </w:rPr>
      </w:pPr>
      <w:r>
        <w:rPr>
          <w:b/>
        </w:rPr>
        <w:t>Retirer un produit</w:t>
      </w:r>
    </w:p>
    <w:p w:rsidR="00715E4E" w:rsidRDefault="007C48E6" w:rsidP="0028072A">
      <w:pPr>
        <w:spacing w:after="0" w:line="240" w:lineRule="auto"/>
        <w:jc w:val="center"/>
      </w:pPr>
      <w:r>
        <w:rPr>
          <w:noProof/>
          <w:lang w:eastAsia="fr-FR"/>
        </w:rPr>
        <w:drawing>
          <wp:inline distT="0" distB="0" distL="0" distR="0" wp14:anchorId="0ADAC418" wp14:editId="05A1910F">
            <wp:extent cx="4719046" cy="2390775"/>
            <wp:effectExtent l="0" t="0" r="5715" b="0"/>
            <wp:docPr id="39" name="Image 39" descr="Recueil _ Retirer un produit d'une v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ueil _ Retirer un produit d'une v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3298" cy="2392929"/>
                    </a:xfrm>
                    <a:prstGeom prst="rect">
                      <a:avLst/>
                    </a:prstGeom>
                    <a:noFill/>
                    <a:ln>
                      <a:noFill/>
                    </a:ln>
                  </pic:spPr>
                </pic:pic>
              </a:graphicData>
            </a:graphic>
          </wp:inline>
        </w:drawing>
      </w:r>
    </w:p>
    <w:p w:rsidR="00715E4E" w:rsidRPr="00470658" w:rsidRDefault="00715E4E" w:rsidP="00470658">
      <w:pPr>
        <w:pStyle w:val="Sansinterligne"/>
        <w:ind w:firstLine="709"/>
        <w:rPr>
          <w:b/>
        </w:rPr>
      </w:pPr>
      <w:r>
        <w:rPr>
          <w:b/>
        </w:rPr>
        <w:lastRenderedPageBreak/>
        <w:t>Annuler la vente en cours</w:t>
      </w:r>
    </w:p>
    <w:p w:rsidR="00715E4E" w:rsidRDefault="007A7771" w:rsidP="0028072A">
      <w:pPr>
        <w:spacing w:after="0" w:line="240" w:lineRule="auto"/>
        <w:jc w:val="center"/>
      </w:pPr>
      <w:r>
        <w:pict>
          <v:shape id="_x0000_i1031" type="#_x0000_t75" style="width:341.4pt;height:204.45pt">
            <v:imagedata r:id="rId21" o:title="Recueil _ Annuler une vente"/>
          </v:shape>
        </w:pict>
      </w:r>
    </w:p>
    <w:p w:rsidR="00715E4E" w:rsidRPr="00BA403F" w:rsidRDefault="00715E4E" w:rsidP="00715E4E">
      <w:pPr>
        <w:pStyle w:val="Sansinterligne"/>
        <w:ind w:firstLine="709"/>
        <w:rPr>
          <w:b/>
        </w:rPr>
      </w:pPr>
      <w:r>
        <w:rPr>
          <w:b/>
        </w:rPr>
        <w:t>Choisir un moyen de paiement</w:t>
      </w:r>
    </w:p>
    <w:p w:rsidR="00304B23" w:rsidRDefault="007C48E6" w:rsidP="0028072A">
      <w:pPr>
        <w:spacing w:after="0" w:line="240" w:lineRule="auto"/>
        <w:jc w:val="center"/>
      </w:pPr>
      <w:r>
        <w:rPr>
          <w:noProof/>
          <w:lang w:eastAsia="fr-FR"/>
        </w:rPr>
        <w:drawing>
          <wp:inline distT="0" distB="0" distL="0" distR="0" wp14:anchorId="224692BD" wp14:editId="08782F89">
            <wp:extent cx="4402879" cy="2857500"/>
            <wp:effectExtent l="0" t="0" r="0" b="0"/>
            <wp:docPr id="42" name="Image 42" descr="Recueil _ Moyen de pai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ueil _ Moyen de pai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2964" cy="2864045"/>
                    </a:xfrm>
                    <a:prstGeom prst="rect">
                      <a:avLst/>
                    </a:prstGeom>
                    <a:noFill/>
                    <a:ln>
                      <a:noFill/>
                    </a:ln>
                  </pic:spPr>
                </pic:pic>
              </a:graphicData>
            </a:graphic>
          </wp:inline>
        </w:drawing>
      </w:r>
    </w:p>
    <w:p w:rsidR="00304B23" w:rsidRPr="00BA403F" w:rsidRDefault="00304B23" w:rsidP="009B5CEB">
      <w:pPr>
        <w:pStyle w:val="Sansinterligne"/>
        <w:ind w:firstLine="709"/>
        <w:rPr>
          <w:b/>
        </w:rPr>
      </w:pPr>
      <w:r>
        <w:rPr>
          <w:b/>
        </w:rPr>
        <w:t>Encaisser la vente en cours</w:t>
      </w:r>
    </w:p>
    <w:p w:rsidR="00113D8D" w:rsidRDefault="007A7771" w:rsidP="0028072A">
      <w:pPr>
        <w:spacing w:after="0" w:line="240" w:lineRule="auto"/>
        <w:jc w:val="center"/>
      </w:pPr>
      <w:r>
        <w:pict>
          <v:shape id="_x0000_i1032" type="#_x0000_t75" style="width:354.55pt;height:205.2pt">
            <v:imagedata r:id="rId23" o:title="Recueil _ Encaisser une vente"/>
          </v:shape>
        </w:pict>
      </w:r>
    </w:p>
    <w:p w:rsidR="00113D8D" w:rsidRPr="00BA403F" w:rsidRDefault="00113D8D" w:rsidP="00113D8D">
      <w:pPr>
        <w:pStyle w:val="Sansinterligne"/>
        <w:ind w:firstLine="709"/>
        <w:rPr>
          <w:b/>
        </w:rPr>
      </w:pPr>
      <w:r>
        <w:rPr>
          <w:b/>
        </w:rPr>
        <w:lastRenderedPageBreak/>
        <w:t>Rentrer le montant à rendre</w:t>
      </w:r>
    </w:p>
    <w:p w:rsidR="00D07799" w:rsidRDefault="007A7771" w:rsidP="0028072A">
      <w:pPr>
        <w:spacing w:after="0" w:line="240" w:lineRule="auto"/>
        <w:jc w:val="center"/>
      </w:pPr>
      <w:r>
        <w:pict>
          <v:shape id="_x0000_i1033" type="#_x0000_t75" style="width:439.2pt;height:224.9pt">
            <v:imagedata r:id="rId24" o:title="Recueil _ Rentrer le montant à rendre"/>
          </v:shape>
        </w:pict>
      </w:r>
    </w:p>
    <w:p w:rsidR="00113D8D" w:rsidRPr="00BA403F" w:rsidRDefault="00113D8D" w:rsidP="00113D8D">
      <w:pPr>
        <w:pStyle w:val="Sansinterligne"/>
        <w:ind w:firstLine="709"/>
        <w:rPr>
          <w:b/>
        </w:rPr>
      </w:pPr>
      <w:r>
        <w:rPr>
          <w:b/>
        </w:rPr>
        <w:t>Jeter les produits périmés</w:t>
      </w:r>
    </w:p>
    <w:p w:rsidR="00737214" w:rsidRPr="00D07799" w:rsidRDefault="009F2E53" w:rsidP="0028072A">
      <w:pPr>
        <w:spacing w:after="0" w:line="240" w:lineRule="auto"/>
        <w:jc w:val="center"/>
      </w:pPr>
      <w:r>
        <w:rPr>
          <w:noProof/>
          <w:lang w:eastAsia="fr-FR"/>
        </w:rPr>
        <w:drawing>
          <wp:inline distT="0" distB="0" distL="0" distR="0" wp14:anchorId="54727FC2" wp14:editId="479C1E14">
            <wp:extent cx="4333875" cy="2585381"/>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eil _ Jeter les produits périmés.png"/>
                    <pic:cNvPicPr/>
                  </pic:nvPicPr>
                  <pic:blipFill>
                    <a:blip r:embed="rId25">
                      <a:extLst>
                        <a:ext uri="{28A0092B-C50C-407E-A947-70E740481C1C}">
                          <a14:useLocalDpi xmlns:a14="http://schemas.microsoft.com/office/drawing/2010/main" val="0"/>
                        </a:ext>
                      </a:extLst>
                    </a:blip>
                    <a:stretch>
                      <a:fillRect/>
                    </a:stretch>
                  </pic:blipFill>
                  <pic:spPr>
                    <a:xfrm>
                      <a:off x="0" y="0"/>
                      <a:ext cx="4333334" cy="2585058"/>
                    </a:xfrm>
                    <a:prstGeom prst="rect">
                      <a:avLst/>
                    </a:prstGeom>
                  </pic:spPr>
                </pic:pic>
              </a:graphicData>
            </a:graphic>
          </wp:inline>
        </w:drawing>
      </w:r>
    </w:p>
    <w:p w:rsidR="00AE57CB" w:rsidRPr="00442526" w:rsidRDefault="00AE57CB" w:rsidP="001C7737">
      <w:pPr>
        <w:pStyle w:val="Titre2"/>
        <w:keepNext w:val="0"/>
        <w:keepLines w:val="0"/>
        <w:numPr>
          <w:ilvl w:val="1"/>
          <w:numId w:val="3"/>
        </w:numPr>
        <w:rPr>
          <w:color w:val="336699"/>
        </w:rPr>
      </w:pPr>
      <w:bookmarkStart w:id="12" w:name="_Toc403486526"/>
      <w:r w:rsidRPr="00442526">
        <w:rPr>
          <w:color w:val="336699"/>
        </w:rPr>
        <w:t xml:space="preserve">Utilisateur : </w:t>
      </w:r>
      <w:r w:rsidR="00CB3519">
        <w:rPr>
          <w:color w:val="336699"/>
        </w:rPr>
        <w:t>employé de cuisson</w:t>
      </w:r>
      <w:bookmarkEnd w:id="12"/>
    </w:p>
    <w:p w:rsidR="00711B30" w:rsidRDefault="00AE57CB" w:rsidP="007C48E6">
      <w:pPr>
        <w:pStyle w:val="Titre3"/>
        <w:keepNext w:val="0"/>
        <w:keepLines w:val="0"/>
        <w:numPr>
          <w:ilvl w:val="2"/>
          <w:numId w:val="3"/>
        </w:numPr>
        <w:ind w:left="1440"/>
        <w:rPr>
          <w:color w:val="336699"/>
        </w:rPr>
      </w:pPr>
      <w:bookmarkStart w:id="13" w:name="_Toc403486527"/>
      <w:r w:rsidRPr="00442526">
        <w:rPr>
          <w:color w:val="336699"/>
        </w:rPr>
        <w:t>Principe générale</w:t>
      </w:r>
      <w:bookmarkEnd w:id="13"/>
    </w:p>
    <w:p w:rsidR="00E01E7E" w:rsidRDefault="00E01E7E" w:rsidP="00E01E7E">
      <w:pPr>
        <w:pStyle w:val="Sansinterligne"/>
        <w:ind w:firstLine="709"/>
      </w:pPr>
      <w:r>
        <w:t>Un employé de cuisson possède deux tâches différentes :</w:t>
      </w:r>
    </w:p>
    <w:p w:rsidR="00E01E7E" w:rsidRDefault="00E01E7E" w:rsidP="00E01E7E">
      <w:pPr>
        <w:pStyle w:val="Sansinterligne"/>
        <w:ind w:firstLine="709"/>
      </w:pPr>
    </w:p>
    <w:p w:rsidR="00E01E7E" w:rsidRDefault="00BE3B62" w:rsidP="00E01E7E">
      <w:pPr>
        <w:pStyle w:val="Sansinterligne"/>
        <w:numPr>
          <w:ilvl w:val="0"/>
          <w:numId w:val="2"/>
        </w:numPr>
      </w:pPr>
      <w:r>
        <w:t>i</w:t>
      </w:r>
      <w:r w:rsidR="00E01E7E">
        <w:t>l gère la cuisson des produits et leur mise en vente</w:t>
      </w:r>
    </w:p>
    <w:p w:rsidR="00E01E7E" w:rsidRDefault="00BE3B62" w:rsidP="00E01E7E">
      <w:pPr>
        <w:pStyle w:val="Sansinterligne"/>
        <w:numPr>
          <w:ilvl w:val="0"/>
          <w:numId w:val="2"/>
        </w:numPr>
      </w:pPr>
      <w:r>
        <w:t>i</w:t>
      </w:r>
      <w:r w:rsidR="00E01E7E">
        <w:t>l a aussi la possibilité de consulter le stock réfrigérateur et vente.</w:t>
      </w:r>
    </w:p>
    <w:p w:rsidR="00711B30" w:rsidRDefault="00AE57CB" w:rsidP="007C48E6">
      <w:pPr>
        <w:pStyle w:val="Titre3"/>
        <w:keepNext w:val="0"/>
        <w:keepLines w:val="0"/>
        <w:numPr>
          <w:ilvl w:val="2"/>
          <w:numId w:val="3"/>
        </w:numPr>
        <w:ind w:left="1440"/>
        <w:rPr>
          <w:color w:val="336699"/>
        </w:rPr>
      </w:pPr>
      <w:bookmarkStart w:id="14" w:name="_Toc403486528"/>
      <w:r w:rsidRPr="00442526">
        <w:rPr>
          <w:color w:val="336699"/>
        </w:rPr>
        <w:t>Diagramme de cas d’utilisation</w:t>
      </w:r>
      <w:bookmarkEnd w:id="14"/>
    </w:p>
    <w:p w:rsidR="0080050B" w:rsidRDefault="00E01E7E" w:rsidP="00E01E7E">
      <w:pPr>
        <w:pStyle w:val="Sansinterligne"/>
        <w:ind w:firstLine="709"/>
      </w:pPr>
      <w:r>
        <w:t xml:space="preserve">En plus de pouvoir consulter les stocks, un employé </w:t>
      </w:r>
      <w:r w:rsidRPr="00E01E7E">
        <w:t xml:space="preserve">de cuisson </w:t>
      </w:r>
      <w:r>
        <w:t xml:space="preserve">peut </w:t>
      </w:r>
      <w:r w:rsidRPr="00E01E7E">
        <w:t>met</w:t>
      </w:r>
      <w:r>
        <w:t>tre</w:t>
      </w:r>
      <w:r w:rsidRPr="00E01E7E">
        <w:t xml:space="preserve"> en rayon un produit</w:t>
      </w:r>
      <w:r>
        <w:t xml:space="preserve"> qui ne nécessite pas d’être cuit</w:t>
      </w:r>
      <w:r w:rsidRPr="00E01E7E">
        <w:t xml:space="preserve"> pour la vente</w:t>
      </w:r>
      <w:r w:rsidR="0080050B">
        <w:t>. Pour les autres produits, il doit les mettre à cuire. Cette action lui permet d’utiliser deux fonctionnalités (Liens « </w:t>
      </w:r>
      <w:proofErr w:type="spellStart"/>
      <w:r w:rsidR="0080050B">
        <w:t>extend</w:t>
      </w:r>
      <w:proofErr w:type="spellEnd"/>
      <w:r w:rsidR="0080050B">
        <w:t> ») qui sont la possibilité de jeter les produits qui sont non-conformes et la possibilité de confirmer une cuisson. Cette confirmation ou validation inclut le fait de mettre en rayon les produits (Lien « </w:t>
      </w:r>
      <w:proofErr w:type="spellStart"/>
      <w:r w:rsidR="0080050B">
        <w:t>include</w:t>
      </w:r>
      <w:proofErr w:type="spellEnd"/>
      <w:r w:rsidR="0080050B">
        <w:t> »).</w:t>
      </w:r>
    </w:p>
    <w:p w:rsidR="0080050B" w:rsidRDefault="0080050B" w:rsidP="00E01E7E">
      <w:pPr>
        <w:pStyle w:val="Sansinterligne"/>
        <w:ind w:firstLine="709"/>
      </w:pPr>
    </w:p>
    <w:p w:rsidR="00E01E7E" w:rsidRPr="00E01E7E" w:rsidRDefault="007A7771" w:rsidP="00470658">
      <w:pPr>
        <w:pStyle w:val="Sansinterligne"/>
        <w:jc w:val="center"/>
      </w:pPr>
      <w:r>
        <w:pict>
          <v:shape id="_x0000_i1034" type="#_x0000_t75" style="width:436.45pt;height:415.3pt">
            <v:imagedata r:id="rId26" o:title="UseCase Diagram0"/>
          </v:shape>
        </w:pict>
      </w:r>
    </w:p>
    <w:p w:rsidR="003923CB" w:rsidRDefault="00AE57CB" w:rsidP="001C7737">
      <w:pPr>
        <w:pStyle w:val="Titre3"/>
        <w:keepNext w:val="0"/>
        <w:keepLines w:val="0"/>
        <w:numPr>
          <w:ilvl w:val="2"/>
          <w:numId w:val="3"/>
        </w:numPr>
        <w:ind w:left="1440"/>
      </w:pPr>
      <w:bookmarkStart w:id="15" w:name="_Toc403486529"/>
      <w:r w:rsidRPr="00442526">
        <w:rPr>
          <w:color w:val="336699"/>
        </w:rPr>
        <w:t>Diagrammes de séquence associés</w:t>
      </w:r>
      <w:bookmarkEnd w:id="15"/>
      <w:r>
        <w:t xml:space="preserve"> </w:t>
      </w:r>
    </w:p>
    <w:p w:rsidR="00E82A8C" w:rsidRDefault="00E82A8C" w:rsidP="00E82A8C">
      <w:pPr>
        <w:pStyle w:val="Sansinterligne"/>
        <w:ind w:firstLine="709"/>
        <w:rPr>
          <w:b/>
        </w:rPr>
      </w:pPr>
    </w:p>
    <w:p w:rsidR="00470658" w:rsidRPr="009F6256" w:rsidRDefault="006077B1" w:rsidP="00E82A8C">
      <w:pPr>
        <w:pStyle w:val="Sansinterligne"/>
        <w:ind w:firstLine="709"/>
        <w:rPr>
          <w:b/>
        </w:rPr>
      </w:pPr>
      <w:r>
        <w:rPr>
          <w:b/>
        </w:rPr>
        <w:t>Afficher les stocks</w:t>
      </w:r>
    </w:p>
    <w:p w:rsidR="00070D9A" w:rsidRDefault="00070D9A" w:rsidP="009F6256">
      <w:pPr>
        <w:spacing w:line="240" w:lineRule="auto"/>
        <w:ind w:left="360"/>
        <w:jc w:val="center"/>
      </w:pPr>
      <w:r>
        <w:rPr>
          <w:noProof/>
          <w:lang w:eastAsia="fr-FR"/>
        </w:rPr>
        <w:drawing>
          <wp:inline distT="0" distB="0" distL="0" distR="0" wp14:anchorId="0E6394AE" wp14:editId="1D4B7F4D">
            <wp:extent cx="4572000" cy="23393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339340"/>
                    </a:xfrm>
                    <a:prstGeom prst="rect">
                      <a:avLst/>
                    </a:prstGeom>
                    <a:noFill/>
                    <a:ln>
                      <a:noFill/>
                    </a:ln>
                  </pic:spPr>
                </pic:pic>
              </a:graphicData>
            </a:graphic>
          </wp:inline>
        </w:drawing>
      </w:r>
    </w:p>
    <w:p w:rsidR="00070D9A" w:rsidRPr="009F6256" w:rsidRDefault="00070D9A" w:rsidP="0064237B">
      <w:pPr>
        <w:pStyle w:val="Sansinterligne"/>
        <w:ind w:firstLine="709"/>
        <w:rPr>
          <w:b/>
        </w:rPr>
      </w:pPr>
      <w:r w:rsidRPr="009F6256">
        <w:rPr>
          <w:b/>
        </w:rPr>
        <w:lastRenderedPageBreak/>
        <w:t>Cuisson de produits</w:t>
      </w:r>
    </w:p>
    <w:p w:rsidR="00070D9A" w:rsidRDefault="00070D9A" w:rsidP="009F6256">
      <w:pPr>
        <w:spacing w:line="240" w:lineRule="auto"/>
        <w:ind w:left="360"/>
        <w:jc w:val="center"/>
      </w:pPr>
      <w:r>
        <w:rPr>
          <w:noProof/>
          <w:lang w:eastAsia="fr-FR"/>
        </w:rPr>
        <w:drawing>
          <wp:inline distT="0" distB="0" distL="0" distR="0" wp14:anchorId="745F6744" wp14:editId="0B0981AF">
            <wp:extent cx="4572000" cy="2343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343150"/>
                    </a:xfrm>
                    <a:prstGeom prst="rect">
                      <a:avLst/>
                    </a:prstGeom>
                    <a:noFill/>
                    <a:ln>
                      <a:noFill/>
                    </a:ln>
                  </pic:spPr>
                </pic:pic>
              </a:graphicData>
            </a:graphic>
          </wp:inline>
        </w:drawing>
      </w:r>
    </w:p>
    <w:p w:rsidR="00070D9A" w:rsidRPr="009F6256" w:rsidRDefault="00070D9A" w:rsidP="0064237B">
      <w:pPr>
        <w:pStyle w:val="Sansinterligne"/>
        <w:ind w:firstLine="709"/>
        <w:rPr>
          <w:b/>
        </w:rPr>
      </w:pPr>
      <w:r w:rsidRPr="009F6256">
        <w:rPr>
          <w:b/>
        </w:rPr>
        <w:t>Rejet de cuisson</w:t>
      </w:r>
    </w:p>
    <w:p w:rsidR="00070D9A" w:rsidRDefault="007A7771" w:rsidP="00070D9A">
      <w:pPr>
        <w:ind w:left="360"/>
        <w:jc w:val="center"/>
        <w:rPr>
          <w:noProof/>
          <w:lang w:eastAsia="fr-FR"/>
        </w:rPr>
      </w:pPr>
      <w:r>
        <w:rPr>
          <w:noProof/>
          <w:lang w:eastAsia="fr-FR"/>
        </w:rPr>
        <w:pict>
          <v:shape id="_x0000_i1035" type="#_x0000_t75" style="width:379.45pt;height:228.85pt">
            <v:imagedata r:id="rId29" o:title="recueil _ jeter_cuisson"/>
          </v:shape>
        </w:pict>
      </w:r>
    </w:p>
    <w:p w:rsidR="00070D9A" w:rsidRPr="009F6256" w:rsidRDefault="00070D9A" w:rsidP="0064237B">
      <w:pPr>
        <w:pStyle w:val="Sansinterligne"/>
        <w:ind w:firstLine="709"/>
        <w:rPr>
          <w:b/>
        </w:rPr>
      </w:pPr>
      <w:r w:rsidRPr="009F6256">
        <w:rPr>
          <w:b/>
        </w:rPr>
        <w:t>Validation de cuisson</w:t>
      </w:r>
    </w:p>
    <w:p w:rsidR="00070D9A" w:rsidRDefault="00070D9A" w:rsidP="009F6256">
      <w:pPr>
        <w:ind w:left="360"/>
        <w:jc w:val="center"/>
      </w:pPr>
      <w:r>
        <w:rPr>
          <w:noProof/>
          <w:lang w:eastAsia="fr-FR"/>
        </w:rPr>
        <w:drawing>
          <wp:inline distT="0" distB="0" distL="0" distR="0" wp14:anchorId="7F98A97A" wp14:editId="1EAAA369">
            <wp:extent cx="4572000" cy="23336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333625"/>
                    </a:xfrm>
                    <a:prstGeom prst="rect">
                      <a:avLst/>
                    </a:prstGeom>
                    <a:noFill/>
                    <a:ln>
                      <a:noFill/>
                    </a:ln>
                  </pic:spPr>
                </pic:pic>
              </a:graphicData>
            </a:graphic>
          </wp:inline>
        </w:drawing>
      </w:r>
    </w:p>
    <w:p w:rsidR="00070D9A" w:rsidRPr="009F6256" w:rsidRDefault="00070D9A" w:rsidP="0064237B">
      <w:pPr>
        <w:pStyle w:val="Sansinterligne"/>
        <w:ind w:firstLine="709"/>
        <w:rPr>
          <w:b/>
        </w:rPr>
      </w:pPr>
      <w:r w:rsidRPr="009F6256">
        <w:rPr>
          <w:b/>
        </w:rPr>
        <w:lastRenderedPageBreak/>
        <w:t>Mise en rayon</w:t>
      </w:r>
    </w:p>
    <w:p w:rsidR="00070D9A" w:rsidRDefault="00070D9A" w:rsidP="009F6256">
      <w:pPr>
        <w:ind w:left="360"/>
        <w:jc w:val="center"/>
      </w:pPr>
      <w:r>
        <w:rPr>
          <w:noProof/>
          <w:lang w:eastAsia="fr-FR"/>
        </w:rPr>
        <w:drawing>
          <wp:inline distT="0" distB="0" distL="0" distR="0" wp14:anchorId="134BB0D0" wp14:editId="59CAE1D8">
            <wp:extent cx="4572000" cy="232854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328545"/>
                    </a:xfrm>
                    <a:prstGeom prst="rect">
                      <a:avLst/>
                    </a:prstGeom>
                    <a:noFill/>
                    <a:ln>
                      <a:noFill/>
                    </a:ln>
                  </pic:spPr>
                </pic:pic>
              </a:graphicData>
            </a:graphic>
          </wp:inline>
        </w:drawing>
      </w:r>
    </w:p>
    <w:p w:rsidR="00CB3519" w:rsidRPr="00442526" w:rsidRDefault="00CB3519" w:rsidP="00CB3519">
      <w:pPr>
        <w:pStyle w:val="Titre2"/>
        <w:keepNext w:val="0"/>
        <w:keepLines w:val="0"/>
        <w:numPr>
          <w:ilvl w:val="1"/>
          <w:numId w:val="3"/>
        </w:numPr>
        <w:rPr>
          <w:color w:val="336699"/>
        </w:rPr>
      </w:pPr>
      <w:bookmarkStart w:id="16" w:name="_Toc403486530"/>
      <w:r w:rsidRPr="00442526">
        <w:rPr>
          <w:color w:val="336699"/>
        </w:rPr>
        <w:t xml:space="preserve">Utilisateur : </w:t>
      </w:r>
      <w:r>
        <w:rPr>
          <w:color w:val="336699"/>
        </w:rPr>
        <w:t>manager</w:t>
      </w:r>
      <w:bookmarkEnd w:id="16"/>
    </w:p>
    <w:p w:rsidR="00CB3519" w:rsidRDefault="00CB3519" w:rsidP="00CB3519">
      <w:pPr>
        <w:pStyle w:val="Titre3"/>
        <w:keepNext w:val="0"/>
        <w:keepLines w:val="0"/>
        <w:numPr>
          <w:ilvl w:val="2"/>
          <w:numId w:val="3"/>
        </w:numPr>
        <w:ind w:left="1440"/>
        <w:rPr>
          <w:color w:val="336699"/>
        </w:rPr>
      </w:pPr>
      <w:bookmarkStart w:id="17" w:name="_Toc403486531"/>
      <w:r w:rsidRPr="00442526">
        <w:rPr>
          <w:color w:val="336699"/>
        </w:rPr>
        <w:t>Principe générale</w:t>
      </w:r>
      <w:bookmarkEnd w:id="17"/>
    </w:p>
    <w:p w:rsidR="00E5047A" w:rsidRPr="00E5047A" w:rsidRDefault="00E5047A" w:rsidP="00E5047A">
      <w:pPr>
        <w:pStyle w:val="Sansinterligne"/>
        <w:ind w:firstLine="709"/>
      </w:pPr>
      <w:r w:rsidRPr="00EE243F">
        <w:rPr>
          <w:rStyle w:val="SansinterligneCar"/>
        </w:rPr>
        <w:t>L’interface du manager comporte trois onglets : un pour la configuration du logiciel, un pour gérer les stocks du magasin et un pour prendre connaissance des statistiques du magasin</w:t>
      </w:r>
      <w:r w:rsidRPr="00EE243F">
        <w:t>.</w:t>
      </w:r>
      <w:r w:rsidR="00BE3B62">
        <w:t xml:space="preserve"> </w:t>
      </w:r>
      <w:r w:rsidRPr="00EE243F">
        <w:t>Dans chaque onglet des fonctionnalités seront implémentées pour répondre aux besoins exprimés par le client.</w:t>
      </w:r>
    </w:p>
    <w:p w:rsidR="00C266D8" w:rsidRDefault="00CB3519" w:rsidP="0075209B">
      <w:pPr>
        <w:pStyle w:val="Titre3"/>
        <w:keepNext w:val="0"/>
        <w:keepLines w:val="0"/>
        <w:numPr>
          <w:ilvl w:val="2"/>
          <w:numId w:val="3"/>
        </w:numPr>
        <w:ind w:left="1440"/>
        <w:rPr>
          <w:color w:val="336699"/>
        </w:rPr>
      </w:pPr>
      <w:bookmarkStart w:id="18" w:name="_Toc403486532"/>
      <w:r w:rsidRPr="00442526">
        <w:rPr>
          <w:color w:val="336699"/>
        </w:rPr>
        <w:t>Diagramme de cas d’utilisation</w:t>
      </w:r>
      <w:bookmarkEnd w:id="18"/>
    </w:p>
    <w:p w:rsidR="00450019" w:rsidRDefault="00450019" w:rsidP="00450019">
      <w:pPr>
        <w:pStyle w:val="Sansinterligne"/>
        <w:ind w:firstLine="709"/>
      </w:pPr>
      <w:r>
        <w:t>Le manager peut afficher les stocks, afin d’avoir une vue d’ensemble sur son magasin et passer des commandes. Pour passer une commande, il faut obligatoirement la valider en cliquant sur le bouton correspondant. Ces deux fonctions ne peuvent fonctionner l’une sans l’autre, ce qui justifie l’inclusion.  Il modifie aussi les différents seuils et éléments configurables du logiciel. Le détail sera donné lors du diagramme de séquence correspondant.</w:t>
      </w:r>
    </w:p>
    <w:p w:rsidR="005F4815" w:rsidRPr="00450019" w:rsidRDefault="007A7771" w:rsidP="005F4815">
      <w:pPr>
        <w:pStyle w:val="Sansinterligne"/>
        <w:jc w:val="center"/>
      </w:pPr>
      <w:r>
        <w:rPr>
          <w:noProof/>
        </w:rPr>
        <w:lastRenderedPageBreak/>
        <w:pict>
          <v:shape id="_x0000_i1036" type="#_x0000_t75" style="width:431.7pt;height:383.9pt">
            <v:imagedata r:id="rId32" o:title="Main"/>
          </v:shape>
        </w:pict>
      </w:r>
    </w:p>
    <w:p w:rsidR="00C266D8" w:rsidRPr="007C48E6" w:rsidRDefault="00CB3519" w:rsidP="007C48E6">
      <w:pPr>
        <w:pStyle w:val="Titre3"/>
        <w:keepNext w:val="0"/>
        <w:keepLines w:val="0"/>
        <w:numPr>
          <w:ilvl w:val="2"/>
          <w:numId w:val="3"/>
        </w:numPr>
        <w:ind w:left="1440"/>
        <w:rPr>
          <w:color w:val="336699"/>
        </w:rPr>
      </w:pPr>
      <w:bookmarkStart w:id="19" w:name="_Toc403486533"/>
      <w:r w:rsidRPr="00442526">
        <w:rPr>
          <w:color w:val="336699"/>
        </w:rPr>
        <w:t>Diagrammes de séquence associés</w:t>
      </w:r>
      <w:bookmarkEnd w:id="19"/>
      <w:r w:rsidRPr="00442526">
        <w:rPr>
          <w:color w:val="336699"/>
        </w:rPr>
        <w:t xml:space="preserve"> </w:t>
      </w:r>
    </w:p>
    <w:p w:rsidR="005F4815" w:rsidRPr="005F4815" w:rsidRDefault="005F4815" w:rsidP="005F4815">
      <w:pPr>
        <w:pStyle w:val="Sansinterligne"/>
        <w:ind w:left="284" w:firstLine="425"/>
        <w:rPr>
          <w:b/>
        </w:rPr>
      </w:pPr>
      <w:r w:rsidRPr="005F4815">
        <w:rPr>
          <w:b/>
        </w:rPr>
        <w:t>Afficher les stocks du magasin (onglet Gestion des stocks)</w:t>
      </w:r>
    </w:p>
    <w:p w:rsidR="005F4815" w:rsidRDefault="0043640A" w:rsidP="005F4815">
      <w:pPr>
        <w:ind w:left="284"/>
        <w:jc w:val="center"/>
      </w:pPr>
      <w:r>
        <w:rPr>
          <w:noProof/>
          <w:lang w:eastAsia="fr-FR"/>
        </w:rPr>
        <w:drawing>
          <wp:inline distT="0" distB="0" distL="0" distR="0" wp14:anchorId="4B71B5E6" wp14:editId="645C2559">
            <wp:extent cx="5760720" cy="2856230"/>
            <wp:effectExtent l="0" t="0" r="0" b="127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eil _ Afficher les stock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rsidR="006D3D5E" w:rsidRDefault="006D3D5E" w:rsidP="003F5A8B">
      <w:pPr>
        <w:pStyle w:val="Sansinterligne"/>
        <w:ind w:left="284" w:firstLine="425"/>
        <w:jc w:val="left"/>
        <w:rPr>
          <w:b/>
        </w:rPr>
      </w:pPr>
      <w:r w:rsidRPr="005F4815">
        <w:rPr>
          <w:b/>
        </w:rPr>
        <w:lastRenderedPageBreak/>
        <w:t>Consulter les statistiques du magasin (onglet Statistique)</w:t>
      </w:r>
    </w:p>
    <w:p w:rsidR="006D3D5E" w:rsidRPr="00B07FF3" w:rsidRDefault="006D3D5E" w:rsidP="00B07FF3">
      <w:pPr>
        <w:jc w:val="center"/>
        <w:rPr>
          <w:b/>
        </w:rPr>
      </w:pPr>
      <w:r>
        <w:rPr>
          <w:noProof/>
          <w:lang w:eastAsia="fr-FR"/>
        </w:rPr>
        <w:drawing>
          <wp:inline distT="0" distB="0" distL="0" distR="0" wp14:anchorId="3E11BDA5" wp14:editId="49A53583">
            <wp:extent cx="3857625" cy="2362369"/>
            <wp:effectExtent l="0" t="0" r="0" b="0"/>
            <wp:docPr id="68" name="Image 68" descr="C:\Users\Julien B\AppData\Local\Microsoft\Windows\INetCache\Content.Word\Recueil _ Affich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ulien B\AppData\Local\Microsoft\Windows\INetCache\Content.Word\Recueil _ Afficher les statistiqu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625" cy="2362369"/>
                    </a:xfrm>
                    <a:prstGeom prst="rect">
                      <a:avLst/>
                    </a:prstGeom>
                    <a:noFill/>
                    <a:ln>
                      <a:noFill/>
                    </a:ln>
                  </pic:spPr>
                </pic:pic>
              </a:graphicData>
            </a:graphic>
          </wp:inline>
        </w:drawing>
      </w:r>
    </w:p>
    <w:p w:rsidR="005F4815" w:rsidRPr="005F4815" w:rsidRDefault="005F4815" w:rsidP="005F4815">
      <w:pPr>
        <w:pStyle w:val="Sansinterligne"/>
        <w:ind w:left="284" w:firstLine="425"/>
        <w:rPr>
          <w:b/>
        </w:rPr>
      </w:pPr>
      <w:r w:rsidRPr="005F4815">
        <w:rPr>
          <w:b/>
        </w:rPr>
        <w:t>Passer une commande au fournisseur (onglet Gestion des stocks)</w:t>
      </w:r>
      <w:r w:rsidRPr="005F4815">
        <w:rPr>
          <w:b/>
        </w:rPr>
        <w:tab/>
      </w:r>
    </w:p>
    <w:p w:rsidR="005F4815" w:rsidRPr="002302BB" w:rsidRDefault="0043640A" w:rsidP="00B07FF3">
      <w:pPr>
        <w:jc w:val="center"/>
      </w:pPr>
      <w:r>
        <w:rPr>
          <w:noProof/>
          <w:lang w:eastAsia="fr-FR"/>
        </w:rPr>
        <w:drawing>
          <wp:inline distT="0" distB="0" distL="0" distR="0" wp14:anchorId="6202C2DF" wp14:editId="1EFACE83">
            <wp:extent cx="3733800" cy="2274463"/>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eil _ Passer commande fournisseur.png"/>
                    <pic:cNvPicPr/>
                  </pic:nvPicPr>
                  <pic:blipFill>
                    <a:blip r:embed="rId35">
                      <a:extLst>
                        <a:ext uri="{28A0092B-C50C-407E-A947-70E740481C1C}">
                          <a14:useLocalDpi xmlns:a14="http://schemas.microsoft.com/office/drawing/2010/main" val="0"/>
                        </a:ext>
                      </a:extLst>
                    </a:blip>
                    <a:stretch>
                      <a:fillRect/>
                    </a:stretch>
                  </pic:blipFill>
                  <pic:spPr>
                    <a:xfrm>
                      <a:off x="0" y="0"/>
                      <a:ext cx="3734255" cy="2274740"/>
                    </a:xfrm>
                    <a:prstGeom prst="rect">
                      <a:avLst/>
                    </a:prstGeom>
                  </pic:spPr>
                </pic:pic>
              </a:graphicData>
            </a:graphic>
          </wp:inline>
        </w:drawing>
      </w:r>
    </w:p>
    <w:p w:rsidR="005F4815" w:rsidRPr="005F4815" w:rsidRDefault="005F4815" w:rsidP="0098160C">
      <w:pPr>
        <w:pStyle w:val="Sansinterligne"/>
        <w:ind w:left="284" w:firstLine="425"/>
        <w:jc w:val="left"/>
        <w:rPr>
          <w:b/>
        </w:rPr>
      </w:pPr>
      <w:r w:rsidRPr="005F4815">
        <w:rPr>
          <w:b/>
        </w:rPr>
        <w:t xml:space="preserve">Validation d’une </w:t>
      </w:r>
      <w:r w:rsidR="0043640A">
        <w:rPr>
          <w:b/>
        </w:rPr>
        <w:t>livraison</w:t>
      </w:r>
      <w:r w:rsidRPr="005F4815">
        <w:rPr>
          <w:b/>
        </w:rPr>
        <w:t xml:space="preserve"> (onglet Gestion des stocks)</w:t>
      </w:r>
    </w:p>
    <w:p w:rsidR="005F4815" w:rsidRDefault="0098160C" w:rsidP="00B07FF3">
      <w:pPr>
        <w:jc w:val="center"/>
      </w:pPr>
      <w:r>
        <w:rPr>
          <w:b/>
          <w:noProof/>
          <w:lang w:eastAsia="fr-FR"/>
        </w:rPr>
        <w:drawing>
          <wp:inline distT="0" distB="0" distL="0" distR="0" wp14:anchorId="16D147D7" wp14:editId="75BDCB2F">
            <wp:extent cx="3855313" cy="2340243"/>
            <wp:effectExtent l="0" t="0" r="0" b="317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eil _ Valider une livraison.png"/>
                    <pic:cNvPicPr/>
                  </pic:nvPicPr>
                  <pic:blipFill>
                    <a:blip r:embed="rId36">
                      <a:extLst>
                        <a:ext uri="{28A0092B-C50C-407E-A947-70E740481C1C}">
                          <a14:useLocalDpi xmlns:a14="http://schemas.microsoft.com/office/drawing/2010/main" val="0"/>
                        </a:ext>
                      </a:extLst>
                    </a:blip>
                    <a:stretch>
                      <a:fillRect/>
                    </a:stretch>
                  </pic:blipFill>
                  <pic:spPr>
                    <a:xfrm>
                      <a:off x="0" y="0"/>
                      <a:ext cx="3854831" cy="2339951"/>
                    </a:xfrm>
                    <a:prstGeom prst="rect">
                      <a:avLst/>
                    </a:prstGeom>
                  </pic:spPr>
                </pic:pic>
              </a:graphicData>
            </a:graphic>
          </wp:inline>
        </w:drawing>
      </w:r>
    </w:p>
    <w:p w:rsidR="0096655E" w:rsidRDefault="0096655E" w:rsidP="0096655E">
      <w:pPr>
        <w:pStyle w:val="Sansinterligne"/>
      </w:pPr>
    </w:p>
    <w:p w:rsidR="005F4815" w:rsidRPr="007F2B05" w:rsidRDefault="005F4815" w:rsidP="005F4815">
      <w:pPr>
        <w:pStyle w:val="Sansinterligne"/>
        <w:ind w:left="284" w:firstLine="425"/>
        <w:rPr>
          <w:b/>
        </w:rPr>
      </w:pPr>
      <w:r>
        <w:rPr>
          <w:b/>
        </w:rPr>
        <w:lastRenderedPageBreak/>
        <w:t>Configuration</w:t>
      </w:r>
      <w:r w:rsidRPr="007F2B05">
        <w:rPr>
          <w:b/>
        </w:rPr>
        <w:t xml:space="preserve"> </w:t>
      </w:r>
      <w:r>
        <w:rPr>
          <w:b/>
        </w:rPr>
        <w:t>d</w:t>
      </w:r>
      <w:r w:rsidRPr="007F2B05">
        <w:rPr>
          <w:b/>
        </w:rPr>
        <w:t xml:space="preserve">es différents seuils et éléments du logiciel : </w:t>
      </w:r>
      <w:r w:rsidRPr="007F2B05">
        <w:t>seuils de stocks, seuils de produits avant de lancer une cuisson hors heure de pointe et en heure de pointe, nombre de produit</w:t>
      </w:r>
      <w:r w:rsidR="005F3F8F">
        <w:t>s</w:t>
      </w:r>
      <w:r w:rsidRPr="007F2B05">
        <w:t xml:space="preserve"> à cuire hors heure de pointe et en heure de pointe et enfin, configuration des prix par produit.</w:t>
      </w:r>
      <w:r w:rsidRPr="007F2B05">
        <w:rPr>
          <w:b/>
        </w:rPr>
        <w:t xml:space="preserve"> </w:t>
      </w:r>
      <w:r>
        <w:rPr>
          <w:b/>
        </w:rPr>
        <w:t>(Onglet Configuration)</w:t>
      </w:r>
    </w:p>
    <w:p w:rsidR="005F4815" w:rsidRDefault="0098160C" w:rsidP="00B07FF3">
      <w:pPr>
        <w:jc w:val="center"/>
      </w:pPr>
      <w:r>
        <w:rPr>
          <w:noProof/>
          <w:lang w:eastAsia="fr-FR"/>
        </w:rPr>
        <w:drawing>
          <wp:inline distT="0" distB="0" distL="0" distR="0" wp14:anchorId="0D28C03D" wp14:editId="6F63A8DE">
            <wp:extent cx="4278454" cy="2324100"/>
            <wp:effectExtent l="0" t="0" r="825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eil _ Configurer les seuils.png"/>
                    <pic:cNvPicPr/>
                  </pic:nvPicPr>
                  <pic:blipFill>
                    <a:blip r:embed="rId37">
                      <a:extLst>
                        <a:ext uri="{28A0092B-C50C-407E-A947-70E740481C1C}">
                          <a14:useLocalDpi xmlns:a14="http://schemas.microsoft.com/office/drawing/2010/main" val="0"/>
                        </a:ext>
                      </a:extLst>
                    </a:blip>
                    <a:stretch>
                      <a:fillRect/>
                    </a:stretch>
                  </pic:blipFill>
                  <pic:spPr>
                    <a:xfrm>
                      <a:off x="0" y="0"/>
                      <a:ext cx="4277039" cy="2323331"/>
                    </a:xfrm>
                    <a:prstGeom prst="rect">
                      <a:avLst/>
                    </a:prstGeom>
                  </pic:spPr>
                </pic:pic>
              </a:graphicData>
            </a:graphic>
          </wp:inline>
        </w:drawing>
      </w:r>
    </w:p>
    <w:p w:rsidR="005F4815" w:rsidRPr="002B7B63" w:rsidRDefault="005F4815" w:rsidP="002B7B63">
      <w:pPr>
        <w:pStyle w:val="Sansinterligne"/>
        <w:ind w:left="284" w:firstLine="425"/>
        <w:rPr>
          <w:b/>
        </w:rPr>
      </w:pPr>
      <w:r w:rsidRPr="002B7B63">
        <w:rPr>
          <w:b/>
        </w:rPr>
        <w:t>Gestion des heures de pointes (Onglet Configuration)</w:t>
      </w:r>
    </w:p>
    <w:p w:rsidR="001C7737" w:rsidRDefault="0098160C" w:rsidP="00B07FF3">
      <w:pPr>
        <w:pStyle w:val="Sansinterligne"/>
        <w:jc w:val="center"/>
      </w:pPr>
      <w:r>
        <w:rPr>
          <w:noProof/>
        </w:rPr>
        <w:drawing>
          <wp:inline distT="0" distB="0" distL="0" distR="0" wp14:anchorId="5D523C24" wp14:editId="36DA15B5">
            <wp:extent cx="4326029" cy="252412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eil _ Configurer les heures de pointe.png"/>
                    <pic:cNvPicPr/>
                  </pic:nvPicPr>
                  <pic:blipFill>
                    <a:blip r:embed="rId38">
                      <a:extLst>
                        <a:ext uri="{28A0092B-C50C-407E-A947-70E740481C1C}">
                          <a14:useLocalDpi xmlns:a14="http://schemas.microsoft.com/office/drawing/2010/main" val="0"/>
                        </a:ext>
                      </a:extLst>
                    </a:blip>
                    <a:stretch>
                      <a:fillRect/>
                    </a:stretch>
                  </pic:blipFill>
                  <pic:spPr>
                    <a:xfrm>
                      <a:off x="0" y="0"/>
                      <a:ext cx="4325488" cy="2523809"/>
                    </a:xfrm>
                    <a:prstGeom prst="rect">
                      <a:avLst/>
                    </a:prstGeom>
                  </pic:spPr>
                </pic:pic>
              </a:graphicData>
            </a:graphic>
          </wp:inline>
        </w:drawing>
      </w:r>
      <w:r w:rsidR="001C7737">
        <w:br w:type="page"/>
      </w:r>
    </w:p>
    <w:p w:rsidR="001C7737" w:rsidRDefault="003923CB" w:rsidP="00CB3519">
      <w:pPr>
        <w:pStyle w:val="Titre1"/>
        <w:keepNext w:val="0"/>
        <w:keepLines w:val="0"/>
        <w:numPr>
          <w:ilvl w:val="0"/>
          <w:numId w:val="3"/>
        </w:numPr>
      </w:pPr>
      <w:bookmarkStart w:id="20" w:name="_Toc403486534"/>
      <w:r>
        <w:lastRenderedPageBreak/>
        <w:t>Analyse</w:t>
      </w:r>
      <w:bookmarkEnd w:id="20"/>
    </w:p>
    <w:p w:rsidR="0075209B" w:rsidRDefault="0075209B" w:rsidP="0075209B">
      <w:pPr>
        <w:pStyle w:val="Titre2"/>
        <w:numPr>
          <w:ilvl w:val="1"/>
          <w:numId w:val="3"/>
        </w:numPr>
        <w:rPr>
          <w:color w:val="336699"/>
        </w:rPr>
      </w:pPr>
      <w:bookmarkStart w:id="21" w:name="_Toc403486535"/>
      <w:r w:rsidRPr="003C196B">
        <w:rPr>
          <w:color w:val="336699"/>
        </w:rPr>
        <w:t>Diagramme de classe</w:t>
      </w:r>
      <w:bookmarkEnd w:id="21"/>
    </w:p>
    <w:p w:rsidR="008E7EDD" w:rsidRPr="008E7EDD" w:rsidRDefault="007A7771" w:rsidP="0009579A">
      <w:pPr>
        <w:ind w:left="-851"/>
        <w:jc w:val="center"/>
      </w:pPr>
      <w:r>
        <w:rPr>
          <w:noProof/>
          <w:lang w:eastAsia="fr-FR"/>
        </w:rPr>
        <w:pict>
          <v:shape id="_x0000_i1037" type="#_x0000_t75" style="width:516.5pt;height:393.1pt">
            <v:imagedata r:id="rId39" o:title="Analyse _ Diagramme de Classe"/>
          </v:shape>
        </w:pict>
      </w:r>
    </w:p>
    <w:p w:rsidR="0075209B" w:rsidRDefault="0075209B" w:rsidP="0075209B">
      <w:pPr>
        <w:pStyle w:val="Titre2"/>
        <w:numPr>
          <w:ilvl w:val="1"/>
          <w:numId w:val="3"/>
        </w:numPr>
        <w:rPr>
          <w:color w:val="336699"/>
        </w:rPr>
      </w:pPr>
      <w:bookmarkStart w:id="22" w:name="_Toc403486536"/>
      <w:r w:rsidRPr="003C196B">
        <w:rPr>
          <w:color w:val="336699"/>
        </w:rPr>
        <w:t>Descriptifs des classes</w:t>
      </w:r>
      <w:bookmarkEnd w:id="22"/>
    </w:p>
    <w:p w:rsidR="00F93EB1" w:rsidRDefault="00F93EB1" w:rsidP="00F93EB1">
      <w:pPr>
        <w:pStyle w:val="Sansinterligne"/>
      </w:pPr>
      <w:r w:rsidRPr="00F93EB1">
        <w:rPr>
          <w:b/>
        </w:rPr>
        <w:t>Heure</w:t>
      </w:r>
      <w:r w:rsidRPr="0047534F">
        <w:t xml:space="preserve"> : </w:t>
      </w:r>
      <w:r w:rsidR="00B7137E">
        <w:t>c</w:t>
      </w:r>
      <w:r w:rsidRPr="0047534F">
        <w:t xml:space="preserve">ette classe permet d’avoir les outils permettant de gérer les heures de </w:t>
      </w:r>
      <w:r w:rsidR="00B7137E">
        <w:t>pointe du magasin</w:t>
      </w:r>
      <w:r>
        <w:t>.</w:t>
      </w:r>
    </w:p>
    <w:p w:rsidR="00F93EB1" w:rsidRPr="0047534F" w:rsidRDefault="00F93EB1" w:rsidP="00F93EB1">
      <w:pPr>
        <w:pStyle w:val="Sansinterligne"/>
      </w:pPr>
    </w:p>
    <w:p w:rsidR="00F93EB1" w:rsidRDefault="00F93EB1" w:rsidP="00F93EB1">
      <w:pPr>
        <w:pStyle w:val="Sansinterligne"/>
      </w:pPr>
      <w:proofErr w:type="spellStart"/>
      <w:r w:rsidRPr="00F93EB1">
        <w:rPr>
          <w:b/>
        </w:rPr>
        <w:t>TypeProduit</w:t>
      </w:r>
      <w:proofErr w:type="spellEnd"/>
      <w:r w:rsidRPr="0047534F">
        <w:t xml:space="preserve"> : </w:t>
      </w:r>
      <w:r w:rsidR="00B7137E">
        <w:t>c</w:t>
      </w:r>
      <w:r w:rsidRPr="0047534F">
        <w:t>ette classe représente chaque type de produit, elle contient les éléments qui définissent les types de produit vendu</w:t>
      </w:r>
      <w:r w:rsidR="00750117">
        <w:t>s</w:t>
      </w:r>
      <w:r w:rsidRPr="0047534F">
        <w:t xml:space="preserve">. </w:t>
      </w:r>
    </w:p>
    <w:p w:rsidR="00F93EB1" w:rsidRPr="0047534F" w:rsidRDefault="00F93EB1" w:rsidP="00F93EB1">
      <w:pPr>
        <w:pStyle w:val="Sansinterligne"/>
      </w:pPr>
    </w:p>
    <w:p w:rsidR="00F93EB1" w:rsidRDefault="00F93EB1" w:rsidP="00F93EB1">
      <w:pPr>
        <w:pStyle w:val="Sansinterligne"/>
      </w:pPr>
      <w:r w:rsidRPr="00F93EB1">
        <w:rPr>
          <w:b/>
        </w:rPr>
        <w:t>Statistique</w:t>
      </w:r>
      <w:r w:rsidRPr="0047534F">
        <w:t xml:space="preserve"> : </w:t>
      </w:r>
      <w:r w:rsidR="00B7137E">
        <w:t>c</w:t>
      </w:r>
      <w:r w:rsidRPr="0047534F">
        <w:t xml:space="preserve">ette classe a pour rôle de donner les outils permettant de réaliser les statistiques pour le manager. </w:t>
      </w:r>
    </w:p>
    <w:p w:rsidR="00F93EB1" w:rsidRPr="0047534F" w:rsidRDefault="00F93EB1" w:rsidP="00F93EB1">
      <w:pPr>
        <w:pStyle w:val="Sansinterligne"/>
      </w:pPr>
    </w:p>
    <w:p w:rsidR="00F93EB1" w:rsidRDefault="00F93EB1" w:rsidP="00F93EB1">
      <w:pPr>
        <w:pStyle w:val="Sansinterligne"/>
      </w:pPr>
      <w:r w:rsidRPr="00F93EB1">
        <w:rPr>
          <w:b/>
        </w:rPr>
        <w:t>Lot</w:t>
      </w:r>
      <w:r w:rsidRPr="0047534F">
        <w:t xml:space="preserve"> : </w:t>
      </w:r>
      <w:r w:rsidR="00B7137E">
        <w:t>c</w:t>
      </w:r>
      <w:r w:rsidRPr="0047534F">
        <w:t xml:space="preserve">ette classe permet de gérer les produits des stocks, en les identifiants par lot </w:t>
      </w:r>
      <w:r>
        <w:t>lors de commande de fournisseur</w:t>
      </w:r>
      <w:r w:rsidR="00825E4B">
        <w:t xml:space="preserve"> et cela jusqu’à la cuisson des produits</w:t>
      </w:r>
      <w:r>
        <w:t>.</w:t>
      </w:r>
    </w:p>
    <w:p w:rsidR="00F93EB1" w:rsidRPr="0047534F" w:rsidRDefault="00F93EB1" w:rsidP="00F93EB1">
      <w:pPr>
        <w:pStyle w:val="Sansinterligne"/>
      </w:pPr>
    </w:p>
    <w:p w:rsidR="00F93EB1" w:rsidRDefault="00F93EB1" w:rsidP="00F93EB1">
      <w:pPr>
        <w:pStyle w:val="Sansinterligne"/>
      </w:pPr>
      <w:r w:rsidRPr="00F93EB1">
        <w:rPr>
          <w:b/>
        </w:rPr>
        <w:lastRenderedPageBreak/>
        <w:t>Commande</w:t>
      </w:r>
      <w:r w:rsidR="00B7137E">
        <w:t> : c</w:t>
      </w:r>
      <w:r w:rsidRPr="0047534F">
        <w:t xml:space="preserve">ette classe permet de créer/gérer les commandes faites par le manager au fournisseur de produit. </w:t>
      </w:r>
    </w:p>
    <w:p w:rsidR="00F93EB1" w:rsidRPr="0047534F" w:rsidRDefault="00F93EB1" w:rsidP="00F93EB1">
      <w:pPr>
        <w:pStyle w:val="Sansinterligne"/>
      </w:pPr>
    </w:p>
    <w:p w:rsidR="00F93EB1" w:rsidRDefault="00F93EB1" w:rsidP="00F93EB1">
      <w:pPr>
        <w:pStyle w:val="Sansinterligne"/>
      </w:pPr>
      <w:r w:rsidRPr="00F93EB1">
        <w:rPr>
          <w:b/>
        </w:rPr>
        <w:t>Produit</w:t>
      </w:r>
      <w:r w:rsidR="00B7137E">
        <w:t> : c</w:t>
      </w:r>
      <w:r w:rsidRPr="0047534F">
        <w:t xml:space="preserve">ette classe « produit » permet d’identifier chaque produit de façon unique afin de pouvoir gérer les dates de péremption (date de valider de produit après cuisson). </w:t>
      </w:r>
    </w:p>
    <w:p w:rsidR="00F93EB1" w:rsidRPr="0047534F" w:rsidRDefault="00F93EB1" w:rsidP="00F93EB1">
      <w:pPr>
        <w:pStyle w:val="Sansinterligne"/>
      </w:pPr>
    </w:p>
    <w:p w:rsidR="00F93EB1" w:rsidRDefault="00F93EB1" w:rsidP="00F93EB1">
      <w:pPr>
        <w:pStyle w:val="Sansinterligne"/>
      </w:pPr>
      <w:r w:rsidRPr="00F93EB1">
        <w:rPr>
          <w:b/>
        </w:rPr>
        <w:t>24/24Manager</w:t>
      </w:r>
      <w:r w:rsidRPr="0047534F">
        <w:t xml:space="preserve"> : </w:t>
      </w:r>
      <w:r w:rsidR="00B7137E">
        <w:t>c</w:t>
      </w:r>
      <w:r w:rsidRPr="0047534F">
        <w:t xml:space="preserve">ette classe représente le système, elle permet de lier contenu du système à l’interface de celui-ci. </w:t>
      </w:r>
    </w:p>
    <w:p w:rsidR="00F93EB1" w:rsidRPr="0047534F" w:rsidRDefault="00F93EB1" w:rsidP="00F93EB1">
      <w:pPr>
        <w:pStyle w:val="Sansinterligne"/>
      </w:pPr>
    </w:p>
    <w:p w:rsidR="00F93EB1" w:rsidRDefault="00F93EB1" w:rsidP="00F93EB1">
      <w:pPr>
        <w:pStyle w:val="Sansinterligne"/>
      </w:pPr>
      <w:r w:rsidRPr="00F93EB1">
        <w:rPr>
          <w:b/>
        </w:rPr>
        <w:t>Utilisateur</w:t>
      </w:r>
      <w:r w:rsidRPr="0047534F">
        <w:t xml:space="preserve"> : </w:t>
      </w:r>
      <w:r w:rsidR="00B7137E">
        <w:t>c</w:t>
      </w:r>
      <w:r w:rsidRPr="0047534F">
        <w:t>ette classe représente un utilisateur du système, elle est utilisée pour se connecter au logiciel o</w:t>
      </w:r>
      <w:r w:rsidR="00FE734A">
        <w:t>u encore pour identifier quel</w:t>
      </w:r>
      <w:r w:rsidRPr="0047534F">
        <w:t xml:space="preserve"> utilisateur a réalisé une vente.</w:t>
      </w:r>
    </w:p>
    <w:p w:rsidR="00F93EB1" w:rsidRPr="0047534F" w:rsidRDefault="00F93EB1" w:rsidP="00F93EB1">
      <w:pPr>
        <w:pStyle w:val="Sansinterligne"/>
      </w:pPr>
    </w:p>
    <w:p w:rsidR="00F93EB1" w:rsidRDefault="00F93EB1" w:rsidP="00F93EB1">
      <w:pPr>
        <w:pStyle w:val="Sansinterligne"/>
      </w:pPr>
      <w:r w:rsidRPr="00F93EB1">
        <w:rPr>
          <w:b/>
        </w:rPr>
        <w:t>Vente</w:t>
      </w:r>
      <w:r w:rsidRPr="0047534F">
        <w:t xml:space="preserve"> : </w:t>
      </w:r>
      <w:r w:rsidR="00B7137E">
        <w:t>c</w:t>
      </w:r>
      <w:r w:rsidRPr="0047534F">
        <w:t xml:space="preserve">ette classe représente une vente à un client. Elle contient tous les outils permettant de faire la vente (encaissement, </w:t>
      </w:r>
      <w:r>
        <w:t>création et validation de vente</w:t>
      </w:r>
      <w:r w:rsidRPr="0047534F">
        <w:t>…)</w:t>
      </w:r>
    </w:p>
    <w:p w:rsidR="003556D4" w:rsidRDefault="003556D4" w:rsidP="003556D4">
      <w:pPr>
        <w:pStyle w:val="Sansinterligne"/>
      </w:pPr>
    </w:p>
    <w:p w:rsidR="003556D4" w:rsidRDefault="003556D4" w:rsidP="003556D4">
      <w:pPr>
        <w:pStyle w:val="Sansinterligne"/>
      </w:pPr>
      <w:proofErr w:type="spellStart"/>
      <w:r w:rsidRPr="008523F6">
        <w:rPr>
          <w:b/>
        </w:rPr>
        <w:t>InterfaceBdd</w:t>
      </w:r>
      <w:proofErr w:type="spellEnd"/>
      <w:r w:rsidR="00F05E33">
        <w:rPr>
          <w:b/>
        </w:rPr>
        <w:t xml:space="preserve"> (non représenté sur le diagramme)</w:t>
      </w:r>
      <w:r w:rsidR="00B7137E">
        <w:t> : c</w:t>
      </w:r>
      <w:r w:rsidR="001205CC">
        <w:t>ette classe prépare</w:t>
      </w:r>
      <w:r>
        <w:t xml:space="preserve"> les requêtes SQL à envoyer à la Base de Données. </w:t>
      </w:r>
    </w:p>
    <w:p w:rsidR="003556D4" w:rsidRDefault="003556D4" w:rsidP="003556D4">
      <w:pPr>
        <w:pStyle w:val="Sansinterligne"/>
      </w:pPr>
    </w:p>
    <w:p w:rsidR="003556D4" w:rsidRDefault="003556D4" w:rsidP="003556D4">
      <w:pPr>
        <w:pStyle w:val="Sansinterligne"/>
      </w:pPr>
      <w:proofErr w:type="spellStart"/>
      <w:r w:rsidRPr="008523F6">
        <w:rPr>
          <w:b/>
        </w:rPr>
        <w:t>AccesBdd</w:t>
      </w:r>
      <w:proofErr w:type="spellEnd"/>
      <w:r w:rsidR="00F05E33">
        <w:rPr>
          <w:b/>
        </w:rPr>
        <w:t xml:space="preserve"> (non représenté sur le diagramme)</w:t>
      </w:r>
      <w:r w:rsidR="00B7137E">
        <w:t> : c</w:t>
      </w:r>
      <w:r>
        <w:t xml:space="preserve">ette classe permet d’accéder à la base de données, elle permettra de récupérer les données et de modifier les enregistrements de la base de données. </w:t>
      </w:r>
    </w:p>
    <w:p w:rsidR="003556D4" w:rsidRPr="00F93EB1" w:rsidRDefault="003556D4" w:rsidP="00F93EB1">
      <w:pPr>
        <w:pStyle w:val="Sansinterligne"/>
      </w:pPr>
    </w:p>
    <w:p w:rsidR="0075209B" w:rsidRPr="003C196B" w:rsidRDefault="0075209B" w:rsidP="0075209B">
      <w:pPr>
        <w:pStyle w:val="Titre2"/>
        <w:numPr>
          <w:ilvl w:val="1"/>
          <w:numId w:val="3"/>
        </w:numPr>
        <w:rPr>
          <w:color w:val="336699"/>
          <w:sz w:val="28"/>
          <w:szCs w:val="28"/>
        </w:rPr>
      </w:pPr>
      <w:bookmarkStart w:id="23" w:name="_Toc403486537"/>
      <w:r w:rsidRPr="003C196B">
        <w:rPr>
          <w:color w:val="336699"/>
        </w:rPr>
        <w:t>Diagramme de séquence</w:t>
      </w:r>
      <w:bookmarkEnd w:id="23"/>
    </w:p>
    <w:p w:rsidR="00B97262" w:rsidRDefault="00B97262" w:rsidP="00B97262">
      <w:pPr>
        <w:pStyle w:val="Titre3"/>
        <w:numPr>
          <w:ilvl w:val="2"/>
          <w:numId w:val="3"/>
        </w:numPr>
        <w:ind w:left="1418"/>
        <w:rPr>
          <w:color w:val="336699"/>
        </w:rPr>
      </w:pPr>
      <w:bookmarkStart w:id="24" w:name="_Toc403486538"/>
      <w:r>
        <w:rPr>
          <w:color w:val="336699"/>
        </w:rPr>
        <w:t xml:space="preserve">Connexion / </w:t>
      </w:r>
      <w:r w:rsidR="006245F3">
        <w:rPr>
          <w:color w:val="336699"/>
        </w:rPr>
        <w:t>Déconnexion</w:t>
      </w:r>
      <w:r w:rsidR="00CF3C24">
        <w:rPr>
          <w:color w:val="336699"/>
        </w:rPr>
        <w:t xml:space="preserve"> / Quitter</w:t>
      </w:r>
      <w:bookmarkEnd w:id="24"/>
    </w:p>
    <w:p w:rsidR="00FD3440" w:rsidRDefault="00FD3440" w:rsidP="00FD3440">
      <w:pPr>
        <w:pStyle w:val="Sansinterligne"/>
        <w:ind w:firstLine="698"/>
      </w:pPr>
      <w:r>
        <w:t>Le diagramme présent dans cette partie présente les étapes nécessaires à la connexion d’un utilisateur. Les cas d’utilisation de la déconnexion et de quitter le logiciel ne sont pas présentés ici car leur</w:t>
      </w:r>
      <w:r w:rsidR="0094341A">
        <w:t>s</w:t>
      </w:r>
      <w:r>
        <w:t xml:space="preserve"> traitement</w:t>
      </w:r>
      <w:r w:rsidR="0094341A">
        <w:t>s</w:t>
      </w:r>
      <w:r>
        <w:t xml:space="preserve"> respectif</w:t>
      </w:r>
      <w:r w:rsidR="0094341A">
        <w:t>s</w:t>
      </w:r>
      <w:r>
        <w:t xml:space="preserve"> </w:t>
      </w:r>
      <w:r w:rsidR="0094341A">
        <w:t>sont</w:t>
      </w:r>
      <w:r>
        <w:t xml:space="preserve"> uniquement graphique</w:t>
      </w:r>
      <w:r w:rsidR="0094341A">
        <w:t>s</w:t>
      </w:r>
      <w:r>
        <w:t>. Ce</w:t>
      </w:r>
      <w:r w:rsidR="0094341A">
        <w:t>s</w:t>
      </w:r>
      <w:r>
        <w:t xml:space="preserve"> </w:t>
      </w:r>
      <w:r w:rsidR="0094341A">
        <w:t>derniers</w:t>
      </w:r>
      <w:r>
        <w:t xml:space="preserve"> </w:t>
      </w:r>
      <w:r w:rsidR="0094341A">
        <w:t>seront</w:t>
      </w:r>
      <w:r>
        <w:t xml:space="preserve"> donc expliqué</w:t>
      </w:r>
      <w:r w:rsidR="0094341A">
        <w:t>s</w:t>
      </w:r>
      <w:r>
        <w:t xml:space="preserve"> dans la partie Conception.</w:t>
      </w:r>
    </w:p>
    <w:p w:rsidR="00BA403F" w:rsidRDefault="00BA403F" w:rsidP="00FD3440">
      <w:pPr>
        <w:pStyle w:val="Sansinterligne"/>
        <w:ind w:firstLine="698"/>
      </w:pPr>
    </w:p>
    <w:p w:rsidR="00BA403F" w:rsidRPr="00BA403F" w:rsidRDefault="00BA403F" w:rsidP="0064237B">
      <w:pPr>
        <w:pStyle w:val="Sansinterligne"/>
        <w:ind w:firstLine="698"/>
        <w:rPr>
          <w:b/>
        </w:rPr>
      </w:pPr>
      <w:r>
        <w:rPr>
          <w:b/>
        </w:rPr>
        <w:t>Connexion</w:t>
      </w:r>
    </w:p>
    <w:p w:rsidR="00CE6419" w:rsidRPr="00FD3440" w:rsidRDefault="007A7771" w:rsidP="00CE6419">
      <w:pPr>
        <w:pStyle w:val="Sansinterligne"/>
        <w:jc w:val="center"/>
      </w:pPr>
      <w:r>
        <w:pict>
          <v:shape id="_x0000_i1038" type="#_x0000_t75" style="width:418pt;height:200.8pt">
            <v:imagedata r:id="rId40" o:title="Analyse _ Connexion"/>
          </v:shape>
        </w:pict>
      </w:r>
    </w:p>
    <w:p w:rsidR="00B97262" w:rsidRPr="003C196B" w:rsidRDefault="00B97262" w:rsidP="00B97262">
      <w:pPr>
        <w:pStyle w:val="Titre3"/>
        <w:numPr>
          <w:ilvl w:val="2"/>
          <w:numId w:val="3"/>
        </w:numPr>
        <w:ind w:left="1418"/>
        <w:rPr>
          <w:color w:val="336699"/>
        </w:rPr>
      </w:pPr>
      <w:bookmarkStart w:id="25" w:name="_Toc403486539"/>
      <w:r w:rsidRPr="003C196B">
        <w:rPr>
          <w:color w:val="336699"/>
        </w:rPr>
        <w:lastRenderedPageBreak/>
        <w:t>Interface vendeur</w:t>
      </w:r>
      <w:bookmarkEnd w:id="25"/>
    </w:p>
    <w:p w:rsidR="007C48E6" w:rsidRDefault="004B2E8A" w:rsidP="004B2E8A">
      <w:pPr>
        <w:pStyle w:val="Sansinterligne"/>
        <w:ind w:firstLine="698"/>
        <w:rPr>
          <w:noProof/>
        </w:rPr>
      </w:pPr>
      <w:r>
        <w:t>Les diagrammes présents dans cette partie présentent les étapes nécessaires pour réaliser les cas d’utilisation relatifs au rôle du vendeur.</w:t>
      </w:r>
      <w:r w:rsidR="007C48E6" w:rsidRPr="007C48E6">
        <w:rPr>
          <w:noProof/>
        </w:rPr>
        <w:t xml:space="preserve"> </w:t>
      </w:r>
    </w:p>
    <w:p w:rsidR="007C48E6" w:rsidRDefault="007C48E6" w:rsidP="00B07FF3">
      <w:pPr>
        <w:pStyle w:val="Sansinterligne"/>
        <w:rPr>
          <w:noProof/>
        </w:rPr>
      </w:pPr>
    </w:p>
    <w:p w:rsidR="00C04DF0" w:rsidRDefault="00C04DF0" w:rsidP="00C04DF0">
      <w:pPr>
        <w:pStyle w:val="Sansinterligne"/>
        <w:ind w:firstLine="698"/>
        <w:rPr>
          <w:b/>
        </w:rPr>
      </w:pPr>
      <w:r>
        <w:rPr>
          <w:b/>
        </w:rPr>
        <w:t>Afficher les stocks</w:t>
      </w:r>
    </w:p>
    <w:p w:rsidR="0025558C" w:rsidRPr="00B07FF3" w:rsidRDefault="0094341A" w:rsidP="00B07FF3">
      <w:pPr>
        <w:pStyle w:val="Sansinterligne"/>
        <w:ind w:firstLine="709"/>
      </w:pPr>
      <w:r>
        <w:t>Une fois</w:t>
      </w:r>
      <w:r w:rsidR="0025558C" w:rsidRPr="005E1A2B">
        <w:t xml:space="preserve"> connecté, un </w:t>
      </w:r>
      <w:r w:rsidR="0025558C">
        <w:t>vendeur</w:t>
      </w:r>
      <w:r w:rsidR="0025558C" w:rsidRPr="005E1A2B">
        <w:t xml:space="preserve"> peut directement visualiser le stock</w:t>
      </w:r>
      <w:r w:rsidR="0025558C">
        <w:t xml:space="preserve"> en vente.</w:t>
      </w:r>
    </w:p>
    <w:p w:rsidR="006077B1" w:rsidRPr="00B07FF3" w:rsidRDefault="007C48E6" w:rsidP="00B07FF3">
      <w:pPr>
        <w:jc w:val="center"/>
      </w:pPr>
      <w:r>
        <w:rPr>
          <w:noProof/>
          <w:lang w:eastAsia="fr-FR"/>
        </w:rPr>
        <w:drawing>
          <wp:inline distT="0" distB="0" distL="0" distR="0" wp14:anchorId="44773FB2" wp14:editId="2DD365E8">
            <wp:extent cx="5362575" cy="3387689"/>
            <wp:effectExtent l="0" t="0" r="0" b="3810"/>
            <wp:docPr id="51" name="Image 51" descr="C:\Users\Julien B\Desktop\Conception\Vendeur\UseCase_Vendeur\Analyse _ Afficher les st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Julien B\Desktop\Conception\Vendeur\UseCase_Vendeur\Analyse _ Afficher les stock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8257" cy="3397596"/>
                    </a:xfrm>
                    <a:prstGeom prst="rect">
                      <a:avLst/>
                    </a:prstGeom>
                    <a:noFill/>
                    <a:ln>
                      <a:noFill/>
                    </a:ln>
                  </pic:spPr>
                </pic:pic>
              </a:graphicData>
            </a:graphic>
          </wp:inline>
        </w:drawing>
      </w:r>
    </w:p>
    <w:p w:rsidR="00C04DF0" w:rsidRDefault="00C04DF0" w:rsidP="00C04DF0">
      <w:pPr>
        <w:pStyle w:val="Sansinterligne"/>
        <w:ind w:firstLine="709"/>
        <w:rPr>
          <w:b/>
        </w:rPr>
      </w:pPr>
      <w:r>
        <w:rPr>
          <w:b/>
        </w:rPr>
        <w:t>Ajouter un produit</w:t>
      </w:r>
    </w:p>
    <w:p w:rsidR="00B07FF3" w:rsidRDefault="00B07FF3" w:rsidP="00B07FF3">
      <w:pPr>
        <w:pStyle w:val="Sansinterligne"/>
        <w:ind w:firstLine="709"/>
      </w:pPr>
      <w:r>
        <w:t>Cette action permet au vendeur d’ajouter un produit à la vente en cours.</w:t>
      </w:r>
    </w:p>
    <w:p w:rsidR="007C48E6" w:rsidRDefault="007C48E6" w:rsidP="007C48E6">
      <w:pPr>
        <w:pStyle w:val="Sansinterligne"/>
        <w:ind w:left="-993" w:right="-993"/>
        <w:jc w:val="center"/>
      </w:pPr>
      <w:r>
        <w:rPr>
          <w:noProof/>
        </w:rPr>
        <w:drawing>
          <wp:inline distT="0" distB="0" distL="0" distR="0" wp14:anchorId="21F951BF" wp14:editId="74C1C567">
            <wp:extent cx="5353050" cy="3486255"/>
            <wp:effectExtent l="0" t="0" r="0" b="0"/>
            <wp:docPr id="55" name="Image 55" descr="C:\Users\Julien B\Desktop\Conception\Vendeur\UseCase_Vendeur\Analyse _ Ajouter un produit à la v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Julien B\Desktop\Conception\Vendeur\UseCase_Vendeur\Analyse _ Ajouter un produit à la ven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7736" cy="3489307"/>
                    </a:xfrm>
                    <a:prstGeom prst="rect">
                      <a:avLst/>
                    </a:prstGeom>
                    <a:noFill/>
                    <a:ln>
                      <a:noFill/>
                    </a:ln>
                  </pic:spPr>
                </pic:pic>
              </a:graphicData>
            </a:graphic>
          </wp:inline>
        </w:drawing>
      </w:r>
    </w:p>
    <w:p w:rsidR="00843632" w:rsidRDefault="00843632" w:rsidP="00C04DF0">
      <w:pPr>
        <w:pStyle w:val="Sansinterligne"/>
        <w:ind w:firstLine="709"/>
        <w:rPr>
          <w:b/>
        </w:rPr>
      </w:pPr>
    </w:p>
    <w:p w:rsidR="00C04DF0" w:rsidRDefault="00C04DF0" w:rsidP="00C04DF0">
      <w:pPr>
        <w:pStyle w:val="Sansinterligne"/>
        <w:ind w:firstLine="709"/>
        <w:rPr>
          <w:b/>
        </w:rPr>
      </w:pPr>
      <w:r>
        <w:rPr>
          <w:b/>
        </w:rPr>
        <w:t>Retirer un produit</w:t>
      </w:r>
    </w:p>
    <w:p w:rsidR="00B07FF3" w:rsidRPr="00B07FF3" w:rsidRDefault="00B07FF3" w:rsidP="00B07FF3">
      <w:pPr>
        <w:pStyle w:val="Sansinterligne"/>
        <w:ind w:firstLine="709"/>
      </w:pPr>
      <w:r>
        <w:t>Cette action permet au vendeur de retirer un produit de la vente en cours.</w:t>
      </w:r>
    </w:p>
    <w:p w:rsidR="00843632" w:rsidRDefault="00D6662F" w:rsidP="00B07FF3">
      <w:pPr>
        <w:jc w:val="center"/>
        <w:rPr>
          <w:b/>
        </w:rPr>
      </w:pPr>
      <w:r>
        <w:rPr>
          <w:noProof/>
          <w:lang w:eastAsia="fr-FR"/>
        </w:rPr>
        <w:drawing>
          <wp:inline distT="0" distB="0" distL="0" distR="0" wp14:anchorId="48BF0963" wp14:editId="63D7F64D">
            <wp:extent cx="5190715" cy="2047875"/>
            <wp:effectExtent l="0" t="0" r="0" b="0"/>
            <wp:docPr id="59" name="Image 59" descr="C:\Users\Julien B\Desktop\Conception\Vendeur\UseCase_Vendeur\Analyse _ Retirer un produit d'une v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Julien B\Desktop\Conception\Vendeur\UseCase_Vendeur\Analyse _ Retirer un produit d'une ven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0715" cy="2047875"/>
                    </a:xfrm>
                    <a:prstGeom prst="rect">
                      <a:avLst/>
                    </a:prstGeom>
                    <a:noFill/>
                    <a:ln>
                      <a:noFill/>
                    </a:ln>
                  </pic:spPr>
                </pic:pic>
              </a:graphicData>
            </a:graphic>
          </wp:inline>
        </w:drawing>
      </w:r>
    </w:p>
    <w:p w:rsidR="00C04DF0" w:rsidRDefault="00C04DF0" w:rsidP="00843632">
      <w:pPr>
        <w:pStyle w:val="Sansinterligne"/>
        <w:ind w:firstLine="709"/>
        <w:rPr>
          <w:b/>
        </w:rPr>
      </w:pPr>
      <w:r>
        <w:rPr>
          <w:b/>
        </w:rPr>
        <w:t>Annuler la vente en cours</w:t>
      </w:r>
    </w:p>
    <w:p w:rsidR="00B07FF3" w:rsidRPr="00B07FF3" w:rsidRDefault="00B07FF3" w:rsidP="00B07FF3">
      <w:pPr>
        <w:pStyle w:val="Sansinterligne"/>
        <w:ind w:firstLine="709"/>
      </w:pPr>
      <w:r>
        <w:t>Cette action permet au vendeur d’annuler la vente en cours.</w:t>
      </w:r>
    </w:p>
    <w:p w:rsidR="00C04DF0" w:rsidRDefault="00D6662F" w:rsidP="00B07FF3">
      <w:pPr>
        <w:jc w:val="center"/>
        <w:rPr>
          <w:b/>
        </w:rPr>
      </w:pPr>
      <w:r>
        <w:rPr>
          <w:noProof/>
          <w:lang w:eastAsia="fr-FR"/>
        </w:rPr>
        <w:drawing>
          <wp:inline distT="0" distB="0" distL="0" distR="0" wp14:anchorId="6F10D1EB" wp14:editId="73521E6D">
            <wp:extent cx="5315500" cy="2133600"/>
            <wp:effectExtent l="0" t="0" r="0" b="0"/>
            <wp:docPr id="56" name="Image 56" descr="C:\Users\Julien B\Desktop\Conception\Vendeur\UseCase_Vendeur\Analyse _ Annuler une v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Julien B\Desktop\Conception\Vendeur\UseCase_Vendeur\Analyse _ Annuler une ven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5980" cy="2137806"/>
                    </a:xfrm>
                    <a:prstGeom prst="rect">
                      <a:avLst/>
                    </a:prstGeom>
                    <a:noFill/>
                    <a:ln>
                      <a:noFill/>
                    </a:ln>
                  </pic:spPr>
                </pic:pic>
              </a:graphicData>
            </a:graphic>
          </wp:inline>
        </w:drawing>
      </w:r>
    </w:p>
    <w:p w:rsidR="00C04DF0" w:rsidRDefault="008E4395" w:rsidP="00C04DF0">
      <w:pPr>
        <w:pStyle w:val="Sansinterligne"/>
        <w:ind w:left="-426" w:firstLine="1135"/>
        <w:rPr>
          <w:b/>
        </w:rPr>
      </w:pPr>
      <w:r>
        <w:rPr>
          <w:b/>
        </w:rPr>
        <w:t>Choisir un moyen de paiement</w:t>
      </w:r>
    </w:p>
    <w:p w:rsidR="00B07FF3" w:rsidRPr="00B07FF3" w:rsidRDefault="00B07FF3" w:rsidP="00B07FF3">
      <w:pPr>
        <w:pStyle w:val="Sansinterligne"/>
        <w:ind w:firstLine="709"/>
      </w:pPr>
      <w:r>
        <w:t>Cette action permet au vendeur de choisir un type de paiement pour la vente en cours.</w:t>
      </w:r>
    </w:p>
    <w:p w:rsidR="000735A5" w:rsidRDefault="00D6662F" w:rsidP="00B07FF3">
      <w:pPr>
        <w:jc w:val="center"/>
      </w:pPr>
      <w:r>
        <w:rPr>
          <w:noProof/>
          <w:lang w:eastAsia="fr-FR"/>
        </w:rPr>
        <w:drawing>
          <wp:inline distT="0" distB="0" distL="0" distR="0" wp14:anchorId="306637C1" wp14:editId="5C75C034">
            <wp:extent cx="5446482" cy="2409825"/>
            <wp:effectExtent l="0" t="0" r="1905" b="0"/>
            <wp:docPr id="58" name="Image 58" descr="C:\Users\Julien B\Desktop\Conception\Vendeur\UseCase_Vendeur\Analyse _ Moyen de pa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Julien B\Desktop\Conception\Vendeur\UseCase_Vendeur\Analyse _ Moyen de paiem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6854" cy="2414414"/>
                    </a:xfrm>
                    <a:prstGeom prst="rect">
                      <a:avLst/>
                    </a:prstGeom>
                    <a:noFill/>
                    <a:ln>
                      <a:noFill/>
                    </a:ln>
                  </pic:spPr>
                </pic:pic>
              </a:graphicData>
            </a:graphic>
          </wp:inline>
        </w:drawing>
      </w:r>
    </w:p>
    <w:p w:rsidR="00A963BA" w:rsidRPr="00BA403F" w:rsidRDefault="00A963BA" w:rsidP="00A963BA">
      <w:pPr>
        <w:pStyle w:val="Sansinterligne"/>
        <w:ind w:firstLine="709"/>
        <w:rPr>
          <w:b/>
        </w:rPr>
      </w:pPr>
      <w:r>
        <w:rPr>
          <w:b/>
        </w:rPr>
        <w:lastRenderedPageBreak/>
        <w:t>Encaisser la vente en cours</w:t>
      </w:r>
    </w:p>
    <w:p w:rsidR="00A963BA" w:rsidRDefault="009525A5" w:rsidP="009525A5">
      <w:pPr>
        <w:pStyle w:val="Sansinterligne"/>
        <w:ind w:firstLine="709"/>
      </w:pPr>
      <w:r>
        <w:t>Cette action permet au vendeur d’encaisser une vente et de connaitre le montant à rendre au client.</w:t>
      </w:r>
    </w:p>
    <w:p w:rsidR="00AB0E6C" w:rsidRPr="009525A5" w:rsidRDefault="00146068" w:rsidP="00250B8A">
      <w:pPr>
        <w:ind w:left="-567" w:right="-567"/>
        <w:jc w:val="center"/>
      </w:pPr>
      <w:r>
        <w:rPr>
          <w:noProof/>
          <w:lang w:eastAsia="fr-FR"/>
        </w:rPr>
        <w:drawing>
          <wp:inline distT="0" distB="0" distL="0" distR="0" wp14:anchorId="2C5B639B" wp14:editId="49090D8C">
            <wp:extent cx="6379581" cy="3800475"/>
            <wp:effectExtent l="0" t="0" r="2540" b="0"/>
            <wp:docPr id="57" name="Image 57" descr="C:\Users\Julien B\Desktop\Conception\Vendeur\UseCase_Vendeur\Analyse _ Encaisser une v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Julien B\Desktop\Conception\Vendeur\UseCase_Vendeur\Analyse _ Encaisser une ven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5909" cy="3810202"/>
                    </a:xfrm>
                    <a:prstGeom prst="rect">
                      <a:avLst/>
                    </a:prstGeom>
                    <a:noFill/>
                    <a:ln>
                      <a:noFill/>
                    </a:ln>
                  </pic:spPr>
                </pic:pic>
              </a:graphicData>
            </a:graphic>
          </wp:inline>
        </w:drawing>
      </w:r>
    </w:p>
    <w:p w:rsidR="00AB0E6C" w:rsidRDefault="00AB0E6C" w:rsidP="00AB0E6C">
      <w:pPr>
        <w:pStyle w:val="Sansinterligne"/>
        <w:ind w:firstLine="709"/>
        <w:rPr>
          <w:b/>
        </w:rPr>
      </w:pPr>
      <w:r>
        <w:rPr>
          <w:b/>
        </w:rPr>
        <w:t>Jeter les produits périmés</w:t>
      </w:r>
    </w:p>
    <w:p w:rsidR="009525A5" w:rsidRPr="009525A5" w:rsidRDefault="009525A5" w:rsidP="009525A5">
      <w:pPr>
        <w:pStyle w:val="Sansinterligne"/>
        <w:ind w:firstLine="709"/>
      </w:pPr>
      <w:r>
        <w:t>Cette action permet au vendeur de jeter les produits qui sont périmés.</w:t>
      </w:r>
    </w:p>
    <w:p w:rsidR="00D6662F" w:rsidRDefault="009525A5" w:rsidP="00250B8A">
      <w:pPr>
        <w:ind w:left="-567" w:right="-567"/>
        <w:jc w:val="center"/>
      </w:pPr>
      <w:r>
        <w:rPr>
          <w:noProof/>
          <w:lang w:eastAsia="fr-FR"/>
        </w:rPr>
        <w:drawing>
          <wp:inline distT="0" distB="0" distL="0" distR="0" wp14:anchorId="7B597E56" wp14:editId="33509836">
            <wp:extent cx="6421412" cy="2857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Jeter les produits périmés.png"/>
                    <pic:cNvPicPr/>
                  </pic:nvPicPr>
                  <pic:blipFill>
                    <a:blip r:embed="rId47">
                      <a:extLst>
                        <a:ext uri="{28A0092B-C50C-407E-A947-70E740481C1C}">
                          <a14:useLocalDpi xmlns:a14="http://schemas.microsoft.com/office/drawing/2010/main" val="0"/>
                        </a:ext>
                      </a:extLst>
                    </a:blip>
                    <a:stretch>
                      <a:fillRect/>
                    </a:stretch>
                  </pic:blipFill>
                  <pic:spPr>
                    <a:xfrm>
                      <a:off x="0" y="0"/>
                      <a:ext cx="6426695" cy="2859851"/>
                    </a:xfrm>
                    <a:prstGeom prst="rect">
                      <a:avLst/>
                    </a:prstGeom>
                  </pic:spPr>
                </pic:pic>
              </a:graphicData>
            </a:graphic>
          </wp:inline>
        </w:drawing>
      </w:r>
    </w:p>
    <w:p w:rsidR="00025822" w:rsidRPr="004B2E8A" w:rsidRDefault="00025822" w:rsidP="00146068">
      <w:pPr>
        <w:pStyle w:val="Sansinterligne"/>
        <w:ind w:left="-567" w:right="-567"/>
        <w:jc w:val="center"/>
      </w:pPr>
    </w:p>
    <w:p w:rsidR="0075209B" w:rsidRDefault="0075209B" w:rsidP="0075209B">
      <w:pPr>
        <w:pStyle w:val="Titre3"/>
        <w:numPr>
          <w:ilvl w:val="2"/>
          <w:numId w:val="3"/>
        </w:numPr>
        <w:ind w:left="1418"/>
        <w:rPr>
          <w:color w:val="336699"/>
        </w:rPr>
      </w:pPr>
      <w:bookmarkStart w:id="26" w:name="_Toc403486540"/>
      <w:r w:rsidRPr="003C196B">
        <w:rPr>
          <w:color w:val="336699"/>
        </w:rPr>
        <w:lastRenderedPageBreak/>
        <w:t>Interface employé de cuisson</w:t>
      </w:r>
      <w:bookmarkEnd w:id="26"/>
    </w:p>
    <w:p w:rsidR="001B3529" w:rsidRDefault="001B3529" w:rsidP="001B3529">
      <w:pPr>
        <w:pStyle w:val="Sansinterligne"/>
        <w:ind w:firstLine="698"/>
      </w:pPr>
      <w:r>
        <w:t>Les diagrammes présents dans cette partie présentent les étapes nécessaires pour réaliser les cas d’utilisation relatifs au rôle de l’employé de cuisson.</w:t>
      </w:r>
    </w:p>
    <w:p w:rsidR="00066427" w:rsidRPr="00251E36" w:rsidRDefault="00066427" w:rsidP="001B3529">
      <w:pPr>
        <w:pStyle w:val="Sansinterligne"/>
        <w:ind w:firstLine="698"/>
        <w:rPr>
          <w:noProof/>
        </w:rPr>
      </w:pPr>
    </w:p>
    <w:p w:rsidR="00AB06BD" w:rsidRDefault="006077B1" w:rsidP="00527D3E">
      <w:pPr>
        <w:pStyle w:val="Sansinterligne"/>
        <w:ind w:firstLine="698"/>
        <w:rPr>
          <w:b/>
        </w:rPr>
      </w:pPr>
      <w:r w:rsidRPr="006077B1">
        <w:rPr>
          <w:b/>
        </w:rPr>
        <w:t>Afficher les stocks</w:t>
      </w:r>
    </w:p>
    <w:p w:rsidR="00066427" w:rsidRPr="00066427" w:rsidRDefault="00066427" w:rsidP="00066427">
      <w:pPr>
        <w:pStyle w:val="Sansinterligne"/>
        <w:ind w:firstLine="709"/>
      </w:pPr>
      <w:r w:rsidRPr="005E1A2B">
        <w:t>Une fois  connecté, un employé de cuisson peut directement visualiser le stock</w:t>
      </w:r>
      <w:r>
        <w:t xml:space="preserve"> en vente et le stock dans le réfrigérateur.</w:t>
      </w:r>
    </w:p>
    <w:p w:rsidR="0005446C" w:rsidRPr="00066427" w:rsidRDefault="007A7771" w:rsidP="00066427">
      <w:pPr>
        <w:spacing w:line="240" w:lineRule="auto"/>
        <w:ind w:left="284"/>
        <w:jc w:val="center"/>
        <w:rPr>
          <w:noProof/>
          <w:lang w:eastAsia="fr-FR"/>
        </w:rPr>
      </w:pPr>
      <w:r>
        <w:rPr>
          <w:noProof/>
          <w:lang w:eastAsia="fr-FR"/>
        </w:rPr>
        <w:pict>
          <v:shape id="_x0000_i1039" type="#_x0000_t75" style="width:453.4pt;height:282.65pt">
            <v:imagedata r:id="rId48" o:title="analyse _ consulte_stock"/>
          </v:shape>
        </w:pict>
      </w:r>
    </w:p>
    <w:p w:rsidR="00AB06BD" w:rsidRDefault="00AB06BD" w:rsidP="0064237B">
      <w:pPr>
        <w:pStyle w:val="Sansinterligne"/>
        <w:ind w:firstLine="709"/>
        <w:rPr>
          <w:b/>
        </w:rPr>
      </w:pPr>
      <w:r w:rsidRPr="009F6256">
        <w:rPr>
          <w:b/>
        </w:rPr>
        <w:t>Cuisson de produits</w:t>
      </w:r>
    </w:p>
    <w:p w:rsidR="00066427" w:rsidRPr="00066427" w:rsidRDefault="00066427" w:rsidP="00066427">
      <w:pPr>
        <w:pStyle w:val="Sansinterligne"/>
        <w:ind w:firstLine="709"/>
      </w:pPr>
      <w:r w:rsidRPr="00F85C80">
        <w:t xml:space="preserve">Cette action est disponible pour les pains et les viennoiseries. </w:t>
      </w:r>
    </w:p>
    <w:p w:rsidR="0005446C" w:rsidRDefault="007A7771" w:rsidP="00066427">
      <w:pPr>
        <w:spacing w:line="240" w:lineRule="auto"/>
        <w:ind w:left="284"/>
        <w:jc w:val="center"/>
        <w:rPr>
          <w:noProof/>
          <w:lang w:eastAsia="fr-FR"/>
        </w:rPr>
      </w:pPr>
      <w:r>
        <w:rPr>
          <w:noProof/>
          <w:lang w:eastAsia="fr-FR"/>
        </w:rPr>
        <w:pict>
          <v:shape id="_x0000_i1040" type="#_x0000_t75" style="width:374.1pt;height:239.75pt">
            <v:imagedata r:id="rId49" o:title="analyse _ cuire_produit"/>
          </v:shape>
        </w:pict>
      </w:r>
    </w:p>
    <w:p w:rsidR="00AB06BD" w:rsidRDefault="00AB06BD" w:rsidP="0064237B">
      <w:pPr>
        <w:pStyle w:val="Sansinterligne"/>
        <w:ind w:firstLine="709"/>
        <w:rPr>
          <w:b/>
        </w:rPr>
      </w:pPr>
      <w:r w:rsidRPr="009F6256">
        <w:rPr>
          <w:b/>
        </w:rPr>
        <w:lastRenderedPageBreak/>
        <w:t>Rejet de cuisson</w:t>
      </w:r>
    </w:p>
    <w:p w:rsidR="00066427" w:rsidRPr="00066427" w:rsidRDefault="00066427" w:rsidP="00066427">
      <w:pPr>
        <w:pStyle w:val="Sansinterligne"/>
        <w:ind w:firstLine="709"/>
      </w:pPr>
      <w:r w:rsidRPr="00F85C80">
        <w:t>Cette action permet à l’employé de cuisson de jeter les cuissons qui sont non conformes</w:t>
      </w:r>
      <w:r>
        <w:t>.</w:t>
      </w:r>
    </w:p>
    <w:p w:rsidR="006444DF" w:rsidRDefault="007A7771" w:rsidP="00FC3119">
      <w:pPr>
        <w:spacing w:line="240" w:lineRule="auto"/>
        <w:jc w:val="center"/>
        <w:rPr>
          <w:noProof/>
          <w:lang w:eastAsia="fr-FR"/>
        </w:rPr>
      </w:pPr>
      <w:r>
        <w:rPr>
          <w:noProof/>
          <w:lang w:eastAsia="fr-FR"/>
        </w:rPr>
        <w:pict>
          <v:shape id="_x0000_i1041" type="#_x0000_t75" style="width:497.4pt;height:315.7pt">
            <v:imagedata r:id="rId50" o:title="analyse _ jeter_cuisson"/>
          </v:shape>
        </w:pict>
      </w:r>
    </w:p>
    <w:p w:rsidR="00AB06BD" w:rsidRDefault="00AB06BD" w:rsidP="0064237B">
      <w:pPr>
        <w:pStyle w:val="Sansinterligne"/>
        <w:ind w:firstLine="709"/>
        <w:rPr>
          <w:b/>
        </w:rPr>
      </w:pPr>
      <w:r w:rsidRPr="009F6256">
        <w:rPr>
          <w:b/>
        </w:rPr>
        <w:t>Validation de cuisson</w:t>
      </w:r>
    </w:p>
    <w:p w:rsidR="00FC3119" w:rsidRPr="00FC3119" w:rsidRDefault="00FC3119" w:rsidP="00FC3119">
      <w:pPr>
        <w:pStyle w:val="Sansinterligne"/>
        <w:ind w:firstLine="709"/>
      </w:pPr>
      <w:r w:rsidRPr="004A3D12">
        <w:t>Cette action permet à l’employé de cuisson de valider la cuisson de produits</w:t>
      </w:r>
    </w:p>
    <w:p w:rsidR="006444DF" w:rsidRDefault="007A7771" w:rsidP="00FC3119">
      <w:pPr>
        <w:spacing w:line="240" w:lineRule="auto"/>
        <w:jc w:val="center"/>
      </w:pPr>
      <w:r>
        <w:pict>
          <v:shape id="_x0000_i1042" type="#_x0000_t75" style="width:496.9pt;height:262.1pt">
            <v:imagedata r:id="rId51" o:title="analyse _ valide_cuisson"/>
          </v:shape>
        </w:pict>
      </w:r>
    </w:p>
    <w:p w:rsidR="00FC3119" w:rsidRDefault="00FC3119" w:rsidP="0064237B">
      <w:pPr>
        <w:pStyle w:val="Sansinterligne"/>
        <w:ind w:firstLine="709"/>
        <w:rPr>
          <w:b/>
        </w:rPr>
      </w:pPr>
    </w:p>
    <w:p w:rsidR="00AB06BD" w:rsidRDefault="00AB06BD" w:rsidP="0064237B">
      <w:pPr>
        <w:pStyle w:val="Sansinterligne"/>
        <w:ind w:firstLine="709"/>
        <w:rPr>
          <w:b/>
        </w:rPr>
      </w:pPr>
      <w:r w:rsidRPr="009F6256">
        <w:rPr>
          <w:b/>
        </w:rPr>
        <w:lastRenderedPageBreak/>
        <w:t>Mise en rayon</w:t>
      </w:r>
    </w:p>
    <w:p w:rsidR="00FC3119" w:rsidRPr="00FC3119" w:rsidRDefault="00FC3119" w:rsidP="00FC3119">
      <w:pPr>
        <w:pStyle w:val="Sansinterligne"/>
        <w:ind w:firstLine="698"/>
      </w:pPr>
      <w:r w:rsidRPr="00F85C80">
        <w:t>A la fin de la cuisson de produit</w:t>
      </w:r>
      <w:r>
        <w:t>s</w:t>
      </w:r>
      <w:r w:rsidRPr="00F85C80">
        <w:t>, l’employé de cuisson peut les mettre en rayon</w:t>
      </w:r>
      <w:r>
        <w:t xml:space="preserve"> si la cuisson est validée</w:t>
      </w:r>
      <w:r>
        <w:rPr>
          <w:i/>
        </w:rPr>
        <w:t xml:space="preserve">. </w:t>
      </w:r>
      <w:r>
        <w:t>Les boissons sont directement mises en rayon.</w:t>
      </w:r>
    </w:p>
    <w:p w:rsidR="00AB06BD" w:rsidRDefault="007A7771" w:rsidP="0005446C">
      <w:pPr>
        <w:spacing w:line="240" w:lineRule="auto"/>
        <w:ind w:left="284"/>
        <w:jc w:val="center"/>
        <w:rPr>
          <w:noProof/>
          <w:lang w:eastAsia="fr-FR"/>
        </w:rPr>
      </w:pPr>
      <w:r>
        <w:rPr>
          <w:noProof/>
          <w:lang w:eastAsia="fr-FR"/>
        </w:rPr>
        <w:pict>
          <v:shape id="_x0000_i1043" type="#_x0000_t75" style="width:453.35pt;height:228.75pt">
            <v:imagedata r:id="rId52" o:title="analyse _ mettre_en_rayon"/>
          </v:shape>
        </w:pict>
      </w:r>
    </w:p>
    <w:p w:rsidR="00FC3119" w:rsidRDefault="00FC3119" w:rsidP="0005446C">
      <w:pPr>
        <w:spacing w:line="240" w:lineRule="auto"/>
        <w:ind w:left="284"/>
        <w:jc w:val="center"/>
        <w:rPr>
          <w:noProof/>
          <w:lang w:eastAsia="fr-FR"/>
        </w:rPr>
      </w:pPr>
    </w:p>
    <w:p w:rsidR="00527D3E" w:rsidRPr="00527D3E" w:rsidRDefault="0075209B" w:rsidP="0075209B">
      <w:pPr>
        <w:pStyle w:val="Titre3"/>
        <w:numPr>
          <w:ilvl w:val="2"/>
          <w:numId w:val="3"/>
        </w:numPr>
        <w:ind w:left="1418"/>
        <w:rPr>
          <w:color w:val="336699"/>
          <w:sz w:val="28"/>
          <w:szCs w:val="28"/>
        </w:rPr>
      </w:pPr>
      <w:bookmarkStart w:id="27" w:name="_Toc403486541"/>
      <w:r w:rsidRPr="003C196B">
        <w:rPr>
          <w:color w:val="336699"/>
        </w:rPr>
        <w:t>Interface manager</w:t>
      </w:r>
      <w:bookmarkEnd w:id="27"/>
    </w:p>
    <w:p w:rsidR="00527D3E" w:rsidRDefault="00527D3E" w:rsidP="001C0E5F">
      <w:pPr>
        <w:pStyle w:val="Sansinterligne"/>
        <w:ind w:firstLine="698"/>
      </w:pPr>
      <w:r w:rsidRPr="00527D3E">
        <w:t>Les diagrammes de séquences présentés ci-dessous sont composés des diagrammes du recueil de besoin, un peu plus détaillés.</w:t>
      </w:r>
    </w:p>
    <w:p w:rsidR="00527D3E" w:rsidRPr="00527D3E" w:rsidRDefault="00527D3E" w:rsidP="00527D3E">
      <w:pPr>
        <w:pStyle w:val="Sansinterligne"/>
      </w:pPr>
    </w:p>
    <w:p w:rsidR="00527D3E" w:rsidRPr="0096655E" w:rsidRDefault="0096655E" w:rsidP="0096655E">
      <w:pPr>
        <w:pStyle w:val="Sansinterligne"/>
        <w:ind w:firstLine="709"/>
        <w:rPr>
          <w:b/>
        </w:rPr>
      </w:pPr>
      <w:r w:rsidRPr="005F4815">
        <w:rPr>
          <w:b/>
        </w:rPr>
        <w:t>Afficher les stocks du magasin (onglet Gestion des stocks)</w:t>
      </w:r>
    </w:p>
    <w:p w:rsidR="00527D3E" w:rsidRPr="00527D3E" w:rsidRDefault="00B21BD3" w:rsidP="00FC3119">
      <w:pPr>
        <w:pStyle w:val="Sansinterligne"/>
        <w:ind w:left="-851" w:right="-993"/>
        <w:jc w:val="center"/>
      </w:pPr>
      <w:r>
        <w:rPr>
          <w:noProof/>
        </w:rPr>
        <w:drawing>
          <wp:inline distT="0" distB="0" distL="0" distR="0" wp14:anchorId="08C5A1AE" wp14:editId="20D83C0C">
            <wp:extent cx="6940473" cy="34480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Afficher les stocks.png"/>
                    <pic:cNvPicPr/>
                  </pic:nvPicPr>
                  <pic:blipFill>
                    <a:blip r:embed="rId53">
                      <a:extLst>
                        <a:ext uri="{28A0092B-C50C-407E-A947-70E740481C1C}">
                          <a14:useLocalDpi xmlns:a14="http://schemas.microsoft.com/office/drawing/2010/main" val="0"/>
                        </a:ext>
                      </a:extLst>
                    </a:blip>
                    <a:stretch>
                      <a:fillRect/>
                    </a:stretch>
                  </pic:blipFill>
                  <pic:spPr>
                    <a:xfrm>
                      <a:off x="0" y="0"/>
                      <a:ext cx="6954723" cy="3455129"/>
                    </a:xfrm>
                    <a:prstGeom prst="rect">
                      <a:avLst/>
                    </a:prstGeom>
                  </pic:spPr>
                </pic:pic>
              </a:graphicData>
            </a:graphic>
          </wp:inline>
        </w:drawing>
      </w:r>
    </w:p>
    <w:p w:rsidR="00FC3119" w:rsidRDefault="00FC3119" w:rsidP="006D3D5E">
      <w:pPr>
        <w:pStyle w:val="Sansinterligne"/>
        <w:ind w:left="284" w:firstLine="425"/>
        <w:jc w:val="left"/>
        <w:rPr>
          <w:b/>
        </w:rPr>
      </w:pPr>
    </w:p>
    <w:p w:rsidR="00FC3119" w:rsidRDefault="00FC3119" w:rsidP="006D3D5E">
      <w:pPr>
        <w:pStyle w:val="Sansinterligne"/>
        <w:ind w:left="284" w:firstLine="425"/>
        <w:jc w:val="left"/>
        <w:rPr>
          <w:b/>
        </w:rPr>
      </w:pPr>
    </w:p>
    <w:p w:rsidR="006D3D5E" w:rsidRPr="00527D3E" w:rsidRDefault="006D3D5E" w:rsidP="006D3D5E">
      <w:pPr>
        <w:pStyle w:val="Sansinterligne"/>
        <w:ind w:left="284" w:firstLine="425"/>
        <w:jc w:val="left"/>
        <w:rPr>
          <w:b/>
        </w:rPr>
      </w:pPr>
      <w:r w:rsidRPr="005F4815">
        <w:rPr>
          <w:b/>
        </w:rPr>
        <w:lastRenderedPageBreak/>
        <w:t>Consulter les statistiques du magasin (onglet Statistique)</w:t>
      </w:r>
    </w:p>
    <w:p w:rsidR="006D3D5E" w:rsidRDefault="006D3D5E" w:rsidP="00FC3119">
      <w:pPr>
        <w:pStyle w:val="Sansinterligne"/>
        <w:rPr>
          <w:b/>
        </w:rPr>
      </w:pPr>
      <w:r>
        <w:rPr>
          <w:b/>
          <w:noProof/>
        </w:rPr>
        <w:drawing>
          <wp:inline distT="0" distB="0" distL="0" distR="0" wp14:anchorId="2284614E" wp14:editId="4B95AD5D">
            <wp:extent cx="5760720" cy="444119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Afficher les statistiqu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4441190"/>
                    </a:xfrm>
                    <a:prstGeom prst="rect">
                      <a:avLst/>
                    </a:prstGeom>
                  </pic:spPr>
                </pic:pic>
              </a:graphicData>
            </a:graphic>
          </wp:inline>
        </w:drawing>
      </w:r>
    </w:p>
    <w:p w:rsidR="00527D3E" w:rsidRPr="00527D3E" w:rsidRDefault="00527D3E" w:rsidP="00527D3E">
      <w:pPr>
        <w:pStyle w:val="Sansinterligne"/>
      </w:pPr>
    </w:p>
    <w:p w:rsidR="00527D3E" w:rsidRPr="0096655E" w:rsidRDefault="0096655E" w:rsidP="0096655E">
      <w:pPr>
        <w:pStyle w:val="Sansinterligne"/>
        <w:ind w:left="284" w:firstLine="425"/>
        <w:rPr>
          <w:b/>
        </w:rPr>
      </w:pPr>
      <w:r w:rsidRPr="005F4815">
        <w:rPr>
          <w:b/>
        </w:rPr>
        <w:t>Passer une commande au fournisseur (onglet Gestion des stocks)</w:t>
      </w:r>
      <w:r w:rsidRPr="005F4815">
        <w:rPr>
          <w:b/>
        </w:rPr>
        <w:tab/>
      </w:r>
    </w:p>
    <w:p w:rsidR="0096655E" w:rsidRDefault="00B21BD3" w:rsidP="00FC3119">
      <w:pPr>
        <w:pStyle w:val="Sansinterligne"/>
        <w:ind w:left="-851" w:right="-851"/>
        <w:jc w:val="center"/>
      </w:pPr>
      <w:r>
        <w:rPr>
          <w:noProof/>
        </w:rPr>
        <w:drawing>
          <wp:inline distT="0" distB="0" distL="0" distR="0" wp14:anchorId="48289792" wp14:editId="584BA8D5">
            <wp:extent cx="7035941" cy="311467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Passer commande fournisseur.png"/>
                    <pic:cNvPicPr/>
                  </pic:nvPicPr>
                  <pic:blipFill>
                    <a:blip r:embed="rId55">
                      <a:extLst>
                        <a:ext uri="{28A0092B-C50C-407E-A947-70E740481C1C}">
                          <a14:useLocalDpi xmlns:a14="http://schemas.microsoft.com/office/drawing/2010/main" val="0"/>
                        </a:ext>
                      </a:extLst>
                    </a:blip>
                    <a:stretch>
                      <a:fillRect/>
                    </a:stretch>
                  </pic:blipFill>
                  <pic:spPr>
                    <a:xfrm>
                      <a:off x="0" y="0"/>
                      <a:ext cx="7034171" cy="3113891"/>
                    </a:xfrm>
                    <a:prstGeom prst="rect">
                      <a:avLst/>
                    </a:prstGeom>
                  </pic:spPr>
                </pic:pic>
              </a:graphicData>
            </a:graphic>
          </wp:inline>
        </w:drawing>
      </w:r>
    </w:p>
    <w:p w:rsidR="0096655E" w:rsidRDefault="0096655E" w:rsidP="00527D3E">
      <w:pPr>
        <w:pStyle w:val="Sansinterligne"/>
      </w:pPr>
    </w:p>
    <w:p w:rsidR="007B5B49" w:rsidRDefault="007B5B49" w:rsidP="0096655E">
      <w:pPr>
        <w:pStyle w:val="Sansinterligne"/>
        <w:ind w:left="284" w:firstLine="425"/>
        <w:rPr>
          <w:b/>
        </w:rPr>
      </w:pPr>
    </w:p>
    <w:p w:rsidR="007B5B49" w:rsidRDefault="007B5B49" w:rsidP="0096655E">
      <w:pPr>
        <w:pStyle w:val="Sansinterligne"/>
        <w:ind w:left="284" w:firstLine="425"/>
        <w:rPr>
          <w:b/>
        </w:rPr>
      </w:pPr>
    </w:p>
    <w:p w:rsidR="0096655E" w:rsidRPr="0096655E" w:rsidRDefault="0096655E" w:rsidP="0096655E">
      <w:pPr>
        <w:pStyle w:val="Sansinterligne"/>
        <w:ind w:left="284" w:firstLine="425"/>
        <w:rPr>
          <w:b/>
        </w:rPr>
      </w:pPr>
      <w:r w:rsidRPr="005F4815">
        <w:rPr>
          <w:b/>
        </w:rPr>
        <w:lastRenderedPageBreak/>
        <w:t xml:space="preserve">Validation d’une </w:t>
      </w:r>
      <w:r w:rsidR="0098160C">
        <w:rPr>
          <w:b/>
        </w:rPr>
        <w:t>livraison</w:t>
      </w:r>
      <w:r w:rsidRPr="005F4815">
        <w:rPr>
          <w:b/>
        </w:rPr>
        <w:t xml:space="preserve"> (onglet Gestion des stocks)</w:t>
      </w:r>
    </w:p>
    <w:p w:rsidR="0096655E" w:rsidRDefault="00B21BD3" w:rsidP="004676B2">
      <w:pPr>
        <w:pStyle w:val="Sansinterligne"/>
        <w:jc w:val="center"/>
      </w:pPr>
      <w:r>
        <w:rPr>
          <w:noProof/>
        </w:rPr>
        <w:drawing>
          <wp:inline distT="0" distB="0" distL="0" distR="0" wp14:anchorId="6998E9B0" wp14:editId="2A49FDE0">
            <wp:extent cx="5410200" cy="2181494"/>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Valider une livraison.png"/>
                    <pic:cNvPicPr/>
                  </pic:nvPicPr>
                  <pic:blipFill>
                    <a:blip r:embed="rId56">
                      <a:extLst>
                        <a:ext uri="{28A0092B-C50C-407E-A947-70E740481C1C}">
                          <a14:useLocalDpi xmlns:a14="http://schemas.microsoft.com/office/drawing/2010/main" val="0"/>
                        </a:ext>
                      </a:extLst>
                    </a:blip>
                    <a:stretch>
                      <a:fillRect/>
                    </a:stretch>
                  </pic:blipFill>
                  <pic:spPr>
                    <a:xfrm>
                      <a:off x="0" y="0"/>
                      <a:ext cx="5408412" cy="2180773"/>
                    </a:xfrm>
                    <a:prstGeom prst="rect">
                      <a:avLst/>
                    </a:prstGeom>
                  </pic:spPr>
                </pic:pic>
              </a:graphicData>
            </a:graphic>
          </wp:inline>
        </w:drawing>
      </w:r>
    </w:p>
    <w:p w:rsidR="0096655E" w:rsidRDefault="0096655E" w:rsidP="00527D3E">
      <w:pPr>
        <w:pStyle w:val="Sansinterligne"/>
      </w:pPr>
    </w:p>
    <w:p w:rsidR="00312BEB" w:rsidRPr="007F2B05" w:rsidRDefault="00312BEB" w:rsidP="00312BEB">
      <w:pPr>
        <w:pStyle w:val="Sansinterligne"/>
        <w:ind w:left="284" w:firstLine="425"/>
        <w:rPr>
          <w:b/>
        </w:rPr>
      </w:pPr>
      <w:r>
        <w:rPr>
          <w:b/>
        </w:rPr>
        <w:t>Configuration</w:t>
      </w:r>
      <w:r w:rsidRPr="007F2B05">
        <w:rPr>
          <w:b/>
        </w:rPr>
        <w:t xml:space="preserve"> </w:t>
      </w:r>
      <w:r>
        <w:rPr>
          <w:b/>
        </w:rPr>
        <w:t>d</w:t>
      </w:r>
      <w:r w:rsidRPr="007F2B05">
        <w:rPr>
          <w:b/>
        </w:rPr>
        <w:t>es différents</w:t>
      </w:r>
      <w:r w:rsidR="001C0E5F">
        <w:rPr>
          <w:b/>
        </w:rPr>
        <w:t xml:space="preserve"> seuils et éléments du logiciel</w:t>
      </w:r>
      <w:r w:rsidRPr="007F2B05">
        <w:rPr>
          <w:b/>
        </w:rPr>
        <w:t xml:space="preserve"> </w:t>
      </w:r>
      <w:r>
        <w:rPr>
          <w:b/>
        </w:rPr>
        <w:t>(Onglet Configuration)</w:t>
      </w:r>
    </w:p>
    <w:p w:rsidR="00527D3E" w:rsidRPr="00527D3E" w:rsidRDefault="00B21BD3" w:rsidP="004676B2">
      <w:pPr>
        <w:pStyle w:val="Sansinterligne"/>
        <w:jc w:val="center"/>
      </w:pPr>
      <w:r>
        <w:rPr>
          <w:noProof/>
        </w:rPr>
        <w:drawing>
          <wp:inline distT="0" distB="0" distL="0" distR="0" wp14:anchorId="739D344B" wp14:editId="70EC0ABE">
            <wp:extent cx="5410200" cy="2732533"/>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Configurer les seuils.png"/>
                    <pic:cNvPicPr/>
                  </pic:nvPicPr>
                  <pic:blipFill>
                    <a:blip r:embed="rId57">
                      <a:extLst>
                        <a:ext uri="{28A0092B-C50C-407E-A947-70E740481C1C}">
                          <a14:useLocalDpi xmlns:a14="http://schemas.microsoft.com/office/drawing/2010/main" val="0"/>
                        </a:ext>
                      </a:extLst>
                    </a:blip>
                    <a:stretch>
                      <a:fillRect/>
                    </a:stretch>
                  </pic:blipFill>
                  <pic:spPr>
                    <a:xfrm>
                      <a:off x="0" y="0"/>
                      <a:ext cx="5418478" cy="2736714"/>
                    </a:xfrm>
                    <a:prstGeom prst="rect">
                      <a:avLst/>
                    </a:prstGeom>
                  </pic:spPr>
                </pic:pic>
              </a:graphicData>
            </a:graphic>
          </wp:inline>
        </w:drawing>
      </w:r>
    </w:p>
    <w:p w:rsidR="00527D3E" w:rsidRPr="00527D3E" w:rsidRDefault="00527D3E" w:rsidP="00527D3E">
      <w:pPr>
        <w:pStyle w:val="Sansinterligne"/>
      </w:pPr>
    </w:p>
    <w:p w:rsidR="00312BEB" w:rsidRPr="002B7B63" w:rsidRDefault="00312BEB" w:rsidP="00312BEB">
      <w:pPr>
        <w:pStyle w:val="Sansinterligne"/>
        <w:ind w:left="284" w:firstLine="425"/>
        <w:rPr>
          <w:b/>
        </w:rPr>
      </w:pPr>
      <w:r w:rsidRPr="002B7B63">
        <w:rPr>
          <w:b/>
        </w:rPr>
        <w:t>Gestion des heures de pointes (Onglet Configuration)</w:t>
      </w:r>
    </w:p>
    <w:p w:rsidR="00527D3E" w:rsidRPr="00527D3E" w:rsidRDefault="00527D3E" w:rsidP="00527D3E">
      <w:pPr>
        <w:pStyle w:val="Sansinterligne"/>
      </w:pPr>
    </w:p>
    <w:p w:rsidR="001C7737" w:rsidRPr="003C196B" w:rsidRDefault="00B21BD3" w:rsidP="00234620">
      <w:pPr>
        <w:pStyle w:val="Sansinterligne"/>
        <w:jc w:val="center"/>
        <w:rPr>
          <w:color w:val="336699"/>
          <w:sz w:val="28"/>
          <w:szCs w:val="28"/>
        </w:rPr>
      </w:pPr>
      <w:r>
        <w:rPr>
          <w:noProof/>
        </w:rPr>
        <w:drawing>
          <wp:inline distT="0" distB="0" distL="0" distR="0" wp14:anchorId="2A6511A3" wp14:editId="02626260">
            <wp:extent cx="5447818" cy="2476500"/>
            <wp:effectExtent l="0" t="0" r="63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 _ Configurer les heures de pointe.png"/>
                    <pic:cNvPicPr/>
                  </pic:nvPicPr>
                  <pic:blipFill>
                    <a:blip r:embed="rId58">
                      <a:extLst>
                        <a:ext uri="{28A0092B-C50C-407E-A947-70E740481C1C}">
                          <a14:useLocalDpi xmlns:a14="http://schemas.microsoft.com/office/drawing/2010/main" val="0"/>
                        </a:ext>
                      </a:extLst>
                    </a:blip>
                    <a:stretch>
                      <a:fillRect/>
                    </a:stretch>
                  </pic:blipFill>
                  <pic:spPr>
                    <a:xfrm>
                      <a:off x="0" y="0"/>
                      <a:ext cx="5453382" cy="2479029"/>
                    </a:xfrm>
                    <a:prstGeom prst="rect">
                      <a:avLst/>
                    </a:prstGeom>
                  </pic:spPr>
                </pic:pic>
              </a:graphicData>
            </a:graphic>
          </wp:inline>
        </w:drawing>
      </w:r>
      <w:r w:rsidR="001C7737" w:rsidRPr="003C196B">
        <w:rPr>
          <w:color w:val="336699"/>
        </w:rPr>
        <w:br w:type="page"/>
      </w:r>
    </w:p>
    <w:p w:rsidR="008523F6" w:rsidRPr="008523F6" w:rsidRDefault="003923CB" w:rsidP="008523F6">
      <w:pPr>
        <w:pStyle w:val="Titre1"/>
        <w:keepNext w:val="0"/>
        <w:keepLines w:val="0"/>
        <w:numPr>
          <w:ilvl w:val="0"/>
          <w:numId w:val="3"/>
        </w:numPr>
      </w:pPr>
      <w:bookmarkStart w:id="28" w:name="_Toc403486542"/>
      <w:r>
        <w:lastRenderedPageBreak/>
        <w:t>Conception</w:t>
      </w:r>
      <w:bookmarkEnd w:id="28"/>
    </w:p>
    <w:p w:rsidR="00FC00A4" w:rsidRPr="003C196B" w:rsidRDefault="00FC00A4" w:rsidP="00FC00A4">
      <w:pPr>
        <w:pStyle w:val="Titre2"/>
        <w:numPr>
          <w:ilvl w:val="1"/>
          <w:numId w:val="3"/>
        </w:numPr>
        <w:rPr>
          <w:color w:val="336699"/>
        </w:rPr>
      </w:pPr>
      <w:bookmarkStart w:id="29" w:name="_Toc403486543"/>
      <w:r w:rsidRPr="003C196B">
        <w:rPr>
          <w:color w:val="336699"/>
        </w:rPr>
        <w:t>Complétion de gauche à droite</w:t>
      </w:r>
      <w:bookmarkEnd w:id="29"/>
    </w:p>
    <w:p w:rsidR="000131A5" w:rsidRDefault="000131A5" w:rsidP="000131A5">
      <w:pPr>
        <w:pStyle w:val="Titre3"/>
        <w:numPr>
          <w:ilvl w:val="2"/>
          <w:numId w:val="3"/>
        </w:numPr>
        <w:ind w:left="1418"/>
        <w:rPr>
          <w:color w:val="336699"/>
        </w:rPr>
      </w:pPr>
      <w:bookmarkStart w:id="30" w:name="_Toc403486544"/>
      <w:r>
        <w:rPr>
          <w:color w:val="336699"/>
        </w:rPr>
        <w:t xml:space="preserve">Connexion / </w:t>
      </w:r>
      <w:r w:rsidR="000F1253">
        <w:rPr>
          <w:color w:val="336699"/>
        </w:rPr>
        <w:t>Déconnexion</w:t>
      </w:r>
      <w:r w:rsidR="00CF3C24">
        <w:rPr>
          <w:color w:val="336699"/>
        </w:rPr>
        <w:t xml:space="preserve"> / Quitter</w:t>
      </w:r>
      <w:bookmarkEnd w:id="30"/>
    </w:p>
    <w:p w:rsidR="00BA403F" w:rsidRDefault="00BA403F" w:rsidP="00BA403F">
      <w:pPr>
        <w:pStyle w:val="Sansinterligne"/>
        <w:ind w:left="644"/>
        <w:rPr>
          <w:b/>
        </w:rPr>
      </w:pPr>
    </w:p>
    <w:p w:rsidR="00BA403F" w:rsidRPr="00BA403F" w:rsidRDefault="00BA403F" w:rsidP="00BA403F">
      <w:pPr>
        <w:pStyle w:val="Sansinterligne"/>
        <w:ind w:left="644"/>
        <w:rPr>
          <w:b/>
        </w:rPr>
      </w:pPr>
      <w:r>
        <w:rPr>
          <w:b/>
        </w:rPr>
        <w:t>Connexion</w:t>
      </w:r>
    </w:p>
    <w:p w:rsidR="00BA403F" w:rsidRDefault="00FF474E" w:rsidP="00BA403F">
      <w:pPr>
        <w:pStyle w:val="Sansinterligne"/>
        <w:ind w:firstLine="698"/>
      </w:pPr>
      <w:r>
        <w:t>La connexion nécessite de fournir un identifiant, un mot de passe et de sélectionner un rôle.</w:t>
      </w:r>
      <w:r w:rsidR="00114667">
        <w:t xml:space="preserve"> Ensuite l’utilisateur clique sur le bouton de connexion et le </w:t>
      </w:r>
      <w:r w:rsidR="0094341A">
        <w:t>logiciel</w:t>
      </w:r>
      <w:r w:rsidR="00114667">
        <w:t xml:space="preserve"> cherche parmi les</w:t>
      </w:r>
      <w:r w:rsidR="0094341A">
        <w:t xml:space="preserve"> utilisateurs si l’un d’eux</w:t>
      </w:r>
      <w:r w:rsidR="00114667">
        <w:t xml:space="preserve"> correspond </w:t>
      </w:r>
      <w:r w:rsidR="0094341A">
        <w:t>aux données saisies</w:t>
      </w:r>
      <w:r w:rsidR="00114667">
        <w:t xml:space="preserve">. Si c’est le cas, le contrôleur ouvre l’interface correspondante, sinon il met à jour un label d’erreur sur l’interface de connexion. </w:t>
      </w:r>
    </w:p>
    <w:p w:rsidR="00BA403F" w:rsidRPr="00FF474E" w:rsidRDefault="00BA403F" w:rsidP="00BA403F">
      <w:pPr>
        <w:pStyle w:val="Sansinterligne"/>
        <w:ind w:firstLine="698"/>
      </w:pPr>
    </w:p>
    <w:p w:rsidR="00BF5E8A" w:rsidRDefault="007A7771" w:rsidP="0076612A">
      <w:pPr>
        <w:ind w:left="-1134" w:right="-1134"/>
        <w:jc w:val="center"/>
      </w:pPr>
      <w:r>
        <w:pict>
          <v:shape id="_x0000_i1044" type="#_x0000_t75" style="width:567.05pt;height:221.75pt">
            <v:imagedata r:id="rId59" o:title="Conception _ Connexion"/>
          </v:shape>
        </w:pict>
      </w:r>
    </w:p>
    <w:p w:rsidR="00BA403F" w:rsidRPr="00BA403F" w:rsidRDefault="00D954A9" w:rsidP="00BA403F">
      <w:pPr>
        <w:pStyle w:val="Sansinterligne"/>
        <w:rPr>
          <w:b/>
        </w:rPr>
      </w:pPr>
      <w:r>
        <w:tab/>
      </w:r>
      <w:r w:rsidR="008E0EBF">
        <w:rPr>
          <w:b/>
        </w:rPr>
        <w:t>Déconnexion</w:t>
      </w:r>
    </w:p>
    <w:p w:rsidR="00D954A9" w:rsidRDefault="00D954A9" w:rsidP="00BA403F">
      <w:pPr>
        <w:pStyle w:val="Sansinterligne"/>
        <w:ind w:firstLine="709"/>
      </w:pPr>
      <w:r>
        <w:t>Lors d’une déconnexion, l’utilisateur clique sur le bouton correspondant qui permet de lancer la déconnexion au niveau du contrôleur. Celui-ci va fermer l’interface active et ouvrir l’interface de connexion.</w:t>
      </w:r>
    </w:p>
    <w:p w:rsidR="001826BA" w:rsidRDefault="001826BA" w:rsidP="00BA403F">
      <w:pPr>
        <w:pStyle w:val="Sansinterligne"/>
        <w:ind w:firstLine="709"/>
      </w:pPr>
    </w:p>
    <w:p w:rsidR="00BF5E8A" w:rsidRDefault="007A7771" w:rsidP="00BF5E8A">
      <w:pPr>
        <w:jc w:val="center"/>
      </w:pPr>
      <w:r>
        <w:pict>
          <v:shape id="_x0000_i1045" type="#_x0000_t75" style="width:404.65pt;height:171.85pt">
            <v:imagedata r:id="rId60" o:title="Conception _ Deconnexion"/>
          </v:shape>
        </w:pict>
      </w:r>
    </w:p>
    <w:p w:rsidR="00992540" w:rsidRDefault="007C252C" w:rsidP="007C252C">
      <w:pPr>
        <w:pStyle w:val="Sansinterligne"/>
      </w:pPr>
      <w:r>
        <w:lastRenderedPageBreak/>
        <w:tab/>
      </w:r>
    </w:p>
    <w:p w:rsidR="00992540" w:rsidRPr="00992540" w:rsidRDefault="00992540" w:rsidP="00992540">
      <w:pPr>
        <w:pStyle w:val="Sansinterligne"/>
        <w:ind w:firstLine="709"/>
        <w:rPr>
          <w:b/>
        </w:rPr>
      </w:pPr>
      <w:r>
        <w:rPr>
          <w:b/>
        </w:rPr>
        <w:t>Quitter</w:t>
      </w:r>
    </w:p>
    <w:p w:rsidR="007C252C" w:rsidRDefault="007C252C" w:rsidP="00992540">
      <w:pPr>
        <w:pStyle w:val="Sansinterligne"/>
        <w:ind w:firstLine="709"/>
      </w:pPr>
      <w:r>
        <w:t>Lorsqu’un utilisateur clique le bouton « Quitter », la classe 24/24Manager se charge de fermer la fenêtre active et de quitter le logiciel.</w:t>
      </w:r>
    </w:p>
    <w:p w:rsidR="00BF5E8A" w:rsidRPr="00BF5E8A" w:rsidRDefault="007A7771" w:rsidP="00BF5E8A">
      <w:pPr>
        <w:jc w:val="center"/>
      </w:pPr>
      <w:r>
        <w:pict>
          <v:shape id="_x0000_i1046" type="#_x0000_t75" style="width:409.65pt;height:160.35pt">
            <v:imagedata r:id="rId61" o:title="Conception _ Quitter"/>
          </v:shape>
        </w:pict>
      </w:r>
    </w:p>
    <w:p w:rsidR="000131A5" w:rsidRDefault="000131A5" w:rsidP="000131A5">
      <w:pPr>
        <w:pStyle w:val="Titre3"/>
        <w:numPr>
          <w:ilvl w:val="2"/>
          <w:numId w:val="3"/>
        </w:numPr>
        <w:ind w:left="1418"/>
        <w:rPr>
          <w:color w:val="336699"/>
        </w:rPr>
      </w:pPr>
      <w:bookmarkStart w:id="31" w:name="_Toc403486545"/>
      <w:r w:rsidRPr="003C196B">
        <w:rPr>
          <w:color w:val="336699"/>
        </w:rPr>
        <w:t>Interface vendeur</w:t>
      </w:r>
      <w:bookmarkEnd w:id="31"/>
    </w:p>
    <w:p w:rsidR="00C641FF" w:rsidRPr="00BA403F" w:rsidRDefault="00C641FF" w:rsidP="00C641FF">
      <w:pPr>
        <w:pStyle w:val="Sansinterligne"/>
        <w:ind w:left="644" w:firstLine="54"/>
        <w:rPr>
          <w:b/>
        </w:rPr>
      </w:pPr>
      <w:r>
        <w:rPr>
          <w:b/>
        </w:rPr>
        <w:t>Afficher les stocks</w:t>
      </w:r>
    </w:p>
    <w:p w:rsidR="00D64614" w:rsidRPr="00D64614" w:rsidRDefault="00D64614" w:rsidP="00D64614">
      <w:pPr>
        <w:pStyle w:val="Sansinterligne"/>
        <w:ind w:firstLine="698"/>
      </w:pPr>
      <w:r>
        <w:t xml:space="preserve">Lorsqu’un utilisateur se connecte en tant que vendeur, il a accès directement </w:t>
      </w:r>
      <w:r w:rsidR="00E864CB">
        <w:t xml:space="preserve">à </w:t>
      </w:r>
      <w:r>
        <w:t>une visualisation en temps réel des stocks concernant les produits en vente</w:t>
      </w:r>
      <w:r w:rsidR="00E864CB">
        <w:t xml:space="preserve"> grâce à l’interface vendeur</w:t>
      </w:r>
      <w:r>
        <w:t>. Pour cela, il n’a pas à réaliser d’action directement sur le logiciel car c’est un thread qui réalise ce travail. Ce thread va lancer l’action de récupérer les produits dont l’état est « en vente »</w:t>
      </w:r>
      <w:r w:rsidR="00E864CB">
        <w:t>. L’interface se chargera de mettra à jour la table contenant les différents produits en grisant les types don</w:t>
      </w:r>
      <w:r w:rsidR="00EE2446">
        <w:t>t</w:t>
      </w:r>
      <w:r w:rsidR="00E864CB">
        <w:t xml:space="preserve"> le nombre de produit en vente est nul.</w:t>
      </w:r>
    </w:p>
    <w:p w:rsidR="003A60B3" w:rsidRDefault="007A7771" w:rsidP="003A60B3">
      <w:pPr>
        <w:spacing w:after="0" w:line="240" w:lineRule="auto"/>
        <w:ind w:left="-1134" w:right="-1134"/>
        <w:jc w:val="center"/>
      </w:pPr>
      <w:r>
        <w:rPr>
          <w:noProof/>
          <w:lang w:eastAsia="fr-FR"/>
        </w:rPr>
        <w:pict>
          <v:shape id="_x0000_i1047" type="#_x0000_t75" style="width:570.35pt;height:209.3pt">
            <v:imagedata r:id="rId62" o:title="Conception _ Afficher les stocks"/>
          </v:shape>
        </w:pict>
      </w:r>
    </w:p>
    <w:p w:rsidR="003A60B3" w:rsidRDefault="003A60B3" w:rsidP="004528F8">
      <w:pPr>
        <w:spacing w:after="0" w:line="240" w:lineRule="auto"/>
        <w:ind w:left="-1134" w:right="-1134"/>
        <w:jc w:val="left"/>
      </w:pPr>
    </w:p>
    <w:p w:rsidR="000D5AE4" w:rsidRPr="000D5AE4" w:rsidRDefault="004528F8" w:rsidP="000D5AE4">
      <w:pPr>
        <w:pStyle w:val="Sansinterligne"/>
        <w:rPr>
          <w:b/>
        </w:rPr>
      </w:pPr>
      <w:r>
        <w:tab/>
      </w:r>
      <w:r w:rsidR="000D5AE4">
        <w:rPr>
          <w:b/>
        </w:rPr>
        <w:t>Ajouter un produit</w:t>
      </w:r>
    </w:p>
    <w:p w:rsidR="004528F8" w:rsidRDefault="00EE1DE3" w:rsidP="000D5AE4">
      <w:pPr>
        <w:pStyle w:val="Sansinterligne"/>
        <w:ind w:firstLine="709"/>
      </w:pPr>
      <w:r>
        <w:t>Sur la gauche de l’interface, l’utilisateur a accès aux différents types de produit disponible via des boutons. Cliquer sur les boutons permet d’ajouter un produit du même type que le bouton à la vente en cours</w:t>
      </w:r>
      <w:r w:rsidR="00803374">
        <w:t xml:space="preserve"> et de modifier son statut en base de données</w:t>
      </w:r>
      <w:r>
        <w:t>. Si aucune vente n’est en cours, elle est d’abord créée par le</w:t>
      </w:r>
      <w:r w:rsidR="00837D6F">
        <w:t xml:space="preserve"> contrôleur</w:t>
      </w:r>
      <w:r>
        <w:t xml:space="preserve"> 24/24Manager. </w:t>
      </w:r>
      <w:r w:rsidR="00837D6F">
        <w:t>Pour finir, l’interface met à jour la liste des produits de la vente en cours</w:t>
      </w:r>
      <w:r w:rsidR="00003BC9">
        <w:t>.</w:t>
      </w:r>
    </w:p>
    <w:p w:rsidR="00E25802" w:rsidRDefault="007A7771" w:rsidP="00521A57">
      <w:pPr>
        <w:spacing w:after="0"/>
        <w:ind w:left="-1134" w:right="-1134"/>
        <w:jc w:val="left"/>
        <w:rPr>
          <w:noProof/>
          <w:lang w:eastAsia="fr-FR"/>
        </w:rPr>
      </w:pPr>
      <w:r>
        <w:rPr>
          <w:noProof/>
          <w:lang w:eastAsia="fr-FR"/>
        </w:rPr>
        <w:lastRenderedPageBreak/>
        <w:pict>
          <v:shape id="_x0000_i1048" type="#_x0000_t75" style="width:560.65pt;height:179.2pt">
            <v:imagedata r:id="rId63" o:title="Conception _ Ajouter un produit à la vente"/>
          </v:shape>
        </w:pict>
      </w:r>
    </w:p>
    <w:p w:rsidR="00F42237" w:rsidRPr="00E25802" w:rsidRDefault="00E25802" w:rsidP="00E25802">
      <w:pPr>
        <w:pStyle w:val="Sansinterligne"/>
        <w:ind w:firstLine="709"/>
        <w:rPr>
          <w:b/>
        </w:rPr>
      </w:pPr>
      <w:r>
        <w:rPr>
          <w:b/>
        </w:rPr>
        <w:t>Retirer un produit</w:t>
      </w:r>
    </w:p>
    <w:p w:rsidR="00521A57" w:rsidRDefault="00521A57" w:rsidP="004346BD">
      <w:pPr>
        <w:pStyle w:val="Sansinterligne"/>
      </w:pPr>
      <w:r>
        <w:tab/>
        <w:t xml:space="preserve">La suppression d’un produit d’une vente en cours fonctionne de la même </w:t>
      </w:r>
      <w:r w:rsidR="0094341A">
        <w:t xml:space="preserve">façon </w:t>
      </w:r>
      <w:r>
        <w:t>que l’ajout d’un produit. Lors du clic de l’utilisateur sur le bouton correspondant, le produit est ajouté à la vente en cours et son statut est mis à jour en base de données.</w:t>
      </w:r>
      <w:r w:rsidR="004346BD">
        <w:t xml:space="preserve"> La liste contenant les produits de la vente en cours peut alors être mise à jour en supprimant le produit concerné.</w:t>
      </w:r>
    </w:p>
    <w:p w:rsidR="00443624" w:rsidRDefault="00443624" w:rsidP="003A60B3">
      <w:pPr>
        <w:spacing w:after="0" w:line="240" w:lineRule="auto"/>
        <w:ind w:left="-1134" w:right="-1134"/>
        <w:jc w:val="center"/>
      </w:pPr>
    </w:p>
    <w:p w:rsidR="00EA5F41" w:rsidRPr="00EA5F41" w:rsidRDefault="007A7771" w:rsidP="003A60B3">
      <w:pPr>
        <w:spacing w:after="0" w:line="240" w:lineRule="auto"/>
        <w:ind w:left="-1134" w:right="-1134"/>
        <w:jc w:val="center"/>
      </w:pPr>
      <w:r>
        <w:rPr>
          <w:noProof/>
          <w:lang w:eastAsia="fr-FR"/>
        </w:rPr>
        <w:pict>
          <v:shape id="_x0000_i1049" type="#_x0000_t75" style="width:569pt;height:153.2pt">
            <v:imagedata r:id="rId64" o:title="Conception _ Retirer un produit d'une vente"/>
          </v:shape>
        </w:pict>
      </w:r>
    </w:p>
    <w:p w:rsidR="00551B2C" w:rsidRDefault="00443624" w:rsidP="00443624">
      <w:pPr>
        <w:pStyle w:val="Sansinterligne"/>
      </w:pPr>
      <w:r>
        <w:tab/>
      </w:r>
    </w:p>
    <w:p w:rsidR="00034613" w:rsidRPr="00034613" w:rsidRDefault="00EA33E5" w:rsidP="00034613">
      <w:pPr>
        <w:pStyle w:val="Sansinterligne"/>
        <w:ind w:firstLine="709"/>
        <w:rPr>
          <w:b/>
        </w:rPr>
      </w:pPr>
      <w:r>
        <w:rPr>
          <w:b/>
        </w:rPr>
        <w:t>Annuler la vente en cours</w:t>
      </w:r>
    </w:p>
    <w:p w:rsidR="00443624" w:rsidRDefault="00443624" w:rsidP="00551B2C">
      <w:pPr>
        <w:pStyle w:val="Sansinterligne"/>
        <w:ind w:firstLine="709"/>
      </w:pPr>
      <w:r>
        <w:t>L’annulation d’une vente suit le même schéma que la suppression d’un produit de la vente en cours. Cependant celle-ci impacte tous les produits de la vente et la vente en elle-même. Lorsque l’utilisateur clique sur le bouton Annuler, le contrôleur va modifier le statut de tous produits compris dans la vente en cours puis supprimer la vente en elle-même. Enfin, l’interface va réinitialiser la liste des produits de la vente en cours en supprimant toutes ses entrées.</w:t>
      </w:r>
    </w:p>
    <w:p w:rsidR="00C20F0B" w:rsidRDefault="007A7771" w:rsidP="00C20F0B">
      <w:pPr>
        <w:pStyle w:val="Sansinterligne"/>
        <w:ind w:left="-1134" w:right="-1134"/>
        <w:jc w:val="center"/>
      </w:pPr>
      <w:r>
        <w:lastRenderedPageBreak/>
        <w:pict>
          <v:shape id="_x0000_i1050" type="#_x0000_t75" style="width:567.2pt;height:174.15pt">
            <v:imagedata r:id="rId65" o:title="Conception _ Annuler une vente"/>
          </v:shape>
        </w:pict>
      </w:r>
    </w:p>
    <w:p w:rsidR="00C20F0B" w:rsidRDefault="00C20F0B" w:rsidP="00C20F0B">
      <w:pPr>
        <w:pStyle w:val="Sansinterligne"/>
        <w:ind w:right="-1134"/>
      </w:pPr>
    </w:p>
    <w:p w:rsidR="00EF6D45" w:rsidRPr="00EF6D45" w:rsidRDefault="00EF6D45" w:rsidP="00EF6D45">
      <w:pPr>
        <w:pStyle w:val="Sansinterligne"/>
        <w:ind w:firstLine="709"/>
        <w:rPr>
          <w:b/>
        </w:rPr>
      </w:pPr>
      <w:r>
        <w:rPr>
          <w:b/>
        </w:rPr>
        <w:t>Choisir un moyen de paiement</w:t>
      </w:r>
    </w:p>
    <w:p w:rsidR="00C20F0B" w:rsidRDefault="00551B2C" w:rsidP="00551B2C">
      <w:pPr>
        <w:pStyle w:val="Sansinterligne"/>
      </w:pPr>
      <w:r>
        <w:tab/>
        <w:t>Le vendeur sélectionne le moyen de paiement choisi par le client à l’aide de trois boutons situés sur l’interface. Le clic effectué sur l’un de ces boutons aura pour effet de configurer la vente en cours en lui attribuant un mode de paiement, puis si le mode choisi est le liquide alors le logiciel activera le pavé numérique pour rentrer le montant donné par le client sinon le logiciel indiquera que le montant donné correspond au prix total de la vente en cours.</w:t>
      </w:r>
    </w:p>
    <w:p w:rsidR="00C20F0B" w:rsidRDefault="007A7771" w:rsidP="00C20F0B">
      <w:pPr>
        <w:pStyle w:val="Sansinterligne"/>
        <w:ind w:right="-1134"/>
      </w:pPr>
      <w:r>
        <w:rPr>
          <w:noProof/>
        </w:rPr>
        <w:pict>
          <v:shape id="_x0000_i1051" type="#_x0000_t75" style="width:453.2pt;height:252.65pt">
            <v:imagedata r:id="rId66" o:title="Conception _ Moyen de paiement"/>
          </v:shape>
        </w:pict>
      </w:r>
    </w:p>
    <w:p w:rsidR="00C20F0B" w:rsidRDefault="00C20F0B" w:rsidP="00C20F0B">
      <w:pPr>
        <w:pStyle w:val="Sansinterligne"/>
        <w:ind w:right="-1134"/>
      </w:pPr>
    </w:p>
    <w:p w:rsidR="001B5780" w:rsidRPr="001B5780" w:rsidRDefault="001B5780" w:rsidP="001B5780">
      <w:pPr>
        <w:pStyle w:val="Sansinterligne"/>
        <w:ind w:firstLine="709"/>
        <w:rPr>
          <w:b/>
        </w:rPr>
      </w:pPr>
      <w:r>
        <w:rPr>
          <w:b/>
        </w:rPr>
        <w:t>Encaisser la vente en cours</w:t>
      </w:r>
    </w:p>
    <w:p w:rsidR="007D53A3" w:rsidRDefault="007D53A3" w:rsidP="002F7F65">
      <w:pPr>
        <w:pStyle w:val="Sansinterligne"/>
      </w:pPr>
      <w:r>
        <w:tab/>
      </w:r>
      <w:r w:rsidR="002F7F65">
        <w:t xml:space="preserve">Le clic du bouton d’encaissement entraine </w:t>
      </w:r>
      <w:r w:rsidR="00F30130">
        <w:t>le paiement de la vente</w:t>
      </w:r>
      <w:r w:rsidR="002F7F65">
        <w:t>. L’interface se charge d’envoyer au contrôleur le montant donné qui le transmet à l’objet représentant la vente en cours. Le montant à rendre est calculé. Si ce montant est négatif, il s’agit d’un cas d’erreur qui affiche un message au vendeur et annule l’encaissement de la vente en cours sans la supprimer.</w:t>
      </w:r>
      <w:r w:rsidR="005E2422">
        <w:t xml:space="preserve"> </w:t>
      </w:r>
      <w:r w:rsidR="00F30130">
        <w:t xml:space="preserve">Sinon la vente est validée, le programme modifie le statut de tous les produits et enregistre la vente effectuée en base de données. L’objet représentant la vente </w:t>
      </w:r>
      <w:r w:rsidR="00F30130">
        <w:lastRenderedPageBreak/>
        <w:t>en cours est alors supprimé. Au niveau de l’interface, la liste des produits de la vente en cours est réinitialisée et le montant à rendre est affiché.</w:t>
      </w:r>
    </w:p>
    <w:p w:rsidR="007D53A3" w:rsidRDefault="007A7771" w:rsidP="007D53A3">
      <w:pPr>
        <w:pStyle w:val="Sansinterligne"/>
        <w:ind w:left="-1134" w:right="-1134"/>
        <w:jc w:val="center"/>
      </w:pPr>
      <w:r>
        <w:pict>
          <v:shape id="_x0000_i1052" type="#_x0000_t75" style="width:561pt;height:247.9pt">
            <v:imagedata r:id="rId67" o:title="Conception _ Encaisser une vente"/>
          </v:shape>
        </w:pict>
      </w:r>
    </w:p>
    <w:p w:rsidR="00D6662F" w:rsidRDefault="00D6662F" w:rsidP="007D53A3">
      <w:pPr>
        <w:pStyle w:val="Sansinterligne"/>
        <w:ind w:left="-1134" w:right="-1134"/>
        <w:jc w:val="center"/>
      </w:pPr>
    </w:p>
    <w:p w:rsidR="00584266" w:rsidRPr="00584266" w:rsidRDefault="00584266" w:rsidP="00584266">
      <w:pPr>
        <w:pStyle w:val="Sansinterligne"/>
        <w:ind w:firstLine="709"/>
        <w:rPr>
          <w:b/>
        </w:rPr>
      </w:pPr>
      <w:r>
        <w:rPr>
          <w:b/>
        </w:rPr>
        <w:t>Jeter les produits périmés</w:t>
      </w:r>
    </w:p>
    <w:p w:rsidR="00D6662F" w:rsidRPr="00D6662F" w:rsidRDefault="00C90C1A" w:rsidP="00C73BF8">
      <w:pPr>
        <w:pStyle w:val="Sansinterligne"/>
      </w:pPr>
      <w:r>
        <w:tab/>
      </w:r>
      <w:r w:rsidR="007C5C3E">
        <w:t xml:space="preserve">Lorsque certains produits ont dépassé leur date de péremption, le logiciel averti le vendeur en affichant un message dans un pop-up. </w:t>
      </w:r>
      <w:r w:rsidR="00C73BF8">
        <w:t>Lorsque le vendeur confirme en validant qu’il a bien reçu le message, le contrôleur modifie les informations concernant les produits périmés en mettant à jour leur statut dans la base de données.</w:t>
      </w:r>
    </w:p>
    <w:p w:rsidR="00EE2446" w:rsidRDefault="007A7771" w:rsidP="007D53A3">
      <w:pPr>
        <w:pStyle w:val="Sansinterligne"/>
        <w:ind w:left="-1134" w:right="-1134"/>
        <w:jc w:val="center"/>
      </w:pPr>
      <w:r>
        <w:pict>
          <v:shape id="_x0000_i1053" type="#_x0000_t75" style="width:563.2pt;height:199.7pt">
            <v:imagedata r:id="rId68" o:title="Conception _ Jeter les produits périmés"/>
          </v:shape>
        </w:pict>
      </w:r>
    </w:p>
    <w:p w:rsidR="00D6662F" w:rsidRDefault="00D6662F" w:rsidP="007D53A3">
      <w:pPr>
        <w:pStyle w:val="Sansinterligne"/>
        <w:ind w:left="-1134" w:right="-1134"/>
        <w:jc w:val="center"/>
      </w:pPr>
    </w:p>
    <w:p w:rsidR="00EE2446" w:rsidRDefault="00EE2446" w:rsidP="007D53A3">
      <w:pPr>
        <w:pStyle w:val="Sansinterligne"/>
        <w:ind w:left="-1134" w:right="-1134"/>
        <w:jc w:val="center"/>
      </w:pPr>
    </w:p>
    <w:p w:rsidR="00EE2446" w:rsidRDefault="00EE2446" w:rsidP="007D53A3">
      <w:pPr>
        <w:pStyle w:val="Sansinterligne"/>
        <w:ind w:left="-1134" w:right="-1134"/>
        <w:jc w:val="center"/>
      </w:pPr>
    </w:p>
    <w:p w:rsidR="00EE2446" w:rsidRDefault="00EE2446" w:rsidP="007D53A3">
      <w:pPr>
        <w:pStyle w:val="Sansinterligne"/>
        <w:ind w:left="-1134" w:right="-1134"/>
        <w:jc w:val="center"/>
      </w:pPr>
    </w:p>
    <w:p w:rsidR="00EE2446" w:rsidRDefault="00EE2446" w:rsidP="007D53A3">
      <w:pPr>
        <w:pStyle w:val="Sansinterligne"/>
        <w:ind w:left="-1134" w:right="-1134"/>
        <w:jc w:val="center"/>
      </w:pPr>
    </w:p>
    <w:p w:rsidR="00EE2446" w:rsidRDefault="00EE2446" w:rsidP="007D53A3">
      <w:pPr>
        <w:pStyle w:val="Sansinterligne"/>
        <w:ind w:left="-1134" w:right="-1134"/>
        <w:jc w:val="center"/>
      </w:pPr>
    </w:p>
    <w:p w:rsidR="0055391E" w:rsidRDefault="0055391E" w:rsidP="005775A7">
      <w:pPr>
        <w:pStyle w:val="Titre3"/>
        <w:numPr>
          <w:ilvl w:val="2"/>
          <w:numId w:val="3"/>
        </w:numPr>
        <w:ind w:left="1418"/>
        <w:rPr>
          <w:color w:val="336699"/>
        </w:rPr>
      </w:pPr>
      <w:bookmarkStart w:id="32" w:name="_Toc403486546"/>
      <w:r w:rsidRPr="003C196B">
        <w:rPr>
          <w:color w:val="336699"/>
        </w:rPr>
        <w:lastRenderedPageBreak/>
        <w:t>Interface employé de cuisson</w:t>
      </w:r>
      <w:bookmarkEnd w:id="32"/>
    </w:p>
    <w:p w:rsidR="00B45144" w:rsidRPr="00B45144" w:rsidRDefault="00B45144" w:rsidP="00B45144">
      <w:pPr>
        <w:pStyle w:val="Sansinterligne"/>
        <w:ind w:firstLine="709"/>
        <w:rPr>
          <w:b/>
        </w:rPr>
      </w:pPr>
      <w:r w:rsidRPr="006077B1">
        <w:rPr>
          <w:b/>
        </w:rPr>
        <w:t>Afficher les stocks</w:t>
      </w:r>
    </w:p>
    <w:p w:rsidR="00BE5F8A" w:rsidRDefault="00EE2446" w:rsidP="00BE5F8A">
      <w:pPr>
        <w:pStyle w:val="Sansinterligne"/>
        <w:ind w:firstLine="709"/>
      </w:pPr>
      <w:r w:rsidRPr="00C4577E">
        <w:t>Lorsqu’un uti</w:t>
      </w:r>
      <w:r>
        <w:t>lisateur se connecte en tant qu’employé de cuisson</w:t>
      </w:r>
      <w:r w:rsidRPr="00C4577E">
        <w:t>, il a accès</w:t>
      </w:r>
      <w:r w:rsidR="00BE5F8A">
        <w:t>,</w:t>
      </w:r>
      <w:r>
        <w:t xml:space="preserve"> </w:t>
      </w:r>
      <w:r w:rsidRPr="00C4577E">
        <w:t xml:space="preserve">grâce à l’interface </w:t>
      </w:r>
      <w:r>
        <w:t>de cuisson,</w:t>
      </w:r>
      <w:r w:rsidRPr="00C4577E">
        <w:t xml:space="preserve"> à une visualisation en temps réel</w:t>
      </w:r>
      <w:r w:rsidR="00BE5F8A">
        <w:t xml:space="preserve"> des stocks des produits en vente et en réfrigérateur.</w:t>
      </w:r>
      <w:r w:rsidRPr="00C4577E">
        <w:t xml:space="preserve"> </w:t>
      </w:r>
      <w:r w:rsidR="00BE5F8A" w:rsidRPr="00C4577E">
        <w:t>L’interface</w:t>
      </w:r>
      <w:r w:rsidR="00BE5F8A">
        <w:t xml:space="preserve"> de cuisson</w:t>
      </w:r>
      <w:r w:rsidR="00BE5F8A" w:rsidRPr="00C4577E">
        <w:t xml:space="preserve"> se chargera de mettra à jour l</w:t>
      </w:r>
      <w:r w:rsidR="00BE5F8A">
        <w:t>es</w:t>
      </w:r>
      <w:r w:rsidR="00BE5F8A" w:rsidRPr="00C4577E">
        <w:t xml:space="preserve"> table</w:t>
      </w:r>
      <w:r w:rsidR="00BE5F8A">
        <w:t>s</w:t>
      </w:r>
      <w:r w:rsidR="00BE5F8A" w:rsidRPr="00C4577E">
        <w:t xml:space="preserve"> contenant les différents produits</w:t>
      </w:r>
      <w:r w:rsidR="00BE5F8A">
        <w:t xml:space="preserve"> en affichant leurs noms et leurs quantités grâce à un thread</w:t>
      </w:r>
      <w:r w:rsidR="00BE5F8A" w:rsidRPr="00C4577E">
        <w:t>.</w:t>
      </w:r>
      <w:r w:rsidR="00BE5F8A">
        <w:t xml:space="preserve"> L’utilisateur n’a donc pas besoin de cliquer sur un bouton pour actualiser l’interface. </w:t>
      </w:r>
    </w:p>
    <w:p w:rsidR="00BE5F8A" w:rsidRPr="00C4577E" w:rsidRDefault="00BE5F8A" w:rsidP="00BE5F8A">
      <w:pPr>
        <w:pStyle w:val="Sansinterligne"/>
        <w:ind w:firstLine="709"/>
        <w:rPr>
          <w:i/>
        </w:rPr>
      </w:pPr>
      <w:r>
        <w:t>L’employé de cuisson ne pourra pas réaliser d’action sur ces tables, il pourra seulement les consulter.</w:t>
      </w:r>
    </w:p>
    <w:p w:rsidR="006B398A" w:rsidRDefault="007A7771" w:rsidP="0076612A">
      <w:pPr>
        <w:pStyle w:val="Sansinterligne"/>
        <w:ind w:left="-993" w:right="-993"/>
        <w:jc w:val="center"/>
        <w:rPr>
          <w:u w:val="single"/>
        </w:rPr>
      </w:pPr>
      <w:r>
        <w:rPr>
          <w:noProof/>
          <w:u w:val="single"/>
        </w:rPr>
        <w:pict>
          <v:shape id="_x0000_i1054" type="#_x0000_t75" style="width:529.25pt;height:277.45pt">
            <v:imagedata r:id="rId69" o:title="conception _ consulte_stock"/>
          </v:shape>
        </w:pict>
      </w:r>
    </w:p>
    <w:p w:rsidR="00EE2446" w:rsidRDefault="00EE2446" w:rsidP="00EE2446">
      <w:pPr>
        <w:pStyle w:val="Sansinterligne"/>
        <w:rPr>
          <w:u w:val="single"/>
        </w:rPr>
      </w:pPr>
    </w:p>
    <w:p w:rsidR="00EE2446" w:rsidRDefault="00EE2446" w:rsidP="00EE2446">
      <w:pPr>
        <w:pStyle w:val="Sansinterligne"/>
        <w:rPr>
          <w:b/>
        </w:rPr>
      </w:pPr>
    </w:p>
    <w:p w:rsidR="00B45144" w:rsidRPr="00B45144" w:rsidRDefault="00B45144" w:rsidP="00B45144">
      <w:pPr>
        <w:pStyle w:val="Sansinterligne"/>
        <w:ind w:firstLine="709"/>
        <w:rPr>
          <w:b/>
        </w:rPr>
      </w:pPr>
      <w:r w:rsidRPr="009F6256">
        <w:rPr>
          <w:b/>
        </w:rPr>
        <w:t>Cuisson de produits</w:t>
      </w:r>
    </w:p>
    <w:p w:rsidR="008B73F3" w:rsidRDefault="008B73F3" w:rsidP="00D077CB">
      <w:pPr>
        <w:pStyle w:val="Sansinterligne"/>
        <w:ind w:firstLine="709"/>
      </w:pPr>
      <w:r>
        <w:t xml:space="preserve">Cette action ne concerne pas les boissons. </w:t>
      </w:r>
    </w:p>
    <w:p w:rsidR="008B73F3" w:rsidRDefault="008B73F3" w:rsidP="00D077CB">
      <w:pPr>
        <w:pStyle w:val="Sansinterligne"/>
        <w:ind w:firstLine="709"/>
      </w:pPr>
      <w:r>
        <w:t xml:space="preserve">Le choix des produits </w:t>
      </w:r>
      <w:r w:rsidRPr="00C4577E">
        <w:t>à</w:t>
      </w:r>
      <w:r>
        <w:t xml:space="preserve"> cuire se fait par sélection des produits correspondants dans un tableau « </w:t>
      </w:r>
      <w:r w:rsidRPr="00C4577E">
        <w:t>à</w:t>
      </w:r>
      <w:r>
        <w:t xml:space="preserve"> cuire ». Il faut ensuite cliquer sur le bouton valider pour confirmer la sélection. Les produits sélectionnés passent  ensu</w:t>
      </w:r>
      <w:r w:rsidR="00D077CB">
        <w:t>ite dans le  tableau  « au four »</w:t>
      </w:r>
      <w:r>
        <w:t xml:space="preserve">.  Ces </w:t>
      </w:r>
      <w:r w:rsidR="00D077CB">
        <w:t>deux</w:t>
      </w:r>
      <w:r>
        <w:t xml:space="preserve"> tableaux sont mis </w:t>
      </w:r>
      <w:r w:rsidRPr="00C4577E">
        <w:t>à</w:t>
      </w:r>
      <w:r>
        <w:t xml:space="preserve"> jour après chaque validation des produits </w:t>
      </w:r>
      <w:r w:rsidRPr="00C4577E">
        <w:t>à</w:t>
      </w:r>
      <w:r>
        <w:t xml:space="preserve"> cuire. Au niveau de la base de données, le statut de chaque produit est également mis </w:t>
      </w:r>
      <w:r w:rsidRPr="00C4577E">
        <w:t>à</w:t>
      </w:r>
      <w:r>
        <w:t xml:space="preserve"> jour.</w:t>
      </w:r>
    </w:p>
    <w:p w:rsidR="00B45144" w:rsidRDefault="007A7771" w:rsidP="0076612A">
      <w:pPr>
        <w:pStyle w:val="Sansinterligne"/>
        <w:ind w:left="-1134" w:right="-1134"/>
        <w:jc w:val="center"/>
      </w:pPr>
      <w:r>
        <w:lastRenderedPageBreak/>
        <w:pict>
          <v:shape id="_x0000_i1055" type="#_x0000_t75" style="width:564.15pt;height:176.5pt">
            <v:imagedata r:id="rId70" o:title="conception _ cuire_produit"/>
          </v:shape>
        </w:pict>
      </w:r>
    </w:p>
    <w:p w:rsidR="00EE2446" w:rsidRDefault="00EE2446" w:rsidP="00B45144">
      <w:pPr>
        <w:pStyle w:val="Sansinterligne"/>
        <w:ind w:firstLine="709"/>
      </w:pPr>
    </w:p>
    <w:p w:rsidR="00B45144" w:rsidRPr="00B45144" w:rsidRDefault="00B45144" w:rsidP="00B45144">
      <w:pPr>
        <w:pStyle w:val="Sansinterligne"/>
        <w:ind w:firstLine="709"/>
        <w:rPr>
          <w:b/>
        </w:rPr>
      </w:pPr>
      <w:r w:rsidRPr="009F6256">
        <w:rPr>
          <w:b/>
        </w:rPr>
        <w:t>Rejet de cuisson</w:t>
      </w:r>
    </w:p>
    <w:p w:rsidR="00313516" w:rsidRDefault="00313516" w:rsidP="00025E53">
      <w:pPr>
        <w:pStyle w:val="Sansinterligne"/>
        <w:ind w:firstLine="709"/>
      </w:pPr>
      <w:r>
        <w:t xml:space="preserve">Dans le cas où les produits sont trop cuits (Délai de cuisson est dépassé), </w:t>
      </w:r>
      <w:r w:rsidR="00716474">
        <w:t>ceux-ci</w:t>
      </w:r>
      <w:r>
        <w:t xml:space="preserve"> </w:t>
      </w:r>
      <w:r w:rsidR="00716474">
        <w:t>peuvent</w:t>
      </w:r>
      <w:r>
        <w:t xml:space="preserve"> être notifiés comme « jetés » : l’employé de cuisson doit cliquer sur le bouton « </w:t>
      </w:r>
      <w:r w:rsidRPr="00C4577E">
        <w:t>à</w:t>
      </w:r>
      <w:r>
        <w:t xml:space="preserve">  jeter »  dans  l’interface de cuisson p</w:t>
      </w:r>
      <w:r w:rsidR="0060581E">
        <w:t>our effectuer cette action.</w:t>
      </w:r>
      <w:r>
        <w:t xml:space="preserve"> Le tableau</w:t>
      </w:r>
      <w:r w:rsidR="00716474">
        <w:t> </w:t>
      </w:r>
      <w:r>
        <w:t xml:space="preserve"> </w:t>
      </w:r>
      <w:r w:rsidR="00716474">
        <w:t>« </w:t>
      </w:r>
      <w:r>
        <w:t>au four</w:t>
      </w:r>
      <w:r w:rsidR="00716474">
        <w:t> »</w:t>
      </w:r>
      <w:r>
        <w:t xml:space="preserve"> est mis </w:t>
      </w:r>
      <w:r w:rsidR="0060581E">
        <w:t>à</w:t>
      </w:r>
      <w:r>
        <w:t xml:space="preserve"> jour</w:t>
      </w:r>
      <w:r w:rsidR="0060581E">
        <w:t>,</w:t>
      </w:r>
      <w:r>
        <w:t xml:space="preserve"> les produits jetés sont supprimés de la liste. Au niveau de la base de données, le statut de chaque produit jeté est également mis </w:t>
      </w:r>
      <w:r w:rsidRPr="00C4577E">
        <w:t>à</w:t>
      </w:r>
      <w:r>
        <w:t xml:space="preserve"> jour </w:t>
      </w:r>
      <w:r w:rsidR="0060581E">
        <w:t>en modifiant son statut</w:t>
      </w:r>
      <w:r>
        <w:t>.</w:t>
      </w:r>
    </w:p>
    <w:p w:rsidR="00EE2446" w:rsidRDefault="007A7771" w:rsidP="0076612A">
      <w:pPr>
        <w:pStyle w:val="Sansinterligne"/>
        <w:ind w:left="-1134" w:right="-1134"/>
        <w:jc w:val="center"/>
      </w:pPr>
      <w:r>
        <w:pict>
          <v:shape id="_x0000_i1056" type="#_x0000_t75" style="width:538.7pt;height:172.3pt">
            <v:imagedata r:id="rId71" o:title="conception _ jeter_cuisson"/>
          </v:shape>
        </w:pict>
      </w:r>
    </w:p>
    <w:p w:rsidR="00B45144" w:rsidRDefault="00B45144" w:rsidP="00B45144">
      <w:pPr>
        <w:pStyle w:val="Sansinterligne"/>
        <w:ind w:firstLine="709"/>
      </w:pPr>
    </w:p>
    <w:p w:rsidR="00B45144" w:rsidRPr="00B45144" w:rsidRDefault="00B45144" w:rsidP="00B45144">
      <w:pPr>
        <w:pStyle w:val="Sansinterligne"/>
        <w:ind w:firstLine="709"/>
        <w:rPr>
          <w:b/>
        </w:rPr>
      </w:pPr>
      <w:r w:rsidRPr="009F6256">
        <w:rPr>
          <w:b/>
        </w:rPr>
        <w:t>Validation de cuisson</w:t>
      </w:r>
    </w:p>
    <w:p w:rsidR="00913FF3" w:rsidRDefault="00913FF3" w:rsidP="000D0F91">
      <w:pPr>
        <w:pStyle w:val="Sansinterligne"/>
        <w:ind w:firstLine="709"/>
      </w:pPr>
      <w:r w:rsidRPr="00120E4B">
        <w:t>A la fin de la cuisson de</w:t>
      </w:r>
      <w:r>
        <w:t>s</w:t>
      </w:r>
      <w:r w:rsidRPr="00120E4B">
        <w:t xml:space="preserve"> produits, l’employé de cuisson peut les mettre en rayon</w:t>
      </w:r>
      <w:r>
        <w:t>.</w:t>
      </w:r>
      <w:r w:rsidR="000D0F91">
        <w:t xml:space="preserve"> </w:t>
      </w:r>
      <w:r>
        <w:t>Pour les pains et les viennoiseries : l’employé de cuisson valide le choix dans</w:t>
      </w:r>
      <w:r w:rsidR="00AC0A40">
        <w:t xml:space="preserve"> le</w:t>
      </w:r>
      <w:r>
        <w:t xml:space="preserve"> tableau « au four »</w:t>
      </w:r>
      <w:r w:rsidR="00AC0A40">
        <w:t xml:space="preserve"> et les produits concernés disparaissent du tableau « au four ». </w:t>
      </w:r>
      <w:r>
        <w:t xml:space="preserve">Au niveau de la base de données, le statut de chaque produit qui passe dans </w:t>
      </w:r>
      <w:r w:rsidR="00AC0A40">
        <w:t xml:space="preserve">le </w:t>
      </w:r>
      <w:r>
        <w:t xml:space="preserve">stock en vente est mis </w:t>
      </w:r>
      <w:r w:rsidRPr="00C4577E">
        <w:t>à</w:t>
      </w:r>
      <w:r>
        <w:t xml:space="preserve"> jour</w:t>
      </w:r>
      <w:r w:rsidR="00AC0A40">
        <w:t xml:space="preserve"> ainsi que sa dat</w:t>
      </w:r>
      <w:r w:rsidR="0040080F">
        <w:t>e</w:t>
      </w:r>
      <w:r w:rsidR="00AC0A40">
        <w:t xml:space="preserve"> de péremption.</w:t>
      </w:r>
    </w:p>
    <w:p w:rsidR="00B45144" w:rsidRDefault="007A7771" w:rsidP="0076612A">
      <w:pPr>
        <w:pStyle w:val="Sansinterligne"/>
        <w:ind w:left="-1134" w:right="-1134"/>
        <w:jc w:val="center"/>
      </w:pPr>
      <w:r>
        <w:lastRenderedPageBreak/>
        <w:pict>
          <v:shape id="_x0000_i1057" type="#_x0000_t75" style="width:550.3pt;height:191.45pt">
            <v:imagedata r:id="rId72" o:title="conception _ valide_cuisson"/>
          </v:shape>
        </w:pict>
      </w:r>
    </w:p>
    <w:p w:rsidR="00EE2446" w:rsidRDefault="00EE2446" w:rsidP="00B45144">
      <w:pPr>
        <w:pStyle w:val="Sansinterligne"/>
        <w:ind w:firstLine="709"/>
      </w:pPr>
    </w:p>
    <w:p w:rsidR="00B45144" w:rsidRPr="00B45144" w:rsidRDefault="00B45144" w:rsidP="00B45144">
      <w:pPr>
        <w:pStyle w:val="Sansinterligne"/>
        <w:ind w:firstLine="709"/>
        <w:rPr>
          <w:b/>
        </w:rPr>
      </w:pPr>
      <w:r w:rsidRPr="009F6256">
        <w:rPr>
          <w:b/>
        </w:rPr>
        <w:t>Mise en rayon</w:t>
      </w:r>
    </w:p>
    <w:p w:rsidR="000D0F91" w:rsidRPr="00120E4B" w:rsidRDefault="000D0F91" w:rsidP="004A21BC">
      <w:pPr>
        <w:pStyle w:val="Sansinterligne"/>
        <w:ind w:firstLine="709"/>
      </w:pPr>
      <w:r>
        <w:t>Pour mettre en rayon les boissons : l’employé de cuisson valide le choix dans</w:t>
      </w:r>
      <w:r w:rsidR="004A21BC">
        <w:t xml:space="preserve"> le</w:t>
      </w:r>
      <w:r>
        <w:t xml:space="preserve"> tabl</w:t>
      </w:r>
      <w:r w:rsidR="004A21BC">
        <w:t>eau « Boisson à mettre en rayon »</w:t>
      </w:r>
      <w:r>
        <w:t>, la boisson concernée apparait alors dans tableau « stock vente ».</w:t>
      </w:r>
      <w:r w:rsidR="004A21BC">
        <w:t xml:space="preserve"> </w:t>
      </w:r>
      <w:r>
        <w:t xml:space="preserve">Au niveau de la base de données, le statut de chaque produit est également mis </w:t>
      </w:r>
      <w:r w:rsidRPr="00C4577E">
        <w:t>à</w:t>
      </w:r>
      <w:r>
        <w:t xml:space="preserve"> jour et la quantité de produits dans le lot concerné est décrémentée.</w:t>
      </w:r>
      <w:r w:rsidR="00AF23F6">
        <w:t xml:space="preserve"> Enfin, la table « Mettre en rayon » est mise à jour en enlevant les produits qui sont passés dans le stock en vente.</w:t>
      </w:r>
    </w:p>
    <w:p w:rsidR="00B45144" w:rsidRDefault="007A7771" w:rsidP="0076612A">
      <w:pPr>
        <w:pStyle w:val="Sansinterligne"/>
        <w:ind w:left="-1134" w:right="-1134"/>
        <w:jc w:val="center"/>
      </w:pPr>
      <w:r>
        <w:pict>
          <v:shape id="_x0000_i1058" type="#_x0000_t75" style="width:560.3pt;height:195.7pt">
            <v:imagedata r:id="rId73" o:title="conception _ mettre_en_rayon_boisson"/>
          </v:shape>
        </w:pict>
      </w:r>
    </w:p>
    <w:p w:rsidR="00B45144" w:rsidRPr="00B45144" w:rsidRDefault="00B45144" w:rsidP="00B45144">
      <w:pPr>
        <w:pStyle w:val="Sansinterligne"/>
      </w:pPr>
    </w:p>
    <w:p w:rsidR="0055391E" w:rsidRDefault="0055391E" w:rsidP="005775A7">
      <w:pPr>
        <w:pStyle w:val="Titre3"/>
        <w:numPr>
          <w:ilvl w:val="2"/>
          <w:numId w:val="3"/>
        </w:numPr>
        <w:ind w:left="1418"/>
        <w:rPr>
          <w:color w:val="336699"/>
        </w:rPr>
      </w:pPr>
      <w:bookmarkStart w:id="33" w:name="_Toc403486547"/>
      <w:r w:rsidRPr="003C196B">
        <w:rPr>
          <w:color w:val="336699"/>
        </w:rPr>
        <w:t>Interface manager</w:t>
      </w:r>
      <w:bookmarkEnd w:id="33"/>
    </w:p>
    <w:p w:rsidR="0084426B" w:rsidRPr="005F4815" w:rsidRDefault="0084426B" w:rsidP="002661B1">
      <w:pPr>
        <w:pStyle w:val="Sansinterligne"/>
        <w:ind w:left="284" w:firstLine="414"/>
        <w:rPr>
          <w:b/>
        </w:rPr>
      </w:pPr>
      <w:r w:rsidRPr="005F4815">
        <w:rPr>
          <w:b/>
        </w:rPr>
        <w:t>Afficher les stocks du magasin (onglet Gestion des stocks)</w:t>
      </w:r>
    </w:p>
    <w:p w:rsidR="0084426B" w:rsidRDefault="002661B1" w:rsidP="002661B1">
      <w:pPr>
        <w:pStyle w:val="Sansinterligne"/>
        <w:ind w:firstLine="698"/>
      </w:pPr>
      <w:r>
        <w:t xml:space="preserve">Lorsque le manager se connecte au logiciel, il arrive sur l’onglet </w:t>
      </w:r>
      <w:r w:rsidRPr="00A46115">
        <w:rPr>
          <w:b/>
          <w:i/>
        </w:rPr>
        <w:t>Gestion des stocks</w:t>
      </w:r>
      <w:r>
        <w:rPr>
          <w:b/>
          <w:i/>
        </w:rPr>
        <w:t xml:space="preserve">. </w:t>
      </w:r>
      <w:r w:rsidRPr="00A46115">
        <w:t>On</w:t>
      </w:r>
      <w:r>
        <w:rPr>
          <w:b/>
        </w:rPr>
        <w:t xml:space="preserve"> </w:t>
      </w:r>
      <w:r w:rsidRPr="00A46115">
        <w:t>a donc un</w:t>
      </w:r>
      <w:r>
        <w:t xml:space="preserve"> affichage des stocks. Cet affichage ne va pas chercher les informations dans la base de données puisque les informations sont pré-chargées avant dans des objets Java. Ce sont ces </w:t>
      </w:r>
      <w:r w:rsidRPr="008A31DF">
        <w:t>objets que nous consultons directement.</w:t>
      </w:r>
    </w:p>
    <w:p w:rsidR="001E0053" w:rsidRDefault="007C5C3E" w:rsidP="0076612A">
      <w:pPr>
        <w:pStyle w:val="Sansinterligne"/>
        <w:ind w:left="-1134" w:right="-1134"/>
        <w:jc w:val="center"/>
      </w:pPr>
      <w:r>
        <w:rPr>
          <w:noProof/>
        </w:rPr>
        <w:lastRenderedPageBreak/>
        <w:drawing>
          <wp:inline distT="0" distB="0" distL="0" distR="0" wp14:anchorId="0432424B" wp14:editId="1725ED0C">
            <wp:extent cx="7157045" cy="1943100"/>
            <wp:effectExtent l="0" t="0" r="635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 _ Afficher les stocks.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171000" cy="1946889"/>
                    </a:xfrm>
                    <a:prstGeom prst="rect">
                      <a:avLst/>
                    </a:prstGeom>
                  </pic:spPr>
                </pic:pic>
              </a:graphicData>
            </a:graphic>
          </wp:inline>
        </w:drawing>
      </w:r>
    </w:p>
    <w:p w:rsidR="001106BD" w:rsidRDefault="001106BD" w:rsidP="001106BD">
      <w:pPr>
        <w:pStyle w:val="Sansinterligne"/>
      </w:pPr>
    </w:p>
    <w:p w:rsidR="0084426B" w:rsidRDefault="0084426B" w:rsidP="002661B1">
      <w:pPr>
        <w:pStyle w:val="Sansinterligne"/>
        <w:ind w:left="284" w:firstLine="425"/>
        <w:jc w:val="left"/>
        <w:rPr>
          <w:b/>
        </w:rPr>
      </w:pPr>
      <w:r w:rsidRPr="005F4815">
        <w:rPr>
          <w:b/>
        </w:rPr>
        <w:t>Consulter les statistiques du magasin (onglet Statistique)</w:t>
      </w:r>
    </w:p>
    <w:p w:rsidR="0084426B" w:rsidRDefault="00203814" w:rsidP="00203814">
      <w:pPr>
        <w:pStyle w:val="Sansinterligne"/>
        <w:ind w:firstLine="709"/>
        <w:jc w:val="left"/>
      </w:pPr>
      <w:r>
        <w:t>Par la suite, le manager peut afficher des statistiques. Il y a deux types de statistiques : les statistiques par vendeur et les statistiques générales de vente sur une période donnée. Pour les statistiques vendeurs, on compte combien de vente ont été effectuées sur une période donnée (jour, mois ou année)</w:t>
      </w:r>
      <w:r w:rsidR="002218C0">
        <w:t>, on effectue les calculs nécessaires et on affiche les résultats</w:t>
      </w:r>
      <w:r>
        <w:t>. Concernant les ventes totales, on récupère le nombre de vente /le nombre de produits jetés / le nombre de produits perdus, dans la base de données pour une période donnée (jour, semaine, mois, année).</w:t>
      </w:r>
    </w:p>
    <w:p w:rsidR="007072F8" w:rsidRPr="005F4815" w:rsidRDefault="007C5C3E" w:rsidP="0076612A">
      <w:pPr>
        <w:pStyle w:val="Sansinterligne"/>
        <w:ind w:left="-1134" w:right="-1134"/>
        <w:jc w:val="center"/>
        <w:rPr>
          <w:b/>
        </w:rPr>
      </w:pPr>
      <w:r>
        <w:rPr>
          <w:b/>
          <w:noProof/>
        </w:rPr>
        <w:drawing>
          <wp:inline distT="0" distB="0" distL="0" distR="0" wp14:anchorId="2503A8DF" wp14:editId="18723FBE">
            <wp:extent cx="7104967" cy="3762375"/>
            <wp:effectExtent l="0" t="0" r="127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 _ Afficher les statistiques.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11371" cy="3765766"/>
                    </a:xfrm>
                    <a:prstGeom prst="rect">
                      <a:avLst/>
                    </a:prstGeom>
                  </pic:spPr>
                </pic:pic>
              </a:graphicData>
            </a:graphic>
          </wp:inline>
        </w:drawing>
      </w:r>
    </w:p>
    <w:p w:rsidR="0084426B" w:rsidRPr="002302BB" w:rsidRDefault="0084426B" w:rsidP="0084426B">
      <w:pPr>
        <w:pStyle w:val="Sansinterligne"/>
        <w:ind w:left="284"/>
      </w:pPr>
    </w:p>
    <w:p w:rsidR="0084426B" w:rsidRPr="005F4815" w:rsidRDefault="0084426B" w:rsidP="002661B1">
      <w:pPr>
        <w:pStyle w:val="Sansinterligne"/>
        <w:ind w:left="284" w:firstLine="425"/>
        <w:rPr>
          <w:b/>
        </w:rPr>
      </w:pPr>
      <w:r w:rsidRPr="005F4815">
        <w:rPr>
          <w:b/>
        </w:rPr>
        <w:t>Passer une commande au fournisseur (onglet Gestion des stocks)</w:t>
      </w:r>
      <w:r w:rsidRPr="005F4815">
        <w:rPr>
          <w:b/>
        </w:rPr>
        <w:tab/>
      </w:r>
    </w:p>
    <w:p w:rsidR="0084426B" w:rsidRDefault="001E0053" w:rsidP="001E0053">
      <w:pPr>
        <w:pStyle w:val="Sansinterligne"/>
        <w:ind w:firstLine="709"/>
      </w:pPr>
      <w:r w:rsidRPr="008A31DF">
        <w:t xml:space="preserve">Le manager, pour gérer ses stocks, peut passer des commandes </w:t>
      </w:r>
      <w:r w:rsidR="00557D36">
        <w:t xml:space="preserve">de </w:t>
      </w:r>
      <w:r w:rsidRPr="008A31DF">
        <w:t xml:space="preserve">produit. Il </w:t>
      </w:r>
      <w:r w:rsidR="00557D36">
        <w:t>commence</w:t>
      </w:r>
      <w:r w:rsidRPr="008A31DF">
        <w:t xml:space="preserve"> par choisir un produit dans une liste déroulante, une quantité correspondante et clique sur « Ajouter ». Cette action</w:t>
      </w:r>
      <w:r w:rsidR="00557D36">
        <w:t xml:space="preserve"> provoque</w:t>
      </w:r>
      <w:r w:rsidRPr="008A31DF">
        <w:t xml:space="preserve"> une mise à jour de la table de la commande en cours. Une fois sa commande complète, le manager clique sur « Commander » ou « Annuler ». Lorsqu’il clique sur « Commander » et qu’il a confirmé via </w:t>
      </w:r>
      <w:r w:rsidR="00E92D1C" w:rsidRPr="008A31DF">
        <w:t>le</w:t>
      </w:r>
      <w:r w:rsidRPr="008A31DF">
        <w:t xml:space="preserve"> pop-up de </w:t>
      </w:r>
      <w:r w:rsidRPr="008A31DF">
        <w:lastRenderedPageBreak/>
        <w:t>confirmation, les objets Lots sont créés en mis en base de données. Une commande est créée et prend le statut « En cours de livraison » puis est ajoutée à la base de données. Si le manager décide d’annuler sa commande, aucun enregistrement n’est fait, ni en objet Java ni en base de données : le seul changement est</w:t>
      </w:r>
      <w:r w:rsidR="00EB18E0">
        <w:t xml:space="preserve"> au niveau de l’affichage du tableau </w:t>
      </w:r>
      <w:r w:rsidRPr="008A31DF">
        <w:t>correspondante.</w:t>
      </w:r>
    </w:p>
    <w:p w:rsidR="00BA72F3" w:rsidRDefault="007C5C3E" w:rsidP="0076612A">
      <w:pPr>
        <w:pStyle w:val="Sansinterligne"/>
        <w:ind w:left="-1134" w:right="-1134"/>
        <w:jc w:val="center"/>
      </w:pPr>
      <w:r>
        <w:rPr>
          <w:noProof/>
        </w:rPr>
        <w:drawing>
          <wp:inline distT="0" distB="0" distL="0" distR="0" wp14:anchorId="72040F7F" wp14:editId="20D3732D">
            <wp:extent cx="7147388" cy="24384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 _ Passer commande fournisseur.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158953" cy="2442346"/>
                    </a:xfrm>
                    <a:prstGeom prst="rect">
                      <a:avLst/>
                    </a:prstGeom>
                  </pic:spPr>
                </pic:pic>
              </a:graphicData>
            </a:graphic>
          </wp:inline>
        </w:drawing>
      </w:r>
    </w:p>
    <w:p w:rsidR="0084426B" w:rsidRPr="002302BB" w:rsidRDefault="0084426B" w:rsidP="0084426B">
      <w:pPr>
        <w:pStyle w:val="Sansinterligne"/>
        <w:ind w:left="284"/>
      </w:pPr>
    </w:p>
    <w:p w:rsidR="0084426B" w:rsidRPr="005F4815" w:rsidRDefault="0084426B" w:rsidP="002661B1">
      <w:pPr>
        <w:pStyle w:val="Sansinterligne"/>
        <w:ind w:left="284" w:firstLine="425"/>
        <w:jc w:val="left"/>
        <w:rPr>
          <w:b/>
        </w:rPr>
      </w:pPr>
      <w:r w:rsidRPr="005F4815">
        <w:rPr>
          <w:b/>
        </w:rPr>
        <w:t xml:space="preserve">Validation d’une </w:t>
      </w:r>
      <w:r>
        <w:rPr>
          <w:b/>
        </w:rPr>
        <w:t>livraison</w:t>
      </w:r>
      <w:r w:rsidRPr="005F4815">
        <w:rPr>
          <w:b/>
        </w:rPr>
        <w:t xml:space="preserve"> (onglet Gestion des stocks)</w:t>
      </w:r>
    </w:p>
    <w:p w:rsidR="0084426B" w:rsidRDefault="00BA72F3" w:rsidP="00BA72F3">
      <w:pPr>
        <w:pStyle w:val="Sansinterligne"/>
        <w:ind w:firstLine="709"/>
      </w:pPr>
      <w:r>
        <w:t xml:space="preserve">La manager valide ensuite à chaque livraison via le bouton correspondant. Lors de cette validation, nous effectuerons une vérification des lots correspondants en base de données (leur existence notamment), puis le statut de la commande correspondante à la livraison passera à « en stock ». Les produits seront donc en stock </w:t>
      </w:r>
      <w:r w:rsidR="006E7D0D">
        <w:t>réfrigérateur</w:t>
      </w:r>
      <w:r>
        <w:t xml:space="preserve"> si la validation s’est bien déroulée. Dans le cas d’un problème de livraison, le manager peut annuler la commande en cours de livraison ce qui aura pour effet de supprimer la commande de la base de données.</w:t>
      </w:r>
    </w:p>
    <w:p w:rsidR="004361F4" w:rsidRDefault="007C5C3E" w:rsidP="0076612A">
      <w:pPr>
        <w:pStyle w:val="Sansinterligne"/>
        <w:ind w:left="-1134" w:right="-1134"/>
        <w:jc w:val="center"/>
        <w:rPr>
          <w:rFonts w:asciiTheme="majorHAnsi" w:eastAsiaTheme="minorHAnsi" w:hAnsiTheme="majorHAnsi"/>
          <w:lang w:eastAsia="en-US"/>
        </w:rPr>
      </w:pPr>
      <w:r>
        <w:rPr>
          <w:rFonts w:asciiTheme="majorHAnsi" w:eastAsiaTheme="minorHAnsi" w:hAnsiTheme="majorHAnsi"/>
          <w:noProof/>
        </w:rPr>
        <w:drawing>
          <wp:inline distT="0" distB="0" distL="0" distR="0" wp14:anchorId="6AF63885" wp14:editId="02E348D8">
            <wp:extent cx="7170914" cy="265747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 _ Valider une livraiso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175182" cy="2659057"/>
                    </a:xfrm>
                    <a:prstGeom prst="rect">
                      <a:avLst/>
                    </a:prstGeom>
                  </pic:spPr>
                </pic:pic>
              </a:graphicData>
            </a:graphic>
          </wp:inline>
        </w:drawing>
      </w:r>
    </w:p>
    <w:p w:rsidR="001106BD" w:rsidRDefault="001106BD" w:rsidP="001106BD">
      <w:pPr>
        <w:pStyle w:val="Sansinterligne"/>
      </w:pPr>
    </w:p>
    <w:p w:rsidR="0084426B" w:rsidRPr="007F2B05" w:rsidRDefault="0084426B" w:rsidP="002661B1">
      <w:pPr>
        <w:pStyle w:val="Sansinterligne"/>
        <w:ind w:left="284" w:firstLine="425"/>
        <w:rPr>
          <w:b/>
        </w:rPr>
      </w:pPr>
      <w:r>
        <w:rPr>
          <w:b/>
        </w:rPr>
        <w:t>Configuration</w:t>
      </w:r>
      <w:r w:rsidRPr="007F2B05">
        <w:rPr>
          <w:b/>
        </w:rPr>
        <w:t xml:space="preserve"> </w:t>
      </w:r>
      <w:r>
        <w:rPr>
          <w:b/>
        </w:rPr>
        <w:t>d</w:t>
      </w:r>
      <w:r w:rsidRPr="007F2B05">
        <w:rPr>
          <w:b/>
        </w:rPr>
        <w:t xml:space="preserve">es différents </w:t>
      </w:r>
      <w:r w:rsidR="001106BD">
        <w:rPr>
          <w:b/>
        </w:rPr>
        <w:t>seuils et éléments du logiciel</w:t>
      </w:r>
      <w:r w:rsidRPr="007F2B05">
        <w:rPr>
          <w:b/>
        </w:rPr>
        <w:t xml:space="preserve"> </w:t>
      </w:r>
      <w:r>
        <w:rPr>
          <w:b/>
        </w:rPr>
        <w:t>(Onglet Configuration)</w:t>
      </w:r>
    </w:p>
    <w:p w:rsidR="008A0494" w:rsidRDefault="008A0494" w:rsidP="008A0494">
      <w:pPr>
        <w:pStyle w:val="Sansinterligne"/>
        <w:ind w:firstLine="709"/>
      </w:pPr>
      <w:r>
        <w:t>Une fois sur l’interface de configuration, le manager à plusieurs choix : il peut configurer les différents éléments et seuils du logiciel ou ajouter/enlever des heures de pointe.</w:t>
      </w:r>
    </w:p>
    <w:p w:rsidR="008A0494" w:rsidRDefault="008A0494" w:rsidP="008A0494">
      <w:pPr>
        <w:pStyle w:val="Sansinterligne"/>
        <w:ind w:firstLine="709"/>
      </w:pPr>
      <w:r>
        <w:lastRenderedPageBreak/>
        <w:t>Lors de la configuration des seuils, le manager ne peut changer d’onglet sans avoir enregistré ou annulé ses modifications via le pop-up de confirmation. Le logiciel récupère toutes les valeurs qui ont changées et les rentre en base de données. Lorsqu’il a terminé, il enregistre son travail via le bouton « Enregistrer ».</w:t>
      </w:r>
    </w:p>
    <w:p w:rsidR="005E4F9E" w:rsidRDefault="005E4F9E" w:rsidP="008A0494">
      <w:pPr>
        <w:pStyle w:val="Sansinterligne"/>
        <w:ind w:firstLine="709"/>
      </w:pPr>
    </w:p>
    <w:p w:rsidR="0084426B" w:rsidRDefault="007C5C3E" w:rsidP="0076612A">
      <w:pPr>
        <w:pStyle w:val="Sansinterligne"/>
        <w:ind w:left="-1134" w:right="-1134"/>
        <w:jc w:val="center"/>
      </w:pPr>
      <w:r>
        <w:rPr>
          <w:noProof/>
        </w:rPr>
        <w:drawing>
          <wp:inline distT="0" distB="0" distL="0" distR="0" wp14:anchorId="646E4A21" wp14:editId="761EAEA7">
            <wp:extent cx="7119510" cy="2638425"/>
            <wp:effectExtent l="0" t="0" r="571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 _ Configurer les seuils.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123748" cy="2639995"/>
                    </a:xfrm>
                    <a:prstGeom prst="rect">
                      <a:avLst/>
                    </a:prstGeom>
                  </pic:spPr>
                </pic:pic>
              </a:graphicData>
            </a:graphic>
          </wp:inline>
        </w:drawing>
      </w:r>
    </w:p>
    <w:p w:rsidR="0084426B" w:rsidRDefault="0084426B" w:rsidP="0084426B">
      <w:pPr>
        <w:pStyle w:val="Sansinterligne"/>
        <w:ind w:left="284"/>
      </w:pPr>
    </w:p>
    <w:p w:rsidR="0084426B" w:rsidRPr="002B7B63" w:rsidRDefault="0084426B" w:rsidP="002661B1">
      <w:pPr>
        <w:pStyle w:val="Sansinterligne"/>
        <w:ind w:left="284" w:firstLine="425"/>
        <w:rPr>
          <w:b/>
        </w:rPr>
      </w:pPr>
      <w:r w:rsidRPr="002B7B63">
        <w:rPr>
          <w:b/>
        </w:rPr>
        <w:t>Gestion des heures de pointes (Onglet Configuration)</w:t>
      </w:r>
    </w:p>
    <w:p w:rsidR="005E4F9E" w:rsidRDefault="005E4F9E" w:rsidP="005E4F9E">
      <w:pPr>
        <w:pStyle w:val="Sansinterligne"/>
        <w:ind w:firstLine="709"/>
      </w:pPr>
      <w:r>
        <w:t>Le manager peut ajouter des heures de pointes, en activer et en désactiver. Pour ajouter une heure de pointe, le manager choisi dans des listes les heures voulues et clique sur « Ajouter ». Cela aura pour effet de mettre à jour la table des heures sur l’interface. Une fois qu’il a terminé il clique sur le bouton « Enregistrer » de l’onglet et les heures sont rentrées en base de données pour traitement. De même, il ne peut quitter cet onglet sans enregistrer ou annuler ses modifications d’heures.</w:t>
      </w:r>
    </w:p>
    <w:p w:rsidR="008338BF" w:rsidRDefault="007C5C3E" w:rsidP="0076612A">
      <w:pPr>
        <w:pStyle w:val="Sansinterligne"/>
        <w:ind w:left="-1134" w:right="-1134"/>
        <w:jc w:val="center"/>
      </w:pPr>
      <w:r>
        <w:rPr>
          <w:noProof/>
        </w:rPr>
        <w:drawing>
          <wp:inline distT="0" distB="0" distL="0" distR="0" wp14:anchorId="121F2545" wp14:editId="4FE5916C">
            <wp:extent cx="7219950" cy="3103814"/>
            <wp:effectExtent l="0" t="0" r="0" b="19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 _ Configurer les heures de point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219950" cy="3103814"/>
                    </a:xfrm>
                    <a:prstGeom prst="rect">
                      <a:avLst/>
                    </a:prstGeom>
                  </pic:spPr>
                </pic:pic>
              </a:graphicData>
            </a:graphic>
          </wp:inline>
        </w:drawing>
      </w:r>
    </w:p>
    <w:p w:rsidR="001106BD" w:rsidRPr="0084426B" w:rsidRDefault="001106BD" w:rsidP="008A0494"/>
    <w:p w:rsidR="00FC00A4" w:rsidRDefault="00E65E28" w:rsidP="007D53A3">
      <w:pPr>
        <w:pStyle w:val="Titre2"/>
        <w:numPr>
          <w:ilvl w:val="1"/>
          <w:numId w:val="3"/>
        </w:numPr>
        <w:rPr>
          <w:color w:val="336699"/>
        </w:rPr>
      </w:pPr>
      <w:bookmarkStart w:id="34" w:name="_Toc403486548"/>
      <w:r>
        <w:rPr>
          <w:color w:val="336699"/>
        </w:rPr>
        <w:lastRenderedPageBreak/>
        <w:t>C</w:t>
      </w:r>
      <w:r w:rsidR="00FC00A4" w:rsidRPr="003C196B">
        <w:rPr>
          <w:color w:val="336699"/>
        </w:rPr>
        <w:t>as d’utilisation</w:t>
      </w:r>
      <w:r>
        <w:rPr>
          <w:color w:val="336699"/>
        </w:rPr>
        <w:t xml:space="preserve"> annexe</w:t>
      </w:r>
      <w:bookmarkEnd w:id="34"/>
    </w:p>
    <w:p w:rsidR="005156C1" w:rsidRDefault="005156C1" w:rsidP="005156C1">
      <w:pPr>
        <w:pStyle w:val="Titre3"/>
        <w:numPr>
          <w:ilvl w:val="2"/>
          <w:numId w:val="3"/>
        </w:numPr>
        <w:ind w:left="1418"/>
        <w:rPr>
          <w:color w:val="336699"/>
        </w:rPr>
      </w:pPr>
      <w:bookmarkStart w:id="35" w:name="_Toc403486549"/>
      <w:r w:rsidRPr="007D53A3">
        <w:rPr>
          <w:color w:val="336699"/>
        </w:rPr>
        <w:t>Afficher aide</w:t>
      </w:r>
      <w:bookmarkEnd w:id="35"/>
      <w:r w:rsidRPr="007D53A3">
        <w:rPr>
          <w:color w:val="336699"/>
        </w:rPr>
        <w:t xml:space="preserve"> </w:t>
      </w:r>
    </w:p>
    <w:p w:rsidR="00A8210C" w:rsidRPr="00A8210C" w:rsidRDefault="00E65E28" w:rsidP="00E65E28">
      <w:pPr>
        <w:pStyle w:val="Sansinterligne"/>
        <w:ind w:firstLine="698"/>
      </w:pPr>
      <w:r>
        <w:t xml:space="preserve">Ce cas d’utilisation permet à un utilisateur, depuis n’importe quelle interface, d’afficher une aide concernant le logiciel. Cette aide sera au format PDF et regroupera sur un même fichier de l’aide par rapport à tout le logiciel. La classe </w:t>
      </w:r>
      <w:proofErr w:type="spellStart"/>
      <w:r>
        <w:t>AfficheurAide</w:t>
      </w:r>
      <w:proofErr w:type="spellEnd"/>
      <w:r>
        <w:t xml:space="preserve"> permettra d’afficher ce fichier.</w:t>
      </w:r>
    </w:p>
    <w:p w:rsidR="00FC00A4" w:rsidRDefault="007A7771" w:rsidP="00FF474E">
      <w:pPr>
        <w:ind w:left="-709" w:right="-709"/>
        <w:jc w:val="center"/>
      </w:pPr>
      <w:r>
        <w:pict>
          <v:shape id="_x0000_i1059" type="#_x0000_t75" style="width:509.45pt;height:186.75pt">
            <v:imagedata r:id="rId80" o:title="Afficher l'aide"/>
          </v:shape>
        </w:pict>
      </w:r>
    </w:p>
    <w:p w:rsidR="00E26F24" w:rsidRDefault="00E26F24" w:rsidP="00E26F24">
      <w:pPr>
        <w:pStyle w:val="Titre2"/>
        <w:numPr>
          <w:ilvl w:val="1"/>
          <w:numId w:val="3"/>
        </w:numPr>
        <w:rPr>
          <w:color w:val="336699"/>
        </w:rPr>
      </w:pPr>
      <w:bookmarkStart w:id="36" w:name="_Toc403486550"/>
      <w:r w:rsidRPr="00E26F24">
        <w:rPr>
          <w:color w:val="336699"/>
        </w:rPr>
        <w:t>Hors cas d’utilisation</w:t>
      </w:r>
      <w:bookmarkEnd w:id="36"/>
    </w:p>
    <w:p w:rsidR="00E26F24" w:rsidRDefault="00E26F24" w:rsidP="00E26F24">
      <w:pPr>
        <w:pStyle w:val="Titre3"/>
        <w:numPr>
          <w:ilvl w:val="2"/>
          <w:numId w:val="3"/>
        </w:numPr>
        <w:ind w:left="1418"/>
        <w:rPr>
          <w:color w:val="336699"/>
        </w:rPr>
      </w:pPr>
      <w:bookmarkStart w:id="37" w:name="_Toc403486551"/>
      <w:r>
        <w:rPr>
          <w:color w:val="336699"/>
        </w:rPr>
        <w:t>Thread de r</w:t>
      </w:r>
      <w:r w:rsidRPr="00E26F24">
        <w:rPr>
          <w:color w:val="336699"/>
        </w:rPr>
        <w:t>écupération des données contenues dans la base</w:t>
      </w:r>
      <w:bookmarkEnd w:id="37"/>
    </w:p>
    <w:p w:rsidR="000F7A3D" w:rsidRDefault="00E26F24" w:rsidP="000F7A3D">
      <w:pPr>
        <w:pStyle w:val="Sansinterligne"/>
        <w:ind w:firstLine="697"/>
      </w:pPr>
      <w:r>
        <w:t xml:space="preserve">Certaines informations sont présentes en même temps sur plusieurs interfaces. Pour assurer la cohérence des données entre les différentes interfaces, </w:t>
      </w:r>
      <w:r w:rsidR="001B37EA">
        <w:t>il faut donc actualiser les données présentes dans nos objets Java.</w:t>
      </w:r>
      <w:r w:rsidR="00415D69">
        <w:t xml:space="preserve"> Pour cela, le système </w:t>
      </w:r>
      <w:r w:rsidR="00C54915">
        <w:t>exécute</w:t>
      </w:r>
      <w:r w:rsidR="00415D69">
        <w:t xml:space="preserve"> un thread qui récupère périodiquement les données dans la base et crée les objets correspondant</w:t>
      </w:r>
      <w:r w:rsidR="00BC16C5">
        <w:t>s</w:t>
      </w:r>
      <w:r w:rsidR="00415D69">
        <w:t>.</w:t>
      </w:r>
    </w:p>
    <w:p w:rsidR="00E26F24" w:rsidRDefault="000F7A3D" w:rsidP="0076612A">
      <w:pPr>
        <w:pStyle w:val="Sansinterligne"/>
        <w:ind w:left="-1134" w:right="-1134"/>
      </w:pPr>
      <w:r w:rsidRPr="000F7A3D">
        <w:lastRenderedPageBreak/>
        <w:t xml:space="preserve"> </w:t>
      </w:r>
      <w:r>
        <w:rPr>
          <w:noProof/>
        </w:rPr>
        <w:drawing>
          <wp:inline distT="0" distB="0" distL="0" distR="0" wp14:anchorId="71631C60" wp14:editId="024495E6">
            <wp:extent cx="7086600" cy="4427355"/>
            <wp:effectExtent l="0" t="0" r="0" b="0"/>
            <wp:docPr id="52" name="Image 52" descr="C:\Users\Julien B\AppData\Local\Microsoft\Windows\INetCache\Content.Word\Actualiser les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Julien B\AppData\Local\Microsoft\Windows\INetCache\Content.Word\Actualiser les donnée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088609" cy="4428610"/>
                    </a:xfrm>
                    <a:prstGeom prst="rect">
                      <a:avLst/>
                    </a:prstGeom>
                    <a:noFill/>
                    <a:ln>
                      <a:noFill/>
                    </a:ln>
                  </pic:spPr>
                </pic:pic>
              </a:graphicData>
            </a:graphic>
          </wp:inline>
        </w:drawing>
      </w:r>
    </w:p>
    <w:p w:rsidR="00BD6F34" w:rsidRDefault="00BD6F34" w:rsidP="000F7A3D">
      <w:pPr>
        <w:pStyle w:val="Sansinterligne"/>
        <w:ind w:left="-1134" w:right="-992"/>
        <w:jc w:val="center"/>
      </w:pPr>
    </w:p>
    <w:p w:rsidR="00AB6DD5" w:rsidRDefault="00AB6DD5" w:rsidP="00261581">
      <w:pPr>
        <w:pStyle w:val="Titre3"/>
        <w:numPr>
          <w:ilvl w:val="2"/>
          <w:numId w:val="3"/>
        </w:numPr>
        <w:ind w:left="1418"/>
        <w:rPr>
          <w:color w:val="336699"/>
        </w:rPr>
      </w:pPr>
      <w:bookmarkStart w:id="38" w:name="_Toc403486552"/>
      <w:r>
        <w:rPr>
          <w:color w:val="336699"/>
        </w:rPr>
        <w:t xml:space="preserve">Thread </w:t>
      </w:r>
      <w:r w:rsidR="00651E46">
        <w:rPr>
          <w:color w:val="336699"/>
        </w:rPr>
        <w:t>pour vérifier les produits périmés</w:t>
      </w:r>
      <w:bookmarkEnd w:id="38"/>
    </w:p>
    <w:p w:rsidR="00696A80" w:rsidRPr="00696A80" w:rsidRDefault="00696A80" w:rsidP="00261581">
      <w:pPr>
        <w:pStyle w:val="Sansinterligne"/>
        <w:ind w:firstLine="698"/>
      </w:pPr>
      <w:r>
        <w:t>Pour vérifier si des produits sont périmés, le logiciel utilisera un thread. Son but sera d’analyser régulièrement tous les produits et de stocker ceux sont périmés.</w:t>
      </w:r>
      <w:r w:rsidR="00AD427F">
        <w:t xml:space="preserve"> La méthode « </w:t>
      </w:r>
      <w:proofErr w:type="spellStart"/>
      <w:r w:rsidR="00AD427F">
        <w:t>verifierStatutPerimes</w:t>
      </w:r>
      <w:proofErr w:type="spellEnd"/>
      <w:r w:rsidR="00AD427F">
        <w:t xml:space="preserve"> » de la classe Produit compare la date de péremption avec la </w:t>
      </w:r>
      <w:r w:rsidR="00BC16C5">
        <w:t>date</w:t>
      </w:r>
      <w:r w:rsidR="00AD427F">
        <w:t xml:space="preserve"> courant</w:t>
      </w:r>
      <w:r w:rsidR="00BC16C5">
        <w:t>e</w:t>
      </w:r>
      <w:r w:rsidR="00AD427F">
        <w:t>. Si le produit est périmé, il est stocké dans une liste (non représenté sur le diagramme) et si cette liste n’est pas vide alors le contrôleur commandera à l’interface vendeur d’afficher un pop-up avec le nombre et le type de produit périmés.</w:t>
      </w:r>
      <w:r w:rsidR="003F7836">
        <w:t xml:space="preserve"> Valider </w:t>
      </w:r>
      <w:r w:rsidR="007C5C3E">
        <w:t>le</w:t>
      </w:r>
      <w:r w:rsidR="003F7836">
        <w:t xml:space="preserve"> pop-up entraine le cas d’utilisation « Jeter les produits périmés » présent dans les parties concernant l’interface vendeur.</w:t>
      </w:r>
    </w:p>
    <w:p w:rsidR="003907D4" w:rsidRPr="003907D4" w:rsidRDefault="007A7771" w:rsidP="0076612A">
      <w:pPr>
        <w:pStyle w:val="Sansinterligne"/>
        <w:ind w:left="-1134" w:right="-1134"/>
        <w:jc w:val="center"/>
      </w:pPr>
      <w:r>
        <w:lastRenderedPageBreak/>
        <w:pict>
          <v:shape id="_x0000_i1060" type="#_x0000_t75" style="width:546.4pt;height:247.1pt">
            <v:imagedata r:id="rId82" o:title="Vérifier produits périmés"/>
          </v:shape>
        </w:pict>
      </w:r>
    </w:p>
    <w:p w:rsidR="00AB6DD5" w:rsidRDefault="00AB6DD5" w:rsidP="00261581">
      <w:pPr>
        <w:pStyle w:val="Titre3"/>
        <w:numPr>
          <w:ilvl w:val="2"/>
          <w:numId w:val="3"/>
        </w:numPr>
        <w:ind w:left="1418"/>
        <w:rPr>
          <w:color w:val="336699"/>
        </w:rPr>
      </w:pPr>
      <w:bookmarkStart w:id="39" w:name="_Toc403486553"/>
      <w:r>
        <w:rPr>
          <w:color w:val="336699"/>
        </w:rPr>
        <w:t xml:space="preserve">Thread </w:t>
      </w:r>
      <w:r w:rsidR="00651E46">
        <w:rPr>
          <w:color w:val="336699"/>
        </w:rPr>
        <w:t>pour vérifier la quantité des stocks congelés</w:t>
      </w:r>
      <w:bookmarkEnd w:id="39"/>
    </w:p>
    <w:p w:rsidR="00261581" w:rsidRPr="00261581" w:rsidRDefault="00261581" w:rsidP="003F7836">
      <w:pPr>
        <w:pStyle w:val="Sansinterligne"/>
        <w:ind w:firstLine="698"/>
      </w:pPr>
      <w:r>
        <w:t xml:space="preserve">Le thread de vérification des stocks en réfrigérateur va vérifier régulièrement l’état des stocks. </w:t>
      </w:r>
      <w:r w:rsidR="003F7836">
        <w:t xml:space="preserve">Pour cela, il appelle une méthode du contrôleur qui, pour chaque type de produit, somme la quantité de produit des lots du même type. Après avoir fait la somme, il compare la valeur avec le seuil défini et ajoute le type de produit à une liste si la somme est inférieure. Le logiciel affiche alors un pop-up pour prévenir le manager qu’il reste peu de stock pour certains types de produit. La validation </w:t>
      </w:r>
      <w:r w:rsidR="002C6A76">
        <w:t>du</w:t>
      </w:r>
      <w:r w:rsidR="003F7836">
        <w:t xml:space="preserve"> pop-up n</w:t>
      </w:r>
      <w:r w:rsidR="00C8405C">
        <w:t>e lance aucun cas d’utilisation et c’est le manager qui prend la décision de commander des produits.</w:t>
      </w:r>
    </w:p>
    <w:p w:rsidR="003907D4" w:rsidRPr="003907D4" w:rsidRDefault="007A7771" w:rsidP="0076612A">
      <w:pPr>
        <w:pStyle w:val="Sansinterligne"/>
        <w:ind w:left="-1134" w:right="-1134"/>
        <w:jc w:val="center"/>
      </w:pPr>
      <w:r>
        <w:rPr>
          <w:noProof/>
        </w:rPr>
        <w:pict>
          <v:shape id="_x0000_i1061" type="#_x0000_t75" style="width:532.3pt;height:307.45pt">
            <v:imagedata r:id="rId83" o:title="Vérifier  limite des stocks frigo"/>
          </v:shape>
        </w:pict>
      </w:r>
    </w:p>
    <w:p w:rsidR="00AB6DD5" w:rsidRDefault="00AB6DD5" w:rsidP="00261581">
      <w:pPr>
        <w:pStyle w:val="Titre3"/>
        <w:numPr>
          <w:ilvl w:val="2"/>
          <w:numId w:val="3"/>
        </w:numPr>
        <w:ind w:left="1418"/>
        <w:rPr>
          <w:color w:val="336699"/>
        </w:rPr>
      </w:pPr>
      <w:bookmarkStart w:id="40" w:name="_Toc403486554"/>
      <w:r>
        <w:rPr>
          <w:color w:val="336699"/>
        </w:rPr>
        <w:lastRenderedPageBreak/>
        <w:t xml:space="preserve">Thread </w:t>
      </w:r>
      <w:r w:rsidR="00651E46">
        <w:rPr>
          <w:color w:val="336699"/>
        </w:rPr>
        <w:t>pour vérifier la quantité des stocks en vente</w:t>
      </w:r>
      <w:bookmarkEnd w:id="40"/>
    </w:p>
    <w:p w:rsidR="00703AD4" w:rsidRPr="00703AD4" w:rsidRDefault="00703AD4" w:rsidP="00703AD4">
      <w:pPr>
        <w:pStyle w:val="Sansinterligne"/>
        <w:ind w:firstLine="698"/>
      </w:pPr>
      <w:r>
        <w:t xml:space="preserve">Le thread de vérification des stocks de vente fonctionne de la même manière que celui de vérification des stocks réfrigérateur. Pour tous les types de produits, le logiciel </w:t>
      </w:r>
      <w:r w:rsidR="00BC16C5">
        <w:t>incrémente</w:t>
      </w:r>
      <w:r>
        <w:t xml:space="preserve"> une variable pour tous les produits qui sont en vente. Si cette variable est inférieure au seuil de produit en vente alors le logiciel ajoutera ce type de produit dans une liste. Si la liste est non vide, les listes représentant les produits à cuire et mettre en rayon sont mise</w:t>
      </w:r>
      <w:r w:rsidR="00BC16C5">
        <w:t>s</w:t>
      </w:r>
      <w:r>
        <w:t xml:space="preserve"> à jour.</w:t>
      </w:r>
    </w:p>
    <w:p w:rsidR="003907D4" w:rsidRDefault="007A7771" w:rsidP="0076612A">
      <w:pPr>
        <w:pStyle w:val="Sansinterligne"/>
        <w:ind w:left="-1134" w:right="-1134"/>
        <w:jc w:val="center"/>
        <w:rPr>
          <w:noProof/>
        </w:rPr>
      </w:pPr>
      <w:r>
        <w:rPr>
          <w:noProof/>
        </w:rPr>
        <w:pict>
          <v:shape id="_x0000_i1062" type="#_x0000_t75" style="width:563.85pt;height:339.65pt">
            <v:imagedata r:id="rId84" o:title="Vérifier  limite des stocks vente"/>
          </v:shape>
        </w:pict>
      </w:r>
    </w:p>
    <w:p w:rsidR="006F6A23" w:rsidRPr="000B3CC6" w:rsidRDefault="006F6A23" w:rsidP="006F6A23">
      <w:pPr>
        <w:pStyle w:val="Titre2"/>
        <w:numPr>
          <w:ilvl w:val="1"/>
          <w:numId w:val="3"/>
        </w:numPr>
        <w:rPr>
          <w:color w:val="336699"/>
        </w:rPr>
      </w:pPr>
      <w:bookmarkStart w:id="41" w:name="_Toc403486555"/>
      <w:r w:rsidRPr="000B3CC6">
        <w:rPr>
          <w:color w:val="336699"/>
        </w:rPr>
        <w:t>Diagrammes d’activités et d’état transition</w:t>
      </w:r>
      <w:bookmarkEnd w:id="41"/>
    </w:p>
    <w:p w:rsidR="00C80731" w:rsidRDefault="00C80731" w:rsidP="007E3951">
      <w:pPr>
        <w:pStyle w:val="Sansinterligne"/>
        <w:ind w:firstLine="709"/>
      </w:pPr>
      <w:r>
        <w:t xml:space="preserve">A ce jour les diagrammes d’activité et d’état transition n’ont pas été décrits, faute de temps. Pour toutes questions concernant ce point, vous pouvez nous contacter via l’adresse mail </w:t>
      </w:r>
      <w:hyperlink r:id="rId85" w:history="1">
        <w:r w:rsidRPr="00BA5894">
          <w:rPr>
            <w:rStyle w:val="Lienhypertexte"/>
          </w:rPr>
          <w:t>groupeg.4irc@gmail.com</w:t>
        </w:r>
      </w:hyperlink>
      <w:r>
        <w:t>.</w:t>
      </w:r>
    </w:p>
    <w:p w:rsidR="008E3AD9" w:rsidRDefault="008E3AD9" w:rsidP="00C80731">
      <w:pPr>
        <w:pStyle w:val="Sansinterligne"/>
      </w:pPr>
      <w:r>
        <w:br w:type="page"/>
      </w:r>
    </w:p>
    <w:p w:rsidR="008E3AD9" w:rsidRDefault="008E3AD9" w:rsidP="008E3AD9">
      <w:pPr>
        <w:pStyle w:val="Titre1"/>
        <w:numPr>
          <w:ilvl w:val="0"/>
          <w:numId w:val="3"/>
        </w:numPr>
      </w:pPr>
      <w:bookmarkStart w:id="42" w:name="_Toc403486556"/>
      <w:r>
        <w:lastRenderedPageBreak/>
        <w:t>Implémentation</w:t>
      </w:r>
      <w:bookmarkEnd w:id="42"/>
      <w:r>
        <w:t xml:space="preserve"> </w:t>
      </w:r>
    </w:p>
    <w:p w:rsidR="008E3AD9" w:rsidRDefault="008E3AD9" w:rsidP="008E3AD9">
      <w:pPr>
        <w:pStyle w:val="Sansinterligne"/>
        <w:ind w:firstLine="644"/>
      </w:pPr>
      <w:r>
        <w:t>Cette partie du travail consiste à exprimer les choix d’implémentation des classes et de leurs attributs.</w:t>
      </w:r>
      <w:r w:rsidR="007A7771">
        <w:t xml:space="preserve"> Les attributs n</w:t>
      </w:r>
      <w:bookmarkStart w:id="43" w:name="_GoBack"/>
      <w:bookmarkEnd w:id="43"/>
      <w:r w:rsidR="00B96CC6">
        <w:t>e sont pas visibles sur le diagramme de classe partie Analyse car il reste des modifications à effectuer. Le dossier de conception sera mis à jour lorsque les attributs seront validés par l’ensemble de l’équipe.</w:t>
      </w:r>
    </w:p>
    <w:p w:rsidR="008E3AD9" w:rsidRPr="008E3AD9" w:rsidRDefault="008E3AD9" w:rsidP="008E3AD9">
      <w:pPr>
        <w:pStyle w:val="Titre2"/>
        <w:numPr>
          <w:ilvl w:val="1"/>
          <w:numId w:val="3"/>
        </w:numPr>
        <w:rPr>
          <w:color w:val="336699"/>
        </w:rPr>
      </w:pPr>
      <w:bookmarkStart w:id="44" w:name="_Toc403486557"/>
      <w:r w:rsidRPr="008E3AD9">
        <w:rPr>
          <w:color w:val="336699"/>
        </w:rPr>
        <w:t>Partie statique</w:t>
      </w:r>
      <w:bookmarkEnd w:id="44"/>
      <w:r w:rsidRPr="008E3AD9">
        <w:rPr>
          <w:color w:val="336699"/>
        </w:rPr>
        <w:t xml:space="preserve"> </w:t>
      </w:r>
    </w:p>
    <w:p w:rsidR="008E3AD9" w:rsidRDefault="008E3AD9" w:rsidP="008E3AD9">
      <w:pPr>
        <w:pStyle w:val="Sansinterligne"/>
        <w:ind w:firstLine="709"/>
      </w:pPr>
      <w:r>
        <w:t xml:space="preserve">Les liens entre classes sont </w:t>
      </w:r>
      <w:r w:rsidR="000C07C5">
        <w:t>représentés</w:t>
      </w:r>
      <w:r>
        <w:t xml:space="preserve"> dans les diagrammes de classe présent</w:t>
      </w:r>
      <w:r w:rsidR="00C068A0">
        <w:t>s</w:t>
      </w:r>
      <w:r>
        <w:t xml:space="preserve"> dans la phase d’analyse. On observe principalement des liens d’association</w:t>
      </w:r>
      <w:r w:rsidR="00B96CC6">
        <w:t xml:space="preserve"> et d’agrégation</w:t>
      </w:r>
      <w:r>
        <w:t xml:space="preserve">. </w:t>
      </w:r>
    </w:p>
    <w:p w:rsidR="008E3AD9" w:rsidRPr="008E3AD9" w:rsidRDefault="008E3AD9" w:rsidP="008E3AD9">
      <w:pPr>
        <w:pStyle w:val="Titre2"/>
        <w:numPr>
          <w:ilvl w:val="1"/>
          <w:numId w:val="3"/>
        </w:numPr>
        <w:rPr>
          <w:color w:val="336699"/>
        </w:rPr>
      </w:pPr>
      <w:bookmarkStart w:id="45" w:name="_Toc403486558"/>
      <w:r w:rsidRPr="008E3AD9">
        <w:rPr>
          <w:color w:val="336699"/>
        </w:rPr>
        <w:t>Partie dynamique</w:t>
      </w:r>
      <w:bookmarkEnd w:id="45"/>
      <w:r w:rsidRPr="008E3AD9">
        <w:rPr>
          <w:color w:val="336699"/>
        </w:rPr>
        <w:t xml:space="preserve"> </w:t>
      </w:r>
    </w:p>
    <w:p w:rsidR="00AB6DD5" w:rsidRPr="00AB6DD5" w:rsidRDefault="008E3AD9" w:rsidP="008E3AD9">
      <w:pPr>
        <w:pStyle w:val="Sansinterligne"/>
        <w:ind w:firstLine="709"/>
      </w:pPr>
      <w:r>
        <w:t>Cette partie n’a pas été réalisée car elle s’appuie sur les diagrammes d’état-transition qui n’ont pas pu être réalisés.</w:t>
      </w:r>
    </w:p>
    <w:p w:rsidR="00333C1E" w:rsidRDefault="00333C1E">
      <w:pPr>
        <w:spacing w:after="200" w:line="276" w:lineRule="auto"/>
        <w:jc w:val="left"/>
      </w:pPr>
      <w:r>
        <w:br w:type="page"/>
      </w:r>
    </w:p>
    <w:p w:rsidR="006A4A9C" w:rsidRDefault="00C44AFD" w:rsidP="00C44AFD">
      <w:pPr>
        <w:pStyle w:val="Titre1"/>
        <w:numPr>
          <w:ilvl w:val="0"/>
          <w:numId w:val="3"/>
        </w:numPr>
      </w:pPr>
      <w:bookmarkStart w:id="46" w:name="_Toc403486559"/>
      <w:r>
        <w:lastRenderedPageBreak/>
        <w:t>Annexe A : Diagramme d’interface</w:t>
      </w:r>
      <w:bookmarkEnd w:id="46"/>
    </w:p>
    <w:p w:rsidR="00B71FEE" w:rsidRPr="00AE4363" w:rsidRDefault="00B71FEE" w:rsidP="00B71FEE">
      <w:pPr>
        <w:pStyle w:val="Titre2"/>
        <w:numPr>
          <w:ilvl w:val="1"/>
          <w:numId w:val="3"/>
        </w:numPr>
        <w:rPr>
          <w:color w:val="336699"/>
        </w:rPr>
      </w:pPr>
      <w:bookmarkStart w:id="47" w:name="_Toc403486560"/>
      <w:r w:rsidRPr="00AE4363">
        <w:rPr>
          <w:color w:val="336699"/>
        </w:rPr>
        <w:t>Diagramme</w:t>
      </w:r>
      <w:bookmarkEnd w:id="47"/>
    </w:p>
    <w:p w:rsidR="00FA0329" w:rsidRPr="00AE4363" w:rsidRDefault="007A7771" w:rsidP="00AE4363">
      <w:pPr>
        <w:pStyle w:val="Sansinterligne"/>
      </w:pPr>
      <w:r>
        <w:pict>
          <v:shape id="_x0000_i1063" type="#_x0000_t75" style="width:453.55pt;height:339.15pt">
            <v:imagedata r:id="rId86" o:title="Diagramme d'Interface"/>
          </v:shape>
        </w:pict>
      </w:r>
    </w:p>
    <w:p w:rsidR="00FA0329" w:rsidRPr="00AE4363" w:rsidRDefault="00F97D6E" w:rsidP="00B71FEE">
      <w:pPr>
        <w:pStyle w:val="Titre2"/>
        <w:numPr>
          <w:ilvl w:val="1"/>
          <w:numId w:val="3"/>
        </w:numPr>
        <w:rPr>
          <w:color w:val="336699"/>
        </w:rPr>
      </w:pPr>
      <w:bookmarkStart w:id="48" w:name="_Toc403486561"/>
      <w:r>
        <w:rPr>
          <w:color w:val="336699"/>
        </w:rPr>
        <w:t>Descriptif</w:t>
      </w:r>
      <w:r w:rsidR="00FA0329" w:rsidRPr="00AE4363">
        <w:rPr>
          <w:color w:val="336699"/>
        </w:rPr>
        <w:t xml:space="preserve"> des classes</w:t>
      </w:r>
      <w:bookmarkEnd w:id="48"/>
    </w:p>
    <w:p w:rsidR="00FA0329" w:rsidRDefault="00FA0329" w:rsidP="00FA0329">
      <w:pPr>
        <w:pStyle w:val="Sansinterligne"/>
      </w:pPr>
      <w:proofErr w:type="spellStart"/>
      <w:r w:rsidRPr="008523F6">
        <w:rPr>
          <w:b/>
        </w:rPr>
        <w:t>InterfaceConnexion</w:t>
      </w:r>
      <w:proofErr w:type="spellEnd"/>
      <w:r>
        <w:t xml:space="preserve"> : Fenêtre du logiciel permettant à l’utilisateur de se connecter au logiciel. </w:t>
      </w:r>
    </w:p>
    <w:p w:rsidR="00FA0329" w:rsidRDefault="00FA0329" w:rsidP="00FA0329">
      <w:pPr>
        <w:pStyle w:val="Sansinterligne"/>
      </w:pPr>
    </w:p>
    <w:p w:rsidR="00FA0329" w:rsidRDefault="00FA0329" w:rsidP="00FA0329">
      <w:pPr>
        <w:pStyle w:val="Sansinterligne"/>
      </w:pPr>
      <w:proofErr w:type="spellStart"/>
      <w:r w:rsidRPr="008523F6">
        <w:rPr>
          <w:b/>
        </w:rPr>
        <w:t>InterfaceOpérateur</w:t>
      </w:r>
      <w:proofErr w:type="spellEnd"/>
      <w:r>
        <w:t> : Il s’agit d’une classe permettant de créer l’IHM de la partie opérateur de cuisson. Elle sert à l’opérateur de cuisson à interagir avec le logiciel.</w:t>
      </w:r>
    </w:p>
    <w:p w:rsidR="00FA0329" w:rsidRDefault="00FA0329" w:rsidP="00FA0329">
      <w:pPr>
        <w:pStyle w:val="Sansinterligne"/>
      </w:pPr>
    </w:p>
    <w:p w:rsidR="00FA0329" w:rsidRDefault="00FA0329" w:rsidP="00FA0329">
      <w:pPr>
        <w:pStyle w:val="Sansinterligne"/>
      </w:pPr>
      <w:proofErr w:type="spellStart"/>
      <w:r w:rsidRPr="008523F6">
        <w:rPr>
          <w:b/>
        </w:rPr>
        <w:t>InterfaceVendeur</w:t>
      </w:r>
      <w:proofErr w:type="spellEnd"/>
      <w:r>
        <w:t xml:space="preserve"> : Classe qui créer l’IHM permettant à un vendeur de communiquer avec le logiciel. </w:t>
      </w:r>
    </w:p>
    <w:p w:rsidR="00FA0329" w:rsidRDefault="00FA0329" w:rsidP="00FA0329">
      <w:pPr>
        <w:pStyle w:val="Sansinterligne"/>
      </w:pPr>
    </w:p>
    <w:p w:rsidR="00FA0329" w:rsidRDefault="00FA0329" w:rsidP="00FA0329">
      <w:pPr>
        <w:pStyle w:val="Sansinterligne"/>
      </w:pPr>
      <w:proofErr w:type="spellStart"/>
      <w:r w:rsidRPr="008523F6">
        <w:rPr>
          <w:b/>
        </w:rPr>
        <w:t>InterfaceManager</w:t>
      </w:r>
      <w:proofErr w:type="spellEnd"/>
      <w:r>
        <w:t> : Cette classe créer l’IHM du manager et permet à celui-ci de discuter avec le logiciel.</w:t>
      </w:r>
    </w:p>
    <w:p w:rsidR="00FA0329" w:rsidRPr="00A8210C" w:rsidRDefault="00FA0329" w:rsidP="00FA0329">
      <w:pPr>
        <w:pStyle w:val="Sansinterligne"/>
      </w:pPr>
    </w:p>
    <w:p w:rsidR="00FA0329" w:rsidRDefault="00FA0329" w:rsidP="00FA0329">
      <w:pPr>
        <w:pStyle w:val="Sansinterligne"/>
      </w:pPr>
      <w:r>
        <w:rPr>
          <w:b/>
        </w:rPr>
        <w:t>&lt;Nom&gt;</w:t>
      </w:r>
      <w:r w:rsidRPr="008523F6">
        <w:rPr>
          <w:b/>
        </w:rPr>
        <w:t>Thread</w:t>
      </w:r>
      <w:r>
        <w:t xml:space="preserve"> : </w:t>
      </w:r>
      <w:r w:rsidRPr="004A381E">
        <w:t>Cette classe</w:t>
      </w:r>
      <w:r>
        <w:t xml:space="preserve"> représente toutes les classes dont le nom se termine par Thread dans les diagrammes de séquence. Ces thread sont regroupés dans une même classe pour ne pas surchargés le diagramme. Elles</w:t>
      </w:r>
      <w:r w:rsidRPr="004A381E">
        <w:t xml:space="preserve"> permettront de mettre à jour régulièrement certaines parties des interfaces. Par exemple, elle sera utilisée sur l'interface du vendeur pour afficher les produits disponibles à la vente en temps réel.</w:t>
      </w:r>
    </w:p>
    <w:p w:rsidR="00B17463" w:rsidRDefault="00B17463" w:rsidP="00FA0329">
      <w:pPr>
        <w:pStyle w:val="Sansinterligne"/>
      </w:pPr>
    </w:p>
    <w:p w:rsidR="00B17463" w:rsidRPr="004A381E" w:rsidRDefault="00B17463" w:rsidP="00FA0329">
      <w:pPr>
        <w:pStyle w:val="Sansinterligne"/>
      </w:pPr>
      <w:r w:rsidRPr="00B17463">
        <w:rPr>
          <w:b/>
        </w:rPr>
        <w:lastRenderedPageBreak/>
        <w:t>&lt;Nom&gt;</w:t>
      </w:r>
      <w:r w:rsidR="00701E9D" w:rsidRPr="00B17463">
        <w:rPr>
          <w:b/>
        </w:rPr>
        <w:t>Pop-up</w:t>
      </w:r>
      <w:r>
        <w:t> : Même principe que pour les classes de type Thread. &lt;Nom&gt;</w:t>
      </w:r>
      <w:r w:rsidR="00701E9D">
        <w:t>Pop-up</w:t>
      </w:r>
      <w:r>
        <w:t xml:space="preserve"> regroupe toutes les classes de type pop-up qui peuvent être appelé par les interfaces.</w:t>
      </w:r>
    </w:p>
    <w:p w:rsidR="00FA0329" w:rsidRDefault="00FA0329" w:rsidP="00FA0329">
      <w:pPr>
        <w:pStyle w:val="Sansinterligne"/>
      </w:pPr>
    </w:p>
    <w:p w:rsidR="00FA0329" w:rsidRDefault="00FA0329" w:rsidP="00FA0329">
      <w:pPr>
        <w:pStyle w:val="Sansinterligne"/>
      </w:pPr>
      <w:proofErr w:type="spellStart"/>
      <w:r w:rsidRPr="008523F6">
        <w:rPr>
          <w:b/>
        </w:rPr>
        <w:t>JButton</w:t>
      </w:r>
      <w:proofErr w:type="spellEnd"/>
      <w:r>
        <w:t xml:space="preserve">, </w:t>
      </w:r>
      <w:proofErr w:type="spellStart"/>
      <w:r w:rsidRPr="008523F6">
        <w:rPr>
          <w:b/>
        </w:rPr>
        <w:t>JCheckBox</w:t>
      </w:r>
      <w:proofErr w:type="spellEnd"/>
      <w:r>
        <w:t xml:space="preserve">, </w:t>
      </w:r>
      <w:proofErr w:type="spellStart"/>
      <w:r w:rsidRPr="008523F6">
        <w:rPr>
          <w:b/>
        </w:rPr>
        <w:t>JTable</w:t>
      </w:r>
      <w:proofErr w:type="spellEnd"/>
      <w:r>
        <w:rPr>
          <w:b/>
        </w:rPr>
        <w:t>,</w:t>
      </w:r>
      <w:r>
        <w:t xml:space="preserve"> </w:t>
      </w:r>
      <w:proofErr w:type="spellStart"/>
      <w:r>
        <w:t>J</w:t>
      </w:r>
      <w:r w:rsidRPr="008523F6">
        <w:rPr>
          <w:b/>
        </w:rPr>
        <w:t>ComboBox</w:t>
      </w:r>
      <w:proofErr w:type="spellEnd"/>
      <w:r>
        <w:t xml:space="preserve">, </w:t>
      </w:r>
      <w:proofErr w:type="spellStart"/>
      <w:r w:rsidRPr="008523F6">
        <w:rPr>
          <w:b/>
        </w:rPr>
        <w:t>JTextBox</w:t>
      </w:r>
      <w:proofErr w:type="spellEnd"/>
      <w:r>
        <w:t>,</w:t>
      </w:r>
      <w:r>
        <w:rPr>
          <w:b/>
        </w:rPr>
        <w:t xml:space="preserve"> </w:t>
      </w:r>
      <w:proofErr w:type="spellStart"/>
      <w:r>
        <w:rPr>
          <w:b/>
        </w:rPr>
        <w:t>JF</w:t>
      </w:r>
      <w:r w:rsidRPr="008523F6">
        <w:rPr>
          <w:b/>
        </w:rPr>
        <w:t>rame</w:t>
      </w:r>
      <w:proofErr w:type="spellEnd"/>
      <w:r w:rsidR="00926044">
        <w:rPr>
          <w:b/>
        </w:rPr>
        <w:t xml:space="preserve">, </w:t>
      </w:r>
      <w:proofErr w:type="spellStart"/>
      <w:r w:rsidR="00926044">
        <w:rPr>
          <w:b/>
        </w:rPr>
        <w:t>JDialog</w:t>
      </w:r>
      <w:proofErr w:type="spellEnd"/>
      <w:r>
        <w:rPr>
          <w:b/>
        </w:rPr>
        <w:t> :</w:t>
      </w:r>
      <w:r>
        <w:t xml:space="preserve">  </w:t>
      </w:r>
    </w:p>
    <w:p w:rsidR="00C44AFD" w:rsidRPr="00C44AFD" w:rsidRDefault="00FA0329" w:rsidP="00FA0329">
      <w:pPr>
        <w:pStyle w:val="Sansinterligne"/>
      </w:pPr>
      <w:r>
        <w:t>Ce sont des classes Swing déjà existantes, elles ne seront donc pas développées.</w:t>
      </w:r>
    </w:p>
    <w:sectPr w:rsidR="00C44AFD" w:rsidRPr="00C44AFD" w:rsidSect="00C266D8">
      <w:headerReference w:type="default" r:id="rId87"/>
      <w:footerReference w:type="default" r:id="rId8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162" w:rsidRDefault="00D37162" w:rsidP="00C266D8">
      <w:pPr>
        <w:spacing w:after="0" w:line="240" w:lineRule="auto"/>
      </w:pPr>
      <w:r>
        <w:separator/>
      </w:r>
    </w:p>
  </w:endnote>
  <w:endnote w:type="continuationSeparator" w:id="0">
    <w:p w:rsidR="00D37162" w:rsidRDefault="00D37162" w:rsidP="00C2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D8" w:rsidRPr="00BB6B53" w:rsidRDefault="00C266D8" w:rsidP="00C266D8">
    <w:pPr>
      <w:tabs>
        <w:tab w:val="center" w:pos="4550"/>
        <w:tab w:val="left" w:pos="5818"/>
        <w:tab w:val="right" w:pos="9072"/>
      </w:tabs>
      <w:ind w:left="-567" w:firstLine="567"/>
      <w:jc w:val="right"/>
      <w:rPr>
        <w:rFonts w:ascii="Calibri Light" w:hAnsi="Calibri Light"/>
        <w:b/>
        <w:color w:val="BFBFBF" w:themeColor="background1" w:themeShade="BF"/>
        <w:spacing w:val="60"/>
        <w:szCs w:val="24"/>
      </w:rPr>
    </w:pPr>
    <w:r w:rsidRPr="00BB6B53">
      <w:rPr>
        <w:rFonts w:ascii="Calibri Light" w:hAnsi="Calibri Light"/>
        <w:b/>
        <w:noProof/>
        <w:color w:val="BFBFBF" w:themeColor="background1" w:themeShade="BF"/>
        <w:spacing w:val="60"/>
        <w:szCs w:val="24"/>
        <w:lang w:eastAsia="fr-FR"/>
      </w:rPr>
      <mc:AlternateContent>
        <mc:Choice Requires="wps">
          <w:drawing>
            <wp:anchor distT="0" distB="0" distL="114300" distR="114300" simplePos="0" relativeHeight="251659264" behindDoc="0" locked="0" layoutInCell="1" allowOverlap="1" wp14:anchorId="5296654E" wp14:editId="6EB93E9E">
              <wp:simplePos x="0" y="0"/>
              <wp:positionH relativeFrom="column">
                <wp:posOffset>-325120</wp:posOffset>
              </wp:positionH>
              <wp:positionV relativeFrom="paragraph">
                <wp:posOffset>-30307</wp:posOffset>
              </wp:positionV>
              <wp:extent cx="4580890" cy="749300"/>
              <wp:effectExtent l="0" t="0" r="0" b="0"/>
              <wp:wrapNone/>
              <wp:docPr id="4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0890" cy="74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66D8" w:rsidRPr="00BB6B53" w:rsidRDefault="00C266D8" w:rsidP="00C266D8">
                          <w:pPr>
                            <w:spacing w:after="0" w:line="360" w:lineRule="auto"/>
                            <w:rPr>
                              <w:rFonts w:ascii="Calibri Light" w:hAnsi="Calibri Light"/>
                              <w:b/>
                              <w:color w:val="BFBFBF" w:themeColor="background1" w:themeShade="BF"/>
                              <w:spacing w:val="60"/>
                              <w:szCs w:val="24"/>
                            </w:rPr>
                          </w:pPr>
                          <w:r w:rsidRPr="00BB6B53">
                            <w:rPr>
                              <w:rFonts w:ascii="Calibri Light" w:hAnsi="Calibri Light"/>
                              <w:b/>
                              <w:color w:val="BFBFBF" w:themeColor="background1" w:themeShade="BF"/>
                              <w:spacing w:val="60"/>
                              <w:szCs w:val="24"/>
                            </w:rPr>
                            <w:t xml:space="preserve">PROJET INFORMATIQUE 4IRC GROUPE G – </w:t>
                          </w:r>
                        </w:p>
                        <w:p w:rsidR="00C266D8" w:rsidRPr="008F336A" w:rsidRDefault="00C266D8" w:rsidP="00C266D8">
                          <w:pPr>
                            <w:spacing w:after="0" w:line="360" w:lineRule="auto"/>
                            <w:rPr>
                              <w:rFonts w:ascii="Calibri Light" w:hAnsi="Calibri Light"/>
                              <w:b/>
                              <w:color w:val="BFBFBF" w:themeColor="background1" w:themeShade="BF"/>
                              <w:spacing w:val="60"/>
                              <w:szCs w:val="24"/>
                            </w:rPr>
                          </w:pPr>
                          <w:r w:rsidRPr="008F336A">
                            <w:rPr>
                              <w:rFonts w:ascii="Calibri Light" w:hAnsi="Calibri Light"/>
                              <w:b/>
                              <w:color w:val="BFBFBF" w:themeColor="background1" w:themeShade="BF"/>
                              <w:spacing w:val="60"/>
                              <w:szCs w:val="24"/>
                            </w:rPr>
                            <w:t xml:space="preserve">DOSSIER DE </w:t>
                          </w:r>
                          <w:r>
                            <w:rPr>
                              <w:rFonts w:ascii="Calibri Light" w:hAnsi="Calibri Light"/>
                              <w:b/>
                              <w:color w:val="BFBFBF" w:themeColor="background1" w:themeShade="BF"/>
                              <w:spacing w:val="60"/>
                              <w:szCs w:val="24"/>
                            </w:rPr>
                            <w:t>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8" type="#_x0000_t202" style="position:absolute;left:0;text-align:left;margin-left:-25.6pt;margin-top:-2.4pt;width:360.7pt;height: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" fillcolor="white [3201]" stroked="f" strokeweight=".5pt">
              <v:path arrowok="t"/>
              <v:textbox>
                <w:txbxContent>
                  <w:p w:rsidR="00C266D8" w:rsidRPr="00BB6B53" w:rsidRDefault="00C266D8" w:rsidP="00C266D8">
                    <w:pPr>
                      <w:spacing w:after="0" w:line="360" w:lineRule="auto"/>
                      <w:rPr>
                        <w:rFonts w:ascii="Calibri Light" w:hAnsi="Calibri Light"/>
                        <w:b/>
                        <w:color w:val="BFBFBF" w:themeColor="background1" w:themeShade="BF"/>
                        <w:spacing w:val="60"/>
                        <w:szCs w:val="24"/>
                      </w:rPr>
                    </w:pPr>
                    <w:r w:rsidRPr="00BB6B53">
                      <w:rPr>
                        <w:rFonts w:ascii="Calibri Light" w:hAnsi="Calibri Light"/>
                        <w:b/>
                        <w:color w:val="BFBFBF" w:themeColor="background1" w:themeShade="BF"/>
                        <w:spacing w:val="60"/>
                        <w:szCs w:val="24"/>
                      </w:rPr>
                      <w:t xml:space="preserve">PROJET INFORMATIQUE 4IRC GROUPE G – </w:t>
                    </w:r>
                  </w:p>
                  <w:p w:rsidR="00C266D8" w:rsidRPr="008F336A" w:rsidRDefault="00C266D8" w:rsidP="00C266D8">
                    <w:pPr>
                      <w:spacing w:after="0" w:line="360" w:lineRule="auto"/>
                      <w:rPr>
                        <w:rFonts w:ascii="Calibri Light" w:hAnsi="Calibri Light"/>
                        <w:b/>
                        <w:color w:val="BFBFBF" w:themeColor="background1" w:themeShade="BF"/>
                        <w:spacing w:val="60"/>
                        <w:szCs w:val="24"/>
                      </w:rPr>
                    </w:pPr>
                    <w:r w:rsidRPr="008F336A">
                      <w:rPr>
                        <w:rFonts w:ascii="Calibri Light" w:hAnsi="Calibri Light"/>
                        <w:b/>
                        <w:color w:val="BFBFBF" w:themeColor="background1" w:themeShade="BF"/>
                        <w:spacing w:val="60"/>
                        <w:szCs w:val="24"/>
                      </w:rPr>
                      <w:t xml:space="preserve">DOSSIER DE </w:t>
                    </w:r>
                    <w:r>
                      <w:rPr>
                        <w:rFonts w:ascii="Calibri Light" w:hAnsi="Calibri Light"/>
                        <w:b/>
                        <w:color w:val="BFBFBF" w:themeColor="background1" w:themeShade="BF"/>
                        <w:spacing w:val="60"/>
                        <w:szCs w:val="24"/>
                      </w:rPr>
                      <w:t>CONCEPTION</w:t>
                    </w:r>
                  </w:p>
                </w:txbxContent>
              </v:textbox>
            </v:shape>
          </w:pict>
        </mc:Fallback>
      </mc:AlternateContent>
    </w:r>
    <w:r w:rsidRPr="00BB6B53">
      <w:rPr>
        <w:rFonts w:ascii="Calibri Light" w:hAnsi="Calibri Light"/>
        <w:b/>
        <w:color w:val="BFBFBF" w:themeColor="background1" w:themeShade="BF"/>
        <w:spacing w:val="60"/>
        <w:szCs w:val="24"/>
      </w:rPr>
      <w:t xml:space="preserve">Page </w:t>
    </w:r>
    <w:r w:rsidRPr="00BB6B53">
      <w:rPr>
        <w:rFonts w:ascii="Calibri Light" w:hAnsi="Calibri Light"/>
        <w:b/>
        <w:color w:val="BFBFBF" w:themeColor="background1" w:themeShade="BF"/>
        <w:spacing w:val="60"/>
        <w:szCs w:val="24"/>
      </w:rPr>
      <w:fldChar w:fldCharType="begin"/>
    </w:r>
    <w:r w:rsidRPr="00BB6B53">
      <w:rPr>
        <w:rFonts w:ascii="Calibri Light" w:hAnsi="Calibri Light"/>
        <w:b/>
        <w:color w:val="BFBFBF" w:themeColor="background1" w:themeShade="BF"/>
        <w:spacing w:val="60"/>
        <w:szCs w:val="24"/>
      </w:rPr>
      <w:instrText xml:space="preserve"> PAGE   \* MERGEFORMAT </w:instrText>
    </w:r>
    <w:r w:rsidRPr="00BB6B53">
      <w:rPr>
        <w:rFonts w:ascii="Calibri Light" w:hAnsi="Calibri Light"/>
        <w:b/>
        <w:color w:val="BFBFBF" w:themeColor="background1" w:themeShade="BF"/>
        <w:spacing w:val="60"/>
        <w:szCs w:val="24"/>
      </w:rPr>
      <w:fldChar w:fldCharType="separate"/>
    </w:r>
    <w:r w:rsidR="00627EF9">
      <w:rPr>
        <w:rFonts w:ascii="Calibri Light" w:hAnsi="Calibri Light"/>
        <w:b/>
        <w:noProof/>
        <w:color w:val="BFBFBF" w:themeColor="background1" w:themeShade="BF"/>
        <w:spacing w:val="60"/>
        <w:szCs w:val="24"/>
      </w:rPr>
      <w:t>3</w:t>
    </w:r>
    <w:r w:rsidRPr="00BB6B53">
      <w:rPr>
        <w:rFonts w:ascii="Calibri Light" w:hAnsi="Calibri Light"/>
        <w:b/>
        <w:color w:val="BFBFBF" w:themeColor="background1" w:themeShade="BF"/>
        <w:spacing w:val="60"/>
        <w:szCs w:val="24"/>
      </w:rPr>
      <w:fldChar w:fldCharType="end"/>
    </w:r>
    <w:r>
      <w:rPr>
        <w:rFonts w:ascii="Calibri Light" w:hAnsi="Calibri Light"/>
        <w:b/>
        <w:color w:val="BFBFBF" w:themeColor="background1" w:themeShade="BF"/>
        <w:spacing w:val="60"/>
        <w:szCs w:val="24"/>
      </w:rPr>
      <w:t xml:space="preserve"> </w:t>
    </w:r>
    <w:r w:rsidRPr="00BB6B53">
      <w:rPr>
        <w:rFonts w:ascii="Calibri Light" w:hAnsi="Calibri Light"/>
        <w:b/>
        <w:color w:val="BFBFBF" w:themeColor="background1" w:themeShade="BF"/>
        <w:spacing w:val="60"/>
        <w:szCs w:val="24"/>
      </w:rPr>
      <w:t xml:space="preserve">| </w:t>
    </w:r>
    <w:r w:rsidRPr="00BB6B53">
      <w:rPr>
        <w:rFonts w:ascii="Calibri Light" w:hAnsi="Calibri Light"/>
        <w:b/>
        <w:color w:val="BFBFBF" w:themeColor="background1" w:themeShade="BF"/>
        <w:spacing w:val="60"/>
        <w:szCs w:val="24"/>
      </w:rPr>
      <w:fldChar w:fldCharType="begin"/>
    </w:r>
    <w:r w:rsidRPr="00BB6B53">
      <w:rPr>
        <w:rFonts w:ascii="Calibri Light" w:hAnsi="Calibri Light"/>
        <w:b/>
        <w:color w:val="BFBFBF" w:themeColor="background1" w:themeShade="BF"/>
        <w:spacing w:val="60"/>
        <w:szCs w:val="24"/>
      </w:rPr>
      <w:instrText>NUMPAGES  \* Arabic  \* MERGEFORMAT</w:instrText>
    </w:r>
    <w:r w:rsidRPr="00BB6B53">
      <w:rPr>
        <w:rFonts w:ascii="Calibri Light" w:hAnsi="Calibri Light"/>
        <w:b/>
        <w:color w:val="BFBFBF" w:themeColor="background1" w:themeShade="BF"/>
        <w:spacing w:val="60"/>
        <w:szCs w:val="24"/>
      </w:rPr>
      <w:fldChar w:fldCharType="separate"/>
    </w:r>
    <w:r w:rsidR="00627EF9">
      <w:rPr>
        <w:rFonts w:ascii="Calibri Light" w:hAnsi="Calibri Light"/>
        <w:b/>
        <w:noProof/>
        <w:color w:val="BFBFBF" w:themeColor="background1" w:themeShade="BF"/>
        <w:spacing w:val="60"/>
        <w:szCs w:val="24"/>
      </w:rPr>
      <w:t>43</w:t>
    </w:r>
    <w:r w:rsidRPr="00BB6B53">
      <w:rPr>
        <w:rFonts w:ascii="Calibri Light" w:hAnsi="Calibri Light"/>
        <w:b/>
        <w:color w:val="BFBFBF" w:themeColor="background1" w:themeShade="BF"/>
        <w:spacing w:val="60"/>
        <w:szCs w:val="24"/>
      </w:rPr>
      <w:fldChar w:fldCharType="end"/>
    </w:r>
  </w:p>
  <w:p w:rsidR="00C266D8" w:rsidRDefault="00C266D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162" w:rsidRDefault="00D37162" w:rsidP="00C266D8">
      <w:pPr>
        <w:spacing w:after="0" w:line="240" w:lineRule="auto"/>
      </w:pPr>
      <w:r>
        <w:separator/>
      </w:r>
    </w:p>
  </w:footnote>
  <w:footnote w:type="continuationSeparator" w:id="0">
    <w:p w:rsidR="00D37162" w:rsidRDefault="00D37162" w:rsidP="00C26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D8" w:rsidRDefault="00C266D8" w:rsidP="00C266D8">
    <w:pPr>
      <w:pStyle w:val="En-tte"/>
    </w:pPr>
    <w:r>
      <w:rPr>
        <w:rFonts w:cs="Arial"/>
        <w:b/>
        <w:bCs/>
        <w:noProof/>
        <w:color w:val="000000"/>
        <w:szCs w:val="24"/>
        <w:lang w:eastAsia="fr-FR"/>
      </w:rPr>
      <w:drawing>
        <wp:anchor distT="0" distB="0" distL="114300" distR="114300" simplePos="0" relativeHeight="251661312" behindDoc="0" locked="0" layoutInCell="1" allowOverlap="1" wp14:anchorId="195DB79A" wp14:editId="3B594E43">
          <wp:simplePos x="0" y="0"/>
          <wp:positionH relativeFrom="column">
            <wp:posOffset>4760595</wp:posOffset>
          </wp:positionH>
          <wp:positionV relativeFrom="paragraph">
            <wp:posOffset>-116840</wp:posOffset>
          </wp:positionV>
          <wp:extent cx="1640205" cy="50228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0205" cy="502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6D8" w:rsidRDefault="00C266D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1F5"/>
    <w:multiLevelType w:val="multilevel"/>
    <w:tmpl w:val="8A3A3852"/>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color w:val="336699"/>
        <w:sz w:val="26"/>
        <w:szCs w:val="26"/>
      </w:rPr>
    </w:lvl>
    <w:lvl w:ilvl="2">
      <w:start w:val="1"/>
      <w:numFmt w:val="decimal"/>
      <w:isLgl/>
      <w:lvlText w:val="%1.%2.%3."/>
      <w:lvlJc w:val="left"/>
      <w:pPr>
        <w:ind w:left="1080" w:hanging="720"/>
      </w:pPr>
      <w:rPr>
        <w:rFonts w:hint="default"/>
        <w:color w:val="336699"/>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1067D10"/>
    <w:multiLevelType w:val="multilevel"/>
    <w:tmpl w:val="6B948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336699"/>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E0A66AD"/>
    <w:multiLevelType w:val="hybridMultilevel"/>
    <w:tmpl w:val="A9A80308"/>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
    <w:nsid w:val="2F3427BA"/>
    <w:multiLevelType w:val="multilevel"/>
    <w:tmpl w:val="8A3A3852"/>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color w:val="336699"/>
        <w:sz w:val="26"/>
        <w:szCs w:val="26"/>
      </w:rPr>
    </w:lvl>
    <w:lvl w:ilvl="2">
      <w:start w:val="1"/>
      <w:numFmt w:val="decimal"/>
      <w:isLgl/>
      <w:lvlText w:val="%1.%2.%3."/>
      <w:lvlJc w:val="left"/>
      <w:pPr>
        <w:ind w:left="1080" w:hanging="720"/>
      </w:pPr>
      <w:rPr>
        <w:rFonts w:hint="default"/>
        <w:color w:val="336699"/>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E6022B3"/>
    <w:multiLevelType w:val="hybridMultilevel"/>
    <w:tmpl w:val="C068096A"/>
    <w:lvl w:ilvl="0" w:tplc="F872BFAE">
      <w:start w:val="2"/>
      <w:numFmt w:val="bullet"/>
      <w:lvlText w:val="-"/>
      <w:lvlJc w:val="left"/>
      <w:pPr>
        <w:ind w:left="720" w:hanging="360"/>
      </w:pPr>
      <w:rPr>
        <w:rFonts w:ascii="Calibri" w:eastAsia="Times New Roman" w:hAnsi="Calibri" w:cs="Arial" w:hint="default"/>
        <w:color w:val="00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43B003E2"/>
    <w:multiLevelType w:val="multilevel"/>
    <w:tmpl w:val="8A3A3852"/>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color w:val="336699"/>
        <w:sz w:val="26"/>
        <w:szCs w:val="26"/>
      </w:rPr>
    </w:lvl>
    <w:lvl w:ilvl="2">
      <w:start w:val="1"/>
      <w:numFmt w:val="decimal"/>
      <w:isLgl/>
      <w:lvlText w:val="%1.%2.%3."/>
      <w:lvlJc w:val="left"/>
      <w:pPr>
        <w:ind w:left="1080" w:hanging="720"/>
      </w:pPr>
      <w:rPr>
        <w:rFonts w:hint="default"/>
        <w:color w:val="336699"/>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01D22FB"/>
    <w:multiLevelType w:val="multilevel"/>
    <w:tmpl w:val="8A3A3852"/>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color w:val="336699"/>
        <w:sz w:val="26"/>
        <w:szCs w:val="26"/>
      </w:rPr>
    </w:lvl>
    <w:lvl w:ilvl="2">
      <w:start w:val="1"/>
      <w:numFmt w:val="decimal"/>
      <w:isLgl/>
      <w:lvlText w:val="%1.%2.%3."/>
      <w:lvlJc w:val="left"/>
      <w:pPr>
        <w:ind w:left="1080" w:hanging="720"/>
      </w:pPr>
      <w:rPr>
        <w:rFonts w:hint="default"/>
        <w:color w:val="336699"/>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558056C1"/>
    <w:multiLevelType w:val="hybridMultilevel"/>
    <w:tmpl w:val="7E10B818"/>
    <w:lvl w:ilvl="0" w:tplc="381CDEEC">
      <w:numFmt w:val="bullet"/>
      <w:lvlText w:val="-"/>
      <w:lvlJc w:val="left"/>
      <w:pPr>
        <w:ind w:left="720" w:hanging="360"/>
      </w:pPr>
      <w:rPr>
        <w:rFonts w:ascii="Calibri Light" w:eastAsiaTheme="minorHAnsi" w:hAnsi="Calibri Ligh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4"/>
  </w:num>
  <w:num w:numId="5">
    <w:abstractNumId w:val="2"/>
  </w:num>
  <w:num w:numId="6">
    <w:abstractNumId w:val="1"/>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F2B"/>
    <w:rsid w:val="00003BC9"/>
    <w:rsid w:val="000131A5"/>
    <w:rsid w:val="0001706A"/>
    <w:rsid w:val="00025822"/>
    <w:rsid w:val="00025E53"/>
    <w:rsid w:val="00034613"/>
    <w:rsid w:val="00041FD9"/>
    <w:rsid w:val="000460D6"/>
    <w:rsid w:val="0005446C"/>
    <w:rsid w:val="000641C6"/>
    <w:rsid w:val="00066427"/>
    <w:rsid w:val="00070D9A"/>
    <w:rsid w:val="000735A5"/>
    <w:rsid w:val="00076CEC"/>
    <w:rsid w:val="0009579A"/>
    <w:rsid w:val="000B3CC6"/>
    <w:rsid w:val="000C07C5"/>
    <w:rsid w:val="000D0F91"/>
    <w:rsid w:val="000D5AE4"/>
    <w:rsid w:val="000F1253"/>
    <w:rsid w:val="000F75B2"/>
    <w:rsid w:val="000F7A3D"/>
    <w:rsid w:val="001106BD"/>
    <w:rsid w:val="00113D8D"/>
    <w:rsid w:val="00114667"/>
    <w:rsid w:val="001205CC"/>
    <w:rsid w:val="00146068"/>
    <w:rsid w:val="001478D8"/>
    <w:rsid w:val="001558EC"/>
    <w:rsid w:val="00167873"/>
    <w:rsid w:val="001826BA"/>
    <w:rsid w:val="001B3529"/>
    <w:rsid w:val="001B37EA"/>
    <w:rsid w:val="001B5780"/>
    <w:rsid w:val="001C0E5F"/>
    <w:rsid w:val="001C7737"/>
    <w:rsid w:val="001D14D0"/>
    <w:rsid w:val="001E0053"/>
    <w:rsid w:val="001E07ED"/>
    <w:rsid w:val="001E4398"/>
    <w:rsid w:val="001F2564"/>
    <w:rsid w:val="00203814"/>
    <w:rsid w:val="00212021"/>
    <w:rsid w:val="00212AAE"/>
    <w:rsid w:val="002218C0"/>
    <w:rsid w:val="00234620"/>
    <w:rsid w:val="00250B8A"/>
    <w:rsid w:val="0025558C"/>
    <w:rsid w:val="00261581"/>
    <w:rsid w:val="002661B1"/>
    <w:rsid w:val="00280516"/>
    <w:rsid w:val="0028072A"/>
    <w:rsid w:val="002A5598"/>
    <w:rsid w:val="002B578D"/>
    <w:rsid w:val="002B7B63"/>
    <w:rsid w:val="002C6A76"/>
    <w:rsid w:val="002D236F"/>
    <w:rsid w:val="002D659B"/>
    <w:rsid w:val="002F7F65"/>
    <w:rsid w:val="00304B23"/>
    <w:rsid w:val="00312BEB"/>
    <w:rsid w:val="00313516"/>
    <w:rsid w:val="00330E9B"/>
    <w:rsid w:val="00332638"/>
    <w:rsid w:val="00333C1E"/>
    <w:rsid w:val="003341CD"/>
    <w:rsid w:val="003556D4"/>
    <w:rsid w:val="003603B7"/>
    <w:rsid w:val="00371243"/>
    <w:rsid w:val="00381611"/>
    <w:rsid w:val="003907D4"/>
    <w:rsid w:val="003923CB"/>
    <w:rsid w:val="003931D8"/>
    <w:rsid w:val="00395B8A"/>
    <w:rsid w:val="003A1C8A"/>
    <w:rsid w:val="003A60B3"/>
    <w:rsid w:val="003C196B"/>
    <w:rsid w:val="003E599C"/>
    <w:rsid w:val="003F55CD"/>
    <w:rsid w:val="003F5A8B"/>
    <w:rsid w:val="003F7836"/>
    <w:rsid w:val="0040080F"/>
    <w:rsid w:val="00415D69"/>
    <w:rsid w:val="004346BD"/>
    <w:rsid w:val="004361F4"/>
    <w:rsid w:val="0043640A"/>
    <w:rsid w:val="00442526"/>
    <w:rsid w:val="00443624"/>
    <w:rsid w:val="00450019"/>
    <w:rsid w:val="004528F8"/>
    <w:rsid w:val="004676B2"/>
    <w:rsid w:val="00470658"/>
    <w:rsid w:val="00477605"/>
    <w:rsid w:val="004A21BC"/>
    <w:rsid w:val="004A3533"/>
    <w:rsid w:val="004A7478"/>
    <w:rsid w:val="004B2E8A"/>
    <w:rsid w:val="004B6752"/>
    <w:rsid w:val="004E694B"/>
    <w:rsid w:val="004F15FD"/>
    <w:rsid w:val="004F6B42"/>
    <w:rsid w:val="005156C1"/>
    <w:rsid w:val="005200A6"/>
    <w:rsid w:val="00521A57"/>
    <w:rsid w:val="00527D3E"/>
    <w:rsid w:val="00551B2C"/>
    <w:rsid w:val="0055391E"/>
    <w:rsid w:val="00557D36"/>
    <w:rsid w:val="00576D46"/>
    <w:rsid w:val="005775A7"/>
    <w:rsid w:val="00584266"/>
    <w:rsid w:val="00591B6B"/>
    <w:rsid w:val="005A0E4E"/>
    <w:rsid w:val="005E2422"/>
    <w:rsid w:val="005E4F9E"/>
    <w:rsid w:val="005F3F8F"/>
    <w:rsid w:val="005F4815"/>
    <w:rsid w:val="005F6169"/>
    <w:rsid w:val="0060581E"/>
    <w:rsid w:val="006077B1"/>
    <w:rsid w:val="006245F3"/>
    <w:rsid w:val="006265F9"/>
    <w:rsid w:val="00627EF9"/>
    <w:rsid w:val="00635B78"/>
    <w:rsid w:val="0064237B"/>
    <w:rsid w:val="006444DF"/>
    <w:rsid w:val="00650AC4"/>
    <w:rsid w:val="00651E46"/>
    <w:rsid w:val="00672348"/>
    <w:rsid w:val="00683273"/>
    <w:rsid w:val="00683CED"/>
    <w:rsid w:val="00696A80"/>
    <w:rsid w:val="00696CFF"/>
    <w:rsid w:val="006A4A9C"/>
    <w:rsid w:val="006B398A"/>
    <w:rsid w:val="006D2A92"/>
    <w:rsid w:val="006D3D5E"/>
    <w:rsid w:val="006E1C2B"/>
    <w:rsid w:val="006E20A9"/>
    <w:rsid w:val="006E7D0D"/>
    <w:rsid w:val="006F6A23"/>
    <w:rsid w:val="00701056"/>
    <w:rsid w:val="00701E9D"/>
    <w:rsid w:val="007025E4"/>
    <w:rsid w:val="00703AD4"/>
    <w:rsid w:val="007058CF"/>
    <w:rsid w:val="007072F8"/>
    <w:rsid w:val="00711955"/>
    <w:rsid w:val="00711B30"/>
    <w:rsid w:val="00715E4E"/>
    <w:rsid w:val="00716474"/>
    <w:rsid w:val="00737214"/>
    <w:rsid w:val="00750117"/>
    <w:rsid w:val="0075209B"/>
    <w:rsid w:val="00765E9F"/>
    <w:rsid w:val="0076612A"/>
    <w:rsid w:val="007A7771"/>
    <w:rsid w:val="007B5B49"/>
    <w:rsid w:val="007C252C"/>
    <w:rsid w:val="007C48E6"/>
    <w:rsid w:val="007C5C3E"/>
    <w:rsid w:val="007D53A3"/>
    <w:rsid w:val="007E1D33"/>
    <w:rsid w:val="007E3951"/>
    <w:rsid w:val="007E5914"/>
    <w:rsid w:val="007F7406"/>
    <w:rsid w:val="0080050B"/>
    <w:rsid w:val="00803374"/>
    <w:rsid w:val="008061DD"/>
    <w:rsid w:val="00825E4B"/>
    <w:rsid w:val="008338BF"/>
    <w:rsid w:val="00837D6F"/>
    <w:rsid w:val="00840F27"/>
    <w:rsid w:val="00843632"/>
    <w:rsid w:val="0084426B"/>
    <w:rsid w:val="008523F6"/>
    <w:rsid w:val="00864E35"/>
    <w:rsid w:val="00871731"/>
    <w:rsid w:val="00873C67"/>
    <w:rsid w:val="008A0494"/>
    <w:rsid w:val="008B73F3"/>
    <w:rsid w:val="008E0EBF"/>
    <w:rsid w:val="008E3AD9"/>
    <w:rsid w:val="008E4395"/>
    <w:rsid w:val="008E7EDD"/>
    <w:rsid w:val="008F51DD"/>
    <w:rsid w:val="00904946"/>
    <w:rsid w:val="009119B9"/>
    <w:rsid w:val="00913FF3"/>
    <w:rsid w:val="00925660"/>
    <w:rsid w:val="00926044"/>
    <w:rsid w:val="00926DBD"/>
    <w:rsid w:val="0094341A"/>
    <w:rsid w:val="009525A5"/>
    <w:rsid w:val="0096655E"/>
    <w:rsid w:val="0098160C"/>
    <w:rsid w:val="00992540"/>
    <w:rsid w:val="009B00B9"/>
    <w:rsid w:val="009B5CEB"/>
    <w:rsid w:val="009D58FD"/>
    <w:rsid w:val="009F2E53"/>
    <w:rsid w:val="009F6256"/>
    <w:rsid w:val="00A5050E"/>
    <w:rsid w:val="00A554F8"/>
    <w:rsid w:val="00A8210C"/>
    <w:rsid w:val="00A963BA"/>
    <w:rsid w:val="00A97457"/>
    <w:rsid w:val="00AA7543"/>
    <w:rsid w:val="00AB06BD"/>
    <w:rsid w:val="00AB0E6C"/>
    <w:rsid w:val="00AB6DD5"/>
    <w:rsid w:val="00AC0A40"/>
    <w:rsid w:val="00AD427F"/>
    <w:rsid w:val="00AE4363"/>
    <w:rsid w:val="00AE57CB"/>
    <w:rsid w:val="00AF23F6"/>
    <w:rsid w:val="00AF2A5A"/>
    <w:rsid w:val="00AF382B"/>
    <w:rsid w:val="00B07FF3"/>
    <w:rsid w:val="00B17463"/>
    <w:rsid w:val="00B21BD3"/>
    <w:rsid w:val="00B26F35"/>
    <w:rsid w:val="00B36794"/>
    <w:rsid w:val="00B45144"/>
    <w:rsid w:val="00B51108"/>
    <w:rsid w:val="00B7137E"/>
    <w:rsid w:val="00B71FEE"/>
    <w:rsid w:val="00B96CC6"/>
    <w:rsid w:val="00B97262"/>
    <w:rsid w:val="00BA077A"/>
    <w:rsid w:val="00BA403F"/>
    <w:rsid w:val="00BA4084"/>
    <w:rsid w:val="00BA72F3"/>
    <w:rsid w:val="00BB2F2B"/>
    <w:rsid w:val="00BC16C5"/>
    <w:rsid w:val="00BD6F34"/>
    <w:rsid w:val="00BE3B62"/>
    <w:rsid w:val="00BE5344"/>
    <w:rsid w:val="00BE5CF3"/>
    <w:rsid w:val="00BE5F8A"/>
    <w:rsid w:val="00BF5E8A"/>
    <w:rsid w:val="00C04DF0"/>
    <w:rsid w:val="00C068A0"/>
    <w:rsid w:val="00C119B8"/>
    <w:rsid w:val="00C20F0B"/>
    <w:rsid w:val="00C266D8"/>
    <w:rsid w:val="00C43E2E"/>
    <w:rsid w:val="00C44AFD"/>
    <w:rsid w:val="00C478EF"/>
    <w:rsid w:val="00C54915"/>
    <w:rsid w:val="00C63D96"/>
    <w:rsid w:val="00C641FF"/>
    <w:rsid w:val="00C73BF8"/>
    <w:rsid w:val="00C80731"/>
    <w:rsid w:val="00C8387E"/>
    <w:rsid w:val="00C8405C"/>
    <w:rsid w:val="00C87679"/>
    <w:rsid w:val="00C90C1A"/>
    <w:rsid w:val="00CA7BE0"/>
    <w:rsid w:val="00CB3519"/>
    <w:rsid w:val="00CE6419"/>
    <w:rsid w:val="00CF3C24"/>
    <w:rsid w:val="00CF658F"/>
    <w:rsid w:val="00D06D8B"/>
    <w:rsid w:val="00D07799"/>
    <w:rsid w:val="00D077CB"/>
    <w:rsid w:val="00D326C4"/>
    <w:rsid w:val="00D37162"/>
    <w:rsid w:val="00D64614"/>
    <w:rsid w:val="00D64E35"/>
    <w:rsid w:val="00D65C5B"/>
    <w:rsid w:val="00D6662F"/>
    <w:rsid w:val="00D954A9"/>
    <w:rsid w:val="00DD585B"/>
    <w:rsid w:val="00DE0D85"/>
    <w:rsid w:val="00E01E7E"/>
    <w:rsid w:val="00E03B17"/>
    <w:rsid w:val="00E122A8"/>
    <w:rsid w:val="00E129E2"/>
    <w:rsid w:val="00E15DD0"/>
    <w:rsid w:val="00E20894"/>
    <w:rsid w:val="00E25802"/>
    <w:rsid w:val="00E26F24"/>
    <w:rsid w:val="00E274C7"/>
    <w:rsid w:val="00E5047A"/>
    <w:rsid w:val="00E5268E"/>
    <w:rsid w:val="00E65E28"/>
    <w:rsid w:val="00E67282"/>
    <w:rsid w:val="00E76CE9"/>
    <w:rsid w:val="00E82A8C"/>
    <w:rsid w:val="00E864CB"/>
    <w:rsid w:val="00E92D1C"/>
    <w:rsid w:val="00EA33E5"/>
    <w:rsid w:val="00EA5F41"/>
    <w:rsid w:val="00EB18E0"/>
    <w:rsid w:val="00ED38B4"/>
    <w:rsid w:val="00EE1DE3"/>
    <w:rsid w:val="00EE2446"/>
    <w:rsid w:val="00EE3441"/>
    <w:rsid w:val="00EF6D45"/>
    <w:rsid w:val="00F05E33"/>
    <w:rsid w:val="00F10F4B"/>
    <w:rsid w:val="00F30130"/>
    <w:rsid w:val="00F42237"/>
    <w:rsid w:val="00F93EB1"/>
    <w:rsid w:val="00F97D6E"/>
    <w:rsid w:val="00FA0329"/>
    <w:rsid w:val="00FC00A4"/>
    <w:rsid w:val="00FC3119"/>
    <w:rsid w:val="00FD3440"/>
    <w:rsid w:val="00FE734A"/>
    <w:rsid w:val="00FF474E"/>
    <w:rsid w:val="00FF50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68E"/>
    <w:pPr>
      <w:spacing w:after="160" w:line="480" w:lineRule="auto"/>
      <w:jc w:val="both"/>
    </w:pPr>
    <w:rPr>
      <w:rFonts w:asciiTheme="majorHAnsi" w:hAnsiTheme="majorHAnsi"/>
      <w:sz w:val="24"/>
    </w:rPr>
  </w:style>
  <w:style w:type="paragraph" w:styleId="Titre1">
    <w:name w:val="heading 1"/>
    <w:basedOn w:val="Normal"/>
    <w:next w:val="Normal"/>
    <w:link w:val="Titre1Car"/>
    <w:uiPriority w:val="9"/>
    <w:qFormat/>
    <w:rsid w:val="006D2A92"/>
    <w:pPr>
      <w:keepNext/>
      <w:keepLines/>
      <w:spacing w:before="120" w:after="120" w:line="360" w:lineRule="auto"/>
      <w:outlineLvl w:val="0"/>
    </w:pPr>
    <w:rPr>
      <w:rFonts w:ascii="Calibri Light" w:eastAsiaTheme="majorEastAsia" w:hAnsi="Calibri Light" w:cstheme="majorBidi"/>
      <w:b/>
      <w:bCs/>
      <w:color w:val="6699CC"/>
      <w:sz w:val="28"/>
      <w:szCs w:val="28"/>
    </w:rPr>
  </w:style>
  <w:style w:type="paragraph" w:styleId="Titre2">
    <w:name w:val="heading 2"/>
    <w:basedOn w:val="Normal"/>
    <w:next w:val="Normal"/>
    <w:link w:val="Titre2Car"/>
    <w:uiPriority w:val="9"/>
    <w:unhideWhenUsed/>
    <w:qFormat/>
    <w:rsid w:val="007D53A3"/>
    <w:pPr>
      <w:keepNext/>
      <w:keepLines/>
      <w:spacing w:before="200" w:after="0" w:line="240" w:lineRule="auto"/>
      <w:outlineLvl w:val="1"/>
    </w:pPr>
    <w:rPr>
      <w:rFonts w:ascii="Calibri Light" w:eastAsiaTheme="majorEastAsia" w:hAnsi="Calibri Light" w:cstheme="majorBidi"/>
      <w:b/>
      <w:bCs/>
      <w:color w:val="4F81BD" w:themeColor="accent1"/>
      <w:sz w:val="26"/>
      <w:szCs w:val="26"/>
    </w:rPr>
  </w:style>
  <w:style w:type="paragraph" w:styleId="Titre3">
    <w:name w:val="heading 3"/>
    <w:basedOn w:val="Normal"/>
    <w:next w:val="Normal"/>
    <w:link w:val="Titre3Car"/>
    <w:uiPriority w:val="9"/>
    <w:unhideWhenUsed/>
    <w:qFormat/>
    <w:rsid w:val="00E26F24"/>
    <w:pPr>
      <w:keepNext/>
      <w:keepLines/>
      <w:spacing w:before="200" w:after="0" w:line="240" w:lineRule="auto"/>
      <w:outlineLvl w:val="2"/>
    </w:pPr>
    <w:rPr>
      <w:rFonts w:ascii="Calibri Light" w:eastAsiaTheme="majorEastAsia" w:hAnsi="Calibri Light"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E5268E"/>
    <w:rPr>
      <w:b/>
      <w:bCs/>
    </w:rPr>
  </w:style>
  <w:style w:type="paragraph" w:styleId="Sansinterligne">
    <w:name w:val="No Spacing"/>
    <w:link w:val="SansinterligneCar"/>
    <w:uiPriority w:val="1"/>
    <w:qFormat/>
    <w:rsid w:val="00E5047A"/>
    <w:pPr>
      <w:spacing w:after="0" w:line="240" w:lineRule="auto"/>
      <w:jc w:val="both"/>
    </w:pPr>
    <w:rPr>
      <w:rFonts w:ascii="Calibri Light" w:eastAsiaTheme="minorEastAsia" w:hAnsi="Calibri Light"/>
      <w:sz w:val="24"/>
      <w:lang w:eastAsia="fr-FR"/>
    </w:rPr>
  </w:style>
  <w:style w:type="character" w:customStyle="1" w:styleId="SansinterligneCar">
    <w:name w:val="Sans interligne Car"/>
    <w:basedOn w:val="Policepardfaut"/>
    <w:link w:val="Sansinterligne"/>
    <w:uiPriority w:val="1"/>
    <w:rsid w:val="00E5047A"/>
    <w:rPr>
      <w:rFonts w:ascii="Calibri Light" w:eastAsiaTheme="minorEastAsia" w:hAnsi="Calibri Light"/>
      <w:sz w:val="24"/>
      <w:lang w:eastAsia="fr-FR"/>
    </w:rPr>
  </w:style>
  <w:style w:type="paragraph" w:styleId="Textedebulles">
    <w:name w:val="Balloon Text"/>
    <w:basedOn w:val="Normal"/>
    <w:link w:val="TextedebullesCar"/>
    <w:uiPriority w:val="99"/>
    <w:semiHidden/>
    <w:unhideWhenUsed/>
    <w:rsid w:val="00E526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5268E"/>
    <w:rPr>
      <w:rFonts w:ascii="Tahoma" w:hAnsi="Tahoma" w:cs="Tahoma"/>
      <w:sz w:val="16"/>
      <w:szCs w:val="16"/>
    </w:rPr>
  </w:style>
  <w:style w:type="character" w:customStyle="1" w:styleId="Titre1Car">
    <w:name w:val="Titre 1 Car"/>
    <w:basedOn w:val="Policepardfaut"/>
    <w:link w:val="Titre1"/>
    <w:uiPriority w:val="9"/>
    <w:rsid w:val="006D2A92"/>
    <w:rPr>
      <w:rFonts w:ascii="Calibri Light" w:eastAsiaTheme="majorEastAsia" w:hAnsi="Calibri Light" w:cstheme="majorBidi"/>
      <w:b/>
      <w:bCs/>
      <w:color w:val="6699CC"/>
      <w:sz w:val="28"/>
      <w:szCs w:val="28"/>
    </w:rPr>
  </w:style>
  <w:style w:type="paragraph" w:styleId="NormalWeb">
    <w:name w:val="Normal (Web)"/>
    <w:basedOn w:val="Normal"/>
    <w:uiPriority w:val="99"/>
    <w:semiHidden/>
    <w:unhideWhenUsed/>
    <w:rsid w:val="006D2A92"/>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6D2A92"/>
    <w:pPr>
      <w:ind w:left="720"/>
      <w:contextualSpacing/>
    </w:pPr>
  </w:style>
  <w:style w:type="table" w:styleId="Grilledutableau">
    <w:name w:val="Table Grid"/>
    <w:basedOn w:val="TableauNormal"/>
    <w:uiPriority w:val="59"/>
    <w:rsid w:val="006D2A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3923CB"/>
    <w:pPr>
      <w:spacing w:before="480" w:after="0" w:line="276" w:lineRule="auto"/>
      <w:jc w:val="left"/>
      <w:outlineLvl w:val="9"/>
    </w:pPr>
    <w:rPr>
      <w:rFonts w:asciiTheme="majorHAnsi" w:hAnsiTheme="majorHAnsi"/>
      <w:color w:val="365F91" w:themeColor="accent1" w:themeShade="BF"/>
      <w:lang w:eastAsia="fr-FR"/>
    </w:rPr>
  </w:style>
  <w:style w:type="paragraph" w:styleId="TM1">
    <w:name w:val="toc 1"/>
    <w:basedOn w:val="Normal"/>
    <w:next w:val="Normal"/>
    <w:autoRedefine/>
    <w:uiPriority w:val="39"/>
    <w:unhideWhenUsed/>
    <w:rsid w:val="00BA077A"/>
    <w:pPr>
      <w:tabs>
        <w:tab w:val="left" w:pos="480"/>
        <w:tab w:val="right" w:leader="dot" w:pos="9062"/>
      </w:tabs>
      <w:spacing w:after="0" w:line="240" w:lineRule="auto"/>
    </w:pPr>
    <w:rPr>
      <w:b/>
      <w:noProof/>
    </w:rPr>
  </w:style>
  <w:style w:type="character" w:styleId="Lienhypertexte">
    <w:name w:val="Hyperlink"/>
    <w:basedOn w:val="Policepardfaut"/>
    <w:uiPriority w:val="99"/>
    <w:unhideWhenUsed/>
    <w:rsid w:val="003923CB"/>
    <w:rPr>
      <w:color w:val="0000FF" w:themeColor="hyperlink"/>
      <w:u w:val="single"/>
    </w:rPr>
  </w:style>
  <w:style w:type="character" w:customStyle="1" w:styleId="Titre2Car">
    <w:name w:val="Titre 2 Car"/>
    <w:basedOn w:val="Policepardfaut"/>
    <w:link w:val="Titre2"/>
    <w:uiPriority w:val="9"/>
    <w:rsid w:val="007D53A3"/>
    <w:rPr>
      <w:rFonts w:ascii="Calibri Light" w:eastAsiaTheme="majorEastAsia" w:hAnsi="Calibri Light" w:cstheme="majorBidi"/>
      <w:b/>
      <w:bCs/>
      <w:color w:val="4F81BD" w:themeColor="accent1"/>
      <w:sz w:val="26"/>
      <w:szCs w:val="26"/>
    </w:rPr>
  </w:style>
  <w:style w:type="character" w:customStyle="1" w:styleId="Titre3Car">
    <w:name w:val="Titre 3 Car"/>
    <w:basedOn w:val="Policepardfaut"/>
    <w:link w:val="Titre3"/>
    <w:uiPriority w:val="9"/>
    <w:rsid w:val="00E26F24"/>
    <w:rPr>
      <w:rFonts w:ascii="Calibri Light" w:eastAsiaTheme="majorEastAsia" w:hAnsi="Calibri Light" w:cstheme="majorBidi"/>
      <w:b/>
      <w:bCs/>
      <w:color w:val="4F81BD" w:themeColor="accent1"/>
      <w:sz w:val="24"/>
    </w:rPr>
  </w:style>
  <w:style w:type="paragraph" w:styleId="TM2">
    <w:name w:val="toc 2"/>
    <w:basedOn w:val="Normal"/>
    <w:next w:val="Normal"/>
    <w:autoRedefine/>
    <w:uiPriority w:val="39"/>
    <w:unhideWhenUsed/>
    <w:rsid w:val="00BA077A"/>
    <w:pPr>
      <w:tabs>
        <w:tab w:val="left" w:pos="880"/>
        <w:tab w:val="right" w:leader="dot" w:pos="9062"/>
      </w:tabs>
      <w:spacing w:after="0" w:line="240" w:lineRule="auto"/>
      <w:ind w:left="240"/>
    </w:pPr>
  </w:style>
  <w:style w:type="paragraph" w:styleId="TM3">
    <w:name w:val="toc 3"/>
    <w:basedOn w:val="Normal"/>
    <w:next w:val="Normal"/>
    <w:autoRedefine/>
    <w:uiPriority w:val="39"/>
    <w:unhideWhenUsed/>
    <w:rsid w:val="00BA077A"/>
    <w:pPr>
      <w:tabs>
        <w:tab w:val="left" w:pos="1320"/>
        <w:tab w:val="right" w:leader="dot" w:pos="9062"/>
      </w:tabs>
      <w:spacing w:after="0" w:line="240" w:lineRule="auto"/>
      <w:ind w:left="480"/>
    </w:pPr>
  </w:style>
  <w:style w:type="paragraph" w:styleId="En-tte">
    <w:name w:val="header"/>
    <w:basedOn w:val="Normal"/>
    <w:link w:val="En-tteCar"/>
    <w:uiPriority w:val="99"/>
    <w:unhideWhenUsed/>
    <w:rsid w:val="00C266D8"/>
    <w:pPr>
      <w:tabs>
        <w:tab w:val="center" w:pos="4536"/>
        <w:tab w:val="right" w:pos="9072"/>
      </w:tabs>
      <w:spacing w:after="0" w:line="240" w:lineRule="auto"/>
    </w:pPr>
  </w:style>
  <w:style w:type="character" w:customStyle="1" w:styleId="En-tteCar">
    <w:name w:val="En-tête Car"/>
    <w:basedOn w:val="Policepardfaut"/>
    <w:link w:val="En-tte"/>
    <w:uiPriority w:val="99"/>
    <w:rsid w:val="00C266D8"/>
    <w:rPr>
      <w:rFonts w:asciiTheme="majorHAnsi" w:hAnsiTheme="majorHAnsi"/>
      <w:sz w:val="24"/>
    </w:rPr>
  </w:style>
  <w:style w:type="paragraph" w:styleId="Pieddepage">
    <w:name w:val="footer"/>
    <w:basedOn w:val="Normal"/>
    <w:link w:val="PieddepageCar"/>
    <w:uiPriority w:val="99"/>
    <w:unhideWhenUsed/>
    <w:rsid w:val="00C266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66D8"/>
    <w:rPr>
      <w:rFonts w:asciiTheme="majorHAnsi" w:hAnsiTheme="majorHAnsi"/>
      <w:sz w:val="24"/>
    </w:rPr>
  </w:style>
  <w:style w:type="paragraph" w:styleId="Lgende">
    <w:name w:val="caption"/>
    <w:basedOn w:val="Normal"/>
    <w:next w:val="Normal"/>
    <w:uiPriority w:val="35"/>
    <w:unhideWhenUsed/>
    <w:qFormat/>
    <w:rsid w:val="004F15FD"/>
    <w:pPr>
      <w:spacing w:after="200" w:line="240" w:lineRule="auto"/>
    </w:pPr>
    <w:rPr>
      <w:b/>
      <w:bCs/>
      <w:color w:val="4F81BD" w:themeColor="accent1"/>
      <w:sz w:val="18"/>
      <w:szCs w:val="18"/>
    </w:rPr>
  </w:style>
  <w:style w:type="paragraph" w:customStyle="1" w:styleId="Default">
    <w:name w:val="Default"/>
    <w:rsid w:val="008E3AD9"/>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68E"/>
    <w:pPr>
      <w:spacing w:after="160" w:line="480" w:lineRule="auto"/>
      <w:jc w:val="both"/>
    </w:pPr>
    <w:rPr>
      <w:rFonts w:asciiTheme="majorHAnsi" w:hAnsiTheme="majorHAnsi"/>
      <w:sz w:val="24"/>
    </w:rPr>
  </w:style>
  <w:style w:type="paragraph" w:styleId="Titre1">
    <w:name w:val="heading 1"/>
    <w:basedOn w:val="Normal"/>
    <w:next w:val="Normal"/>
    <w:link w:val="Titre1Car"/>
    <w:uiPriority w:val="9"/>
    <w:qFormat/>
    <w:rsid w:val="006D2A92"/>
    <w:pPr>
      <w:keepNext/>
      <w:keepLines/>
      <w:spacing w:before="120" w:after="120" w:line="360" w:lineRule="auto"/>
      <w:outlineLvl w:val="0"/>
    </w:pPr>
    <w:rPr>
      <w:rFonts w:ascii="Calibri Light" w:eastAsiaTheme="majorEastAsia" w:hAnsi="Calibri Light" w:cstheme="majorBidi"/>
      <w:b/>
      <w:bCs/>
      <w:color w:val="6699CC"/>
      <w:sz w:val="28"/>
      <w:szCs w:val="28"/>
    </w:rPr>
  </w:style>
  <w:style w:type="paragraph" w:styleId="Titre2">
    <w:name w:val="heading 2"/>
    <w:basedOn w:val="Normal"/>
    <w:next w:val="Normal"/>
    <w:link w:val="Titre2Car"/>
    <w:uiPriority w:val="9"/>
    <w:unhideWhenUsed/>
    <w:qFormat/>
    <w:rsid w:val="007D53A3"/>
    <w:pPr>
      <w:keepNext/>
      <w:keepLines/>
      <w:spacing w:before="200" w:after="0" w:line="240" w:lineRule="auto"/>
      <w:outlineLvl w:val="1"/>
    </w:pPr>
    <w:rPr>
      <w:rFonts w:ascii="Calibri Light" w:eastAsiaTheme="majorEastAsia" w:hAnsi="Calibri Light" w:cstheme="majorBidi"/>
      <w:b/>
      <w:bCs/>
      <w:color w:val="4F81BD" w:themeColor="accent1"/>
      <w:sz w:val="26"/>
      <w:szCs w:val="26"/>
    </w:rPr>
  </w:style>
  <w:style w:type="paragraph" w:styleId="Titre3">
    <w:name w:val="heading 3"/>
    <w:basedOn w:val="Normal"/>
    <w:next w:val="Normal"/>
    <w:link w:val="Titre3Car"/>
    <w:uiPriority w:val="9"/>
    <w:unhideWhenUsed/>
    <w:qFormat/>
    <w:rsid w:val="00E26F24"/>
    <w:pPr>
      <w:keepNext/>
      <w:keepLines/>
      <w:spacing w:before="200" w:after="0" w:line="240" w:lineRule="auto"/>
      <w:outlineLvl w:val="2"/>
    </w:pPr>
    <w:rPr>
      <w:rFonts w:ascii="Calibri Light" w:eastAsiaTheme="majorEastAsia" w:hAnsi="Calibri Light"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E5268E"/>
    <w:rPr>
      <w:b/>
      <w:bCs/>
    </w:rPr>
  </w:style>
  <w:style w:type="paragraph" w:styleId="Sansinterligne">
    <w:name w:val="No Spacing"/>
    <w:link w:val="SansinterligneCar"/>
    <w:uiPriority w:val="1"/>
    <w:qFormat/>
    <w:rsid w:val="00E5047A"/>
    <w:pPr>
      <w:spacing w:after="0" w:line="240" w:lineRule="auto"/>
      <w:jc w:val="both"/>
    </w:pPr>
    <w:rPr>
      <w:rFonts w:ascii="Calibri Light" w:eastAsiaTheme="minorEastAsia" w:hAnsi="Calibri Light"/>
      <w:sz w:val="24"/>
      <w:lang w:eastAsia="fr-FR"/>
    </w:rPr>
  </w:style>
  <w:style w:type="character" w:customStyle="1" w:styleId="SansinterligneCar">
    <w:name w:val="Sans interligne Car"/>
    <w:basedOn w:val="Policepardfaut"/>
    <w:link w:val="Sansinterligne"/>
    <w:uiPriority w:val="1"/>
    <w:rsid w:val="00E5047A"/>
    <w:rPr>
      <w:rFonts w:ascii="Calibri Light" w:eastAsiaTheme="minorEastAsia" w:hAnsi="Calibri Light"/>
      <w:sz w:val="24"/>
      <w:lang w:eastAsia="fr-FR"/>
    </w:rPr>
  </w:style>
  <w:style w:type="paragraph" w:styleId="Textedebulles">
    <w:name w:val="Balloon Text"/>
    <w:basedOn w:val="Normal"/>
    <w:link w:val="TextedebullesCar"/>
    <w:uiPriority w:val="99"/>
    <w:semiHidden/>
    <w:unhideWhenUsed/>
    <w:rsid w:val="00E526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5268E"/>
    <w:rPr>
      <w:rFonts w:ascii="Tahoma" w:hAnsi="Tahoma" w:cs="Tahoma"/>
      <w:sz w:val="16"/>
      <w:szCs w:val="16"/>
    </w:rPr>
  </w:style>
  <w:style w:type="character" w:customStyle="1" w:styleId="Titre1Car">
    <w:name w:val="Titre 1 Car"/>
    <w:basedOn w:val="Policepardfaut"/>
    <w:link w:val="Titre1"/>
    <w:uiPriority w:val="9"/>
    <w:rsid w:val="006D2A92"/>
    <w:rPr>
      <w:rFonts w:ascii="Calibri Light" w:eastAsiaTheme="majorEastAsia" w:hAnsi="Calibri Light" w:cstheme="majorBidi"/>
      <w:b/>
      <w:bCs/>
      <w:color w:val="6699CC"/>
      <w:sz w:val="28"/>
      <w:szCs w:val="28"/>
    </w:rPr>
  </w:style>
  <w:style w:type="paragraph" w:styleId="NormalWeb">
    <w:name w:val="Normal (Web)"/>
    <w:basedOn w:val="Normal"/>
    <w:uiPriority w:val="99"/>
    <w:semiHidden/>
    <w:unhideWhenUsed/>
    <w:rsid w:val="006D2A92"/>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6D2A92"/>
    <w:pPr>
      <w:ind w:left="720"/>
      <w:contextualSpacing/>
    </w:pPr>
  </w:style>
  <w:style w:type="table" w:styleId="Grilledutableau">
    <w:name w:val="Table Grid"/>
    <w:basedOn w:val="TableauNormal"/>
    <w:uiPriority w:val="59"/>
    <w:rsid w:val="006D2A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3923CB"/>
    <w:pPr>
      <w:spacing w:before="480" w:after="0" w:line="276" w:lineRule="auto"/>
      <w:jc w:val="left"/>
      <w:outlineLvl w:val="9"/>
    </w:pPr>
    <w:rPr>
      <w:rFonts w:asciiTheme="majorHAnsi" w:hAnsiTheme="majorHAnsi"/>
      <w:color w:val="365F91" w:themeColor="accent1" w:themeShade="BF"/>
      <w:lang w:eastAsia="fr-FR"/>
    </w:rPr>
  </w:style>
  <w:style w:type="paragraph" w:styleId="TM1">
    <w:name w:val="toc 1"/>
    <w:basedOn w:val="Normal"/>
    <w:next w:val="Normal"/>
    <w:autoRedefine/>
    <w:uiPriority w:val="39"/>
    <w:unhideWhenUsed/>
    <w:rsid w:val="00BA077A"/>
    <w:pPr>
      <w:tabs>
        <w:tab w:val="left" w:pos="480"/>
        <w:tab w:val="right" w:leader="dot" w:pos="9062"/>
      </w:tabs>
      <w:spacing w:after="0" w:line="240" w:lineRule="auto"/>
    </w:pPr>
    <w:rPr>
      <w:b/>
      <w:noProof/>
    </w:rPr>
  </w:style>
  <w:style w:type="character" w:styleId="Lienhypertexte">
    <w:name w:val="Hyperlink"/>
    <w:basedOn w:val="Policepardfaut"/>
    <w:uiPriority w:val="99"/>
    <w:unhideWhenUsed/>
    <w:rsid w:val="003923CB"/>
    <w:rPr>
      <w:color w:val="0000FF" w:themeColor="hyperlink"/>
      <w:u w:val="single"/>
    </w:rPr>
  </w:style>
  <w:style w:type="character" w:customStyle="1" w:styleId="Titre2Car">
    <w:name w:val="Titre 2 Car"/>
    <w:basedOn w:val="Policepardfaut"/>
    <w:link w:val="Titre2"/>
    <w:uiPriority w:val="9"/>
    <w:rsid w:val="007D53A3"/>
    <w:rPr>
      <w:rFonts w:ascii="Calibri Light" w:eastAsiaTheme="majorEastAsia" w:hAnsi="Calibri Light" w:cstheme="majorBidi"/>
      <w:b/>
      <w:bCs/>
      <w:color w:val="4F81BD" w:themeColor="accent1"/>
      <w:sz w:val="26"/>
      <w:szCs w:val="26"/>
    </w:rPr>
  </w:style>
  <w:style w:type="character" w:customStyle="1" w:styleId="Titre3Car">
    <w:name w:val="Titre 3 Car"/>
    <w:basedOn w:val="Policepardfaut"/>
    <w:link w:val="Titre3"/>
    <w:uiPriority w:val="9"/>
    <w:rsid w:val="00E26F24"/>
    <w:rPr>
      <w:rFonts w:ascii="Calibri Light" w:eastAsiaTheme="majorEastAsia" w:hAnsi="Calibri Light" w:cstheme="majorBidi"/>
      <w:b/>
      <w:bCs/>
      <w:color w:val="4F81BD" w:themeColor="accent1"/>
      <w:sz w:val="24"/>
    </w:rPr>
  </w:style>
  <w:style w:type="paragraph" w:styleId="TM2">
    <w:name w:val="toc 2"/>
    <w:basedOn w:val="Normal"/>
    <w:next w:val="Normal"/>
    <w:autoRedefine/>
    <w:uiPriority w:val="39"/>
    <w:unhideWhenUsed/>
    <w:rsid w:val="00BA077A"/>
    <w:pPr>
      <w:tabs>
        <w:tab w:val="left" w:pos="880"/>
        <w:tab w:val="right" w:leader="dot" w:pos="9062"/>
      </w:tabs>
      <w:spacing w:after="0" w:line="240" w:lineRule="auto"/>
      <w:ind w:left="240"/>
    </w:pPr>
  </w:style>
  <w:style w:type="paragraph" w:styleId="TM3">
    <w:name w:val="toc 3"/>
    <w:basedOn w:val="Normal"/>
    <w:next w:val="Normal"/>
    <w:autoRedefine/>
    <w:uiPriority w:val="39"/>
    <w:unhideWhenUsed/>
    <w:rsid w:val="00BA077A"/>
    <w:pPr>
      <w:tabs>
        <w:tab w:val="left" w:pos="1320"/>
        <w:tab w:val="right" w:leader="dot" w:pos="9062"/>
      </w:tabs>
      <w:spacing w:after="0" w:line="240" w:lineRule="auto"/>
      <w:ind w:left="480"/>
    </w:pPr>
  </w:style>
  <w:style w:type="paragraph" w:styleId="En-tte">
    <w:name w:val="header"/>
    <w:basedOn w:val="Normal"/>
    <w:link w:val="En-tteCar"/>
    <w:uiPriority w:val="99"/>
    <w:unhideWhenUsed/>
    <w:rsid w:val="00C266D8"/>
    <w:pPr>
      <w:tabs>
        <w:tab w:val="center" w:pos="4536"/>
        <w:tab w:val="right" w:pos="9072"/>
      </w:tabs>
      <w:spacing w:after="0" w:line="240" w:lineRule="auto"/>
    </w:pPr>
  </w:style>
  <w:style w:type="character" w:customStyle="1" w:styleId="En-tteCar">
    <w:name w:val="En-tête Car"/>
    <w:basedOn w:val="Policepardfaut"/>
    <w:link w:val="En-tte"/>
    <w:uiPriority w:val="99"/>
    <w:rsid w:val="00C266D8"/>
    <w:rPr>
      <w:rFonts w:asciiTheme="majorHAnsi" w:hAnsiTheme="majorHAnsi"/>
      <w:sz w:val="24"/>
    </w:rPr>
  </w:style>
  <w:style w:type="paragraph" w:styleId="Pieddepage">
    <w:name w:val="footer"/>
    <w:basedOn w:val="Normal"/>
    <w:link w:val="PieddepageCar"/>
    <w:uiPriority w:val="99"/>
    <w:unhideWhenUsed/>
    <w:rsid w:val="00C266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66D8"/>
    <w:rPr>
      <w:rFonts w:asciiTheme="majorHAnsi" w:hAnsiTheme="majorHAnsi"/>
      <w:sz w:val="24"/>
    </w:rPr>
  </w:style>
  <w:style w:type="paragraph" w:styleId="Lgende">
    <w:name w:val="caption"/>
    <w:basedOn w:val="Normal"/>
    <w:next w:val="Normal"/>
    <w:uiPriority w:val="35"/>
    <w:unhideWhenUsed/>
    <w:qFormat/>
    <w:rsid w:val="004F15FD"/>
    <w:pPr>
      <w:spacing w:after="200" w:line="240" w:lineRule="auto"/>
    </w:pPr>
    <w:rPr>
      <w:b/>
      <w:bCs/>
      <w:color w:val="4F81BD" w:themeColor="accent1"/>
      <w:sz w:val="18"/>
      <w:szCs w:val="18"/>
    </w:rPr>
  </w:style>
  <w:style w:type="paragraph" w:customStyle="1" w:styleId="Default">
    <w:name w:val="Default"/>
    <w:rsid w:val="008E3AD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81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microsoft.com/office/2007/relationships/stylesWithEffects" Target="stylesWithEffect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mailto:groupeg.4irc@gmail.com" TargetMode="External"/><Relationship Id="rId3" Type="http://schemas.openxmlformats.org/officeDocument/2006/relationships/numbering" Target="numbering.xml"/><Relationship Id="rId12" Type="http://schemas.openxmlformats.org/officeDocument/2006/relationships/image" Target="media/image20.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2F7636-D686-4F52-9E0D-550F50BDE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Pages>
  <Words>4629</Words>
  <Characters>25463</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DOSSIER DE CONCEPTION</vt:lpstr>
    </vt:vector>
  </TitlesOfParts>
  <Company/>
  <LinksUpToDate>false</LinksUpToDate>
  <CharactersWithSpaces>30032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dc:title>
  <dc:subject/>
  <dc:creator>Julien B</dc:creator>
  <cp:keywords/>
  <dc:description/>
  <cp:lastModifiedBy>Julien B</cp:lastModifiedBy>
  <cp:revision>276</cp:revision>
  <cp:lastPrinted>2014-11-11T16:06:00Z</cp:lastPrinted>
  <dcterms:created xsi:type="dcterms:W3CDTF">2014-09-30T06:52:00Z</dcterms:created>
  <dcterms:modified xsi:type="dcterms:W3CDTF">2014-11-11T16:06:00Z</dcterms:modified>
</cp:coreProperties>
</file>