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90" w:rsidRDefault="00D90A90" w:rsidP="00D90A90">
      <w:pPr>
        <w:jc w:val="center"/>
      </w:pPr>
      <w:r>
        <w:rPr>
          <w:rFonts w:hint="eastAsia"/>
        </w:rPr>
        <w:t>基于</w:t>
      </w:r>
      <w:r>
        <w:rPr>
          <w:rFonts w:hint="eastAsia"/>
        </w:rPr>
        <w:t>xml</w:t>
      </w:r>
      <w:r>
        <w:rPr>
          <w:rFonts w:hint="eastAsia"/>
        </w:rPr>
        <w:t>等技术实现异构数据的集成</w:t>
      </w:r>
    </w:p>
    <w:p w:rsidR="00D90A90" w:rsidRDefault="00D90A90" w:rsidP="00D90A90"/>
    <w:p w:rsidR="00D90A90" w:rsidRDefault="00D90A90" w:rsidP="00D90A90">
      <w:r>
        <w:rPr>
          <w:rFonts w:hint="eastAsia"/>
        </w:rPr>
        <w:t>方案</w:t>
      </w:r>
      <w:r>
        <w:rPr>
          <w:rFonts w:hint="eastAsia"/>
        </w:rPr>
        <w:t xml:space="preserve">1 </w:t>
      </w:r>
    </w:p>
    <w:p w:rsidR="00D90A90" w:rsidRDefault="00D90A90" w:rsidP="00D90A90">
      <w:r>
        <w:rPr>
          <w:rFonts w:hint="eastAsia"/>
        </w:rPr>
        <w:t>场景：</w:t>
      </w:r>
      <w:r>
        <w:rPr>
          <w:rFonts w:hint="eastAsia"/>
        </w:rPr>
        <w:t xml:space="preserve"> </w:t>
      </w:r>
    </w:p>
    <w:p w:rsidR="00D90A90" w:rsidRDefault="00D90A90" w:rsidP="00D90A90">
      <w:r>
        <w:rPr>
          <w:rFonts w:hint="eastAsia"/>
        </w:rPr>
        <w:t xml:space="preserve">1. </w:t>
      </w:r>
      <w:r>
        <w:rPr>
          <w:rFonts w:hint="eastAsia"/>
        </w:rPr>
        <w:t>现有学院</w:t>
      </w:r>
      <w:r>
        <w:rPr>
          <w:rFonts w:hint="eastAsia"/>
        </w:rPr>
        <w:t>A</w:t>
      </w:r>
      <w:r>
        <w:rPr>
          <w:rFonts w:hint="eastAsia"/>
        </w:rPr>
        <w:t>、</w:t>
      </w:r>
      <w:r>
        <w:rPr>
          <w:rFonts w:hint="eastAsia"/>
        </w:rPr>
        <w:t>B</w:t>
      </w:r>
      <w:r>
        <w:rPr>
          <w:rFonts w:hint="eastAsia"/>
        </w:rPr>
        <w:t>、</w:t>
      </w:r>
      <w:r>
        <w:rPr>
          <w:rFonts w:hint="eastAsia"/>
        </w:rPr>
        <w:t>C</w:t>
      </w:r>
      <w:r>
        <w:rPr>
          <w:rFonts w:hint="eastAsia"/>
        </w:rPr>
        <w:t>的教学管理系统基于不同的</w:t>
      </w:r>
      <w:proofErr w:type="spellStart"/>
      <w:r>
        <w:rPr>
          <w:rFonts w:hint="eastAsia"/>
        </w:rPr>
        <w:t>dbms</w:t>
      </w:r>
      <w:proofErr w:type="spellEnd"/>
      <w:r>
        <w:rPr>
          <w:rFonts w:hint="eastAsia"/>
        </w:rPr>
        <w:t>实现（其中</w:t>
      </w:r>
      <w:r>
        <w:rPr>
          <w:rFonts w:hint="eastAsia"/>
        </w:rPr>
        <w:t>A</w:t>
      </w:r>
      <w:r>
        <w:rPr>
          <w:rFonts w:hint="eastAsia"/>
        </w:rPr>
        <w:t>的数据库系统使用</w:t>
      </w:r>
      <w:r>
        <w:rPr>
          <w:rFonts w:hint="eastAsia"/>
        </w:rPr>
        <w:t>SQL Server</w:t>
      </w:r>
      <w:r>
        <w:rPr>
          <w:rFonts w:hint="eastAsia"/>
        </w:rPr>
        <w:t>，</w:t>
      </w:r>
      <w:r>
        <w:rPr>
          <w:rFonts w:hint="eastAsia"/>
        </w:rPr>
        <w:t>B</w:t>
      </w:r>
      <w:r>
        <w:rPr>
          <w:rFonts w:hint="eastAsia"/>
        </w:rPr>
        <w:t>的数据库系统使用</w:t>
      </w:r>
      <w:r>
        <w:rPr>
          <w:rFonts w:hint="eastAsia"/>
        </w:rPr>
        <w:t>Oracle</w:t>
      </w:r>
      <w:r>
        <w:rPr>
          <w:rFonts w:hint="eastAsia"/>
        </w:rPr>
        <w:t>，</w:t>
      </w:r>
      <w:r>
        <w:rPr>
          <w:rFonts w:hint="eastAsia"/>
        </w:rPr>
        <w:t>C</w:t>
      </w:r>
      <w:r>
        <w:rPr>
          <w:rFonts w:hint="eastAsia"/>
        </w:rPr>
        <w:t>的数据库系统使用</w:t>
      </w:r>
      <w:r>
        <w:rPr>
          <w:rFonts w:hint="eastAsia"/>
        </w:rPr>
        <w:t>MySQL</w:t>
      </w:r>
      <w:r>
        <w:rPr>
          <w:rFonts w:hint="eastAsia"/>
        </w:rPr>
        <w:t>），教学管理系统中包含学生、课程及选课信息。</w:t>
      </w:r>
      <w:r>
        <w:rPr>
          <w:rFonts w:hint="eastAsia"/>
        </w:rPr>
        <w:t xml:space="preserve"> </w:t>
      </w:r>
    </w:p>
    <w:p w:rsidR="00D90A90" w:rsidRDefault="00D90A90" w:rsidP="00D90A90">
      <w:r>
        <w:rPr>
          <w:rFonts w:hint="eastAsia"/>
        </w:rPr>
        <w:t xml:space="preserve">2. </w:t>
      </w:r>
      <w:r>
        <w:rPr>
          <w:rFonts w:hint="eastAsia"/>
        </w:rPr>
        <w:t>学院</w:t>
      </w:r>
      <w:r>
        <w:rPr>
          <w:rFonts w:hint="eastAsia"/>
        </w:rPr>
        <w:t>A</w:t>
      </w:r>
      <w:r>
        <w:rPr>
          <w:rFonts w:hint="eastAsia"/>
        </w:rPr>
        <w:t>、</w:t>
      </w:r>
      <w:r>
        <w:rPr>
          <w:rFonts w:hint="eastAsia"/>
        </w:rPr>
        <w:t>B</w:t>
      </w:r>
      <w:r>
        <w:rPr>
          <w:rFonts w:hint="eastAsia"/>
        </w:rPr>
        <w:t>和</w:t>
      </w:r>
      <w:r>
        <w:rPr>
          <w:rFonts w:hint="eastAsia"/>
        </w:rPr>
        <w:t>C</w:t>
      </w:r>
      <w:r>
        <w:rPr>
          <w:rFonts w:hint="eastAsia"/>
        </w:rPr>
        <w:t>的学生互不覆盖，但课程信息有所重叠。</w:t>
      </w:r>
      <w:r>
        <w:rPr>
          <w:rFonts w:hint="eastAsia"/>
        </w:rPr>
        <w:t xml:space="preserve"> </w:t>
      </w:r>
    </w:p>
    <w:p w:rsidR="00D90A90" w:rsidRDefault="00D90A90" w:rsidP="00D90A90">
      <w:r>
        <w:rPr>
          <w:rFonts w:hint="eastAsia"/>
        </w:rPr>
        <w:t xml:space="preserve">3. </w:t>
      </w:r>
      <w:r>
        <w:rPr>
          <w:rFonts w:hint="eastAsia"/>
        </w:rPr>
        <w:t>学院</w:t>
      </w:r>
      <w:r>
        <w:rPr>
          <w:rFonts w:hint="eastAsia"/>
        </w:rPr>
        <w:t>A</w:t>
      </w:r>
      <w:r>
        <w:rPr>
          <w:rFonts w:hint="eastAsia"/>
        </w:rPr>
        <w:t>、</w:t>
      </w:r>
      <w:r>
        <w:rPr>
          <w:rFonts w:hint="eastAsia"/>
        </w:rPr>
        <w:t>B</w:t>
      </w:r>
      <w:r>
        <w:rPr>
          <w:rFonts w:hint="eastAsia"/>
        </w:rPr>
        <w:t>和</w:t>
      </w:r>
      <w:r>
        <w:rPr>
          <w:rFonts w:hint="eastAsia"/>
        </w:rPr>
        <w:t>C</w:t>
      </w:r>
      <w:r>
        <w:rPr>
          <w:rFonts w:hint="eastAsia"/>
        </w:rPr>
        <w:t>的学生、课程信息的数据库结构有所差异（包括表结构、字段名称、字段数据类型和数据意义等，具体表结构参考课本</w:t>
      </w:r>
      <w:r>
        <w:rPr>
          <w:rFonts w:hint="eastAsia"/>
        </w:rPr>
        <w:t>P74-P76</w:t>
      </w:r>
      <w:r>
        <w:rPr>
          <w:rFonts w:hint="eastAsia"/>
        </w:rPr>
        <w:t>）。</w:t>
      </w:r>
      <w:r>
        <w:rPr>
          <w:rFonts w:hint="eastAsia"/>
        </w:rPr>
        <w:t xml:space="preserve"> </w:t>
      </w:r>
    </w:p>
    <w:p w:rsidR="00D90A90" w:rsidRDefault="00D90A90" w:rsidP="00D90A90"/>
    <w:p w:rsidR="00D90A90" w:rsidRDefault="00D90A90" w:rsidP="00D90A90">
      <w:r>
        <w:rPr>
          <w:rFonts w:hint="eastAsia"/>
        </w:rPr>
        <w:t>需求：</w:t>
      </w:r>
      <w:r>
        <w:rPr>
          <w:rFonts w:hint="eastAsia"/>
        </w:rPr>
        <w:t xml:space="preserve"> </w:t>
      </w:r>
    </w:p>
    <w:p w:rsidR="00D90A90" w:rsidRDefault="00D90A90" w:rsidP="00D90A90">
      <w:r>
        <w:rPr>
          <w:rFonts w:hint="eastAsia"/>
        </w:rPr>
        <w:t xml:space="preserve">1. </w:t>
      </w:r>
      <w:r>
        <w:rPr>
          <w:rFonts w:hint="eastAsia"/>
        </w:rPr>
        <w:t>设计并实现其教务系统。为每个学院的教务系统设计</w:t>
      </w:r>
      <w:r>
        <w:rPr>
          <w:rFonts w:hint="eastAsia"/>
        </w:rPr>
        <w:t>50</w:t>
      </w:r>
      <w:r>
        <w:rPr>
          <w:rFonts w:hint="eastAsia"/>
        </w:rPr>
        <w:t>个学生的信息、</w:t>
      </w:r>
      <w:r>
        <w:rPr>
          <w:rFonts w:hint="eastAsia"/>
        </w:rPr>
        <w:t>10</w:t>
      </w:r>
      <w:r>
        <w:rPr>
          <w:rFonts w:hint="eastAsia"/>
        </w:rPr>
        <w:t>门课程的信息；假设每个学生选</w:t>
      </w:r>
      <w:r>
        <w:rPr>
          <w:rFonts w:hint="eastAsia"/>
        </w:rPr>
        <w:t>5</w:t>
      </w:r>
      <w:r>
        <w:rPr>
          <w:rFonts w:hint="eastAsia"/>
        </w:rPr>
        <w:t>门课；完成数据的输入工作。</w:t>
      </w:r>
    </w:p>
    <w:p w:rsidR="00D90A90" w:rsidRDefault="00D90A90" w:rsidP="00D90A90">
      <w:r>
        <w:rPr>
          <w:rFonts w:hint="eastAsia"/>
        </w:rPr>
        <w:t xml:space="preserve">2. </w:t>
      </w:r>
      <w:r>
        <w:rPr>
          <w:rFonts w:hint="eastAsia"/>
        </w:rPr>
        <w:t>假设学院</w:t>
      </w:r>
      <w:r>
        <w:rPr>
          <w:rFonts w:hint="eastAsia"/>
        </w:rPr>
        <w:t>A</w:t>
      </w:r>
      <w:r>
        <w:rPr>
          <w:rFonts w:hint="eastAsia"/>
        </w:rPr>
        <w:t>、</w:t>
      </w:r>
      <w:r>
        <w:rPr>
          <w:rFonts w:hint="eastAsia"/>
        </w:rPr>
        <w:t>B</w:t>
      </w:r>
      <w:r>
        <w:rPr>
          <w:rFonts w:hint="eastAsia"/>
        </w:rPr>
        <w:t>和</w:t>
      </w:r>
      <w:r>
        <w:rPr>
          <w:rFonts w:hint="eastAsia"/>
        </w:rPr>
        <w:t>C</w:t>
      </w:r>
      <w:r>
        <w:rPr>
          <w:rFonts w:hint="eastAsia"/>
        </w:rPr>
        <w:t>网络互联，希望实现课程共享，则通过新增集成服务器，基于数据集成技术获取某学院共享课程的信息，学生选课后再把选修本院课程的学生信息及选课信息导入到原课程所在的本院数据库。</w:t>
      </w:r>
      <w:r>
        <w:rPr>
          <w:rFonts w:hint="eastAsia"/>
        </w:rPr>
        <w:t xml:space="preserve"> </w:t>
      </w:r>
    </w:p>
    <w:p w:rsidR="00D90A90" w:rsidRDefault="00D90A90" w:rsidP="00D90A90">
      <w:r>
        <w:rPr>
          <w:rFonts w:hint="eastAsia"/>
        </w:rPr>
        <w:t xml:space="preserve">3. </w:t>
      </w:r>
      <w:r>
        <w:rPr>
          <w:rFonts w:hint="eastAsia"/>
        </w:rPr>
        <w:t>实现集成服务器</w:t>
      </w:r>
      <w:proofErr w:type="gramStart"/>
      <w:r>
        <w:rPr>
          <w:rFonts w:hint="eastAsia"/>
        </w:rPr>
        <w:t>端统计</w:t>
      </w:r>
      <w:proofErr w:type="gramEnd"/>
      <w:r>
        <w:rPr>
          <w:rFonts w:hint="eastAsia"/>
        </w:rPr>
        <w:t>所有学院的学生、课程及选课信息的功能。</w:t>
      </w:r>
      <w:r>
        <w:rPr>
          <w:rFonts w:hint="eastAsia"/>
        </w:rPr>
        <w:t xml:space="preserve"> </w:t>
      </w:r>
    </w:p>
    <w:p w:rsidR="00D90A90" w:rsidRDefault="00D90A90" w:rsidP="00D90A90">
      <w:r>
        <w:rPr>
          <w:rFonts w:hint="eastAsia"/>
        </w:rPr>
        <w:t xml:space="preserve">4. </w:t>
      </w:r>
      <w:r>
        <w:rPr>
          <w:rFonts w:hint="eastAsia"/>
        </w:rPr>
        <w:t>实现集成环境下学生退选课程的流程。</w:t>
      </w:r>
      <w:r>
        <w:rPr>
          <w:rFonts w:hint="eastAsia"/>
        </w:rPr>
        <w:t xml:space="preserve"> </w:t>
      </w:r>
    </w:p>
    <w:p w:rsidR="00D90A90" w:rsidRDefault="00D90A90" w:rsidP="00D90A90"/>
    <w:p w:rsidR="00D90A90" w:rsidRDefault="00D90A90" w:rsidP="00D90A90">
      <w:r>
        <w:rPr>
          <w:rFonts w:hint="eastAsia"/>
        </w:rPr>
        <w:t>要求：</w:t>
      </w:r>
      <w:r>
        <w:rPr>
          <w:rFonts w:hint="eastAsia"/>
        </w:rPr>
        <w:t xml:space="preserve"> </w:t>
      </w:r>
    </w:p>
    <w:p w:rsidR="00D90A90" w:rsidRDefault="00D90A90" w:rsidP="00D90A90">
      <w:r>
        <w:rPr>
          <w:rFonts w:hint="eastAsia"/>
        </w:rPr>
        <w:t xml:space="preserve">1. </w:t>
      </w:r>
      <w:r>
        <w:rPr>
          <w:rFonts w:hint="eastAsia"/>
        </w:rPr>
        <w:t>采用</w:t>
      </w:r>
      <w:r>
        <w:rPr>
          <w:rFonts w:hint="eastAsia"/>
        </w:rPr>
        <w:t>XML</w:t>
      </w:r>
      <w:r>
        <w:rPr>
          <w:rFonts w:hint="eastAsia"/>
        </w:rPr>
        <w:t>技术。</w:t>
      </w:r>
      <w:r>
        <w:rPr>
          <w:rFonts w:hint="eastAsia"/>
        </w:rPr>
        <w:t xml:space="preserve"> </w:t>
      </w:r>
    </w:p>
    <w:p w:rsidR="00D90A90" w:rsidRDefault="00D90A90" w:rsidP="00D90A90">
      <w:r>
        <w:rPr>
          <w:rFonts w:hint="eastAsia"/>
        </w:rPr>
        <w:t>2. A</w:t>
      </w:r>
      <w:r>
        <w:rPr>
          <w:rFonts w:hint="eastAsia"/>
        </w:rPr>
        <w:t>、</w:t>
      </w:r>
      <w:r>
        <w:rPr>
          <w:rFonts w:hint="eastAsia"/>
        </w:rPr>
        <w:t>B</w:t>
      </w:r>
      <w:r>
        <w:rPr>
          <w:rFonts w:hint="eastAsia"/>
        </w:rPr>
        <w:t>、</w:t>
      </w:r>
      <w:r>
        <w:rPr>
          <w:rFonts w:hint="eastAsia"/>
        </w:rPr>
        <w:t>C</w:t>
      </w:r>
      <w:r>
        <w:rPr>
          <w:rFonts w:hint="eastAsia"/>
        </w:rPr>
        <w:t>系统最好有</w:t>
      </w:r>
      <w:r>
        <w:rPr>
          <w:rFonts w:hint="eastAsia"/>
        </w:rPr>
        <w:t>GUI</w:t>
      </w:r>
      <w:r>
        <w:rPr>
          <w:rFonts w:hint="eastAsia"/>
        </w:rPr>
        <w:t>。（若基于本场景进行第三次作业，</w:t>
      </w:r>
      <w:proofErr w:type="gramStart"/>
      <w:r>
        <w:rPr>
          <w:rFonts w:hint="eastAsia"/>
        </w:rPr>
        <w:t>则</w:t>
      </w:r>
      <w:r w:rsidR="008954C4">
        <w:rPr>
          <w:rFonts w:hint="eastAsia"/>
        </w:rPr>
        <w:t>各个</w:t>
      </w:r>
      <w:proofErr w:type="gramEnd"/>
      <w:r w:rsidR="008954C4">
        <w:rPr>
          <w:rFonts w:hint="eastAsia"/>
        </w:rPr>
        <w:t>系统需要基于不同语言实现，再基于中间件技术或</w:t>
      </w:r>
      <w:r w:rsidR="008954C4">
        <w:rPr>
          <w:rFonts w:hint="eastAsia"/>
        </w:rPr>
        <w:t>Web</w:t>
      </w:r>
      <w:r w:rsidR="008954C4">
        <w:t xml:space="preserve"> service </w:t>
      </w:r>
      <w:r w:rsidR="008954C4">
        <w:t>进行集成</w:t>
      </w:r>
      <w:r>
        <w:rPr>
          <w:rFonts w:hint="eastAsia"/>
        </w:rPr>
        <w:t>）</w:t>
      </w:r>
      <w:r>
        <w:rPr>
          <w:rFonts w:hint="eastAsia"/>
        </w:rPr>
        <w:t xml:space="preserve"> </w:t>
      </w:r>
    </w:p>
    <w:p w:rsidR="00D90A90" w:rsidRDefault="00D90A90" w:rsidP="00D90A90">
      <w:r>
        <w:rPr>
          <w:rFonts w:hint="eastAsia"/>
        </w:rPr>
        <w:t xml:space="preserve">3. </w:t>
      </w:r>
      <w:r>
        <w:rPr>
          <w:rFonts w:hint="eastAsia"/>
        </w:rPr>
        <w:t>报告中给出系统数据集成相关功能的流程图。</w:t>
      </w:r>
      <w:r>
        <w:rPr>
          <w:rFonts w:hint="eastAsia"/>
        </w:rPr>
        <w:t xml:space="preserve"> </w:t>
      </w:r>
    </w:p>
    <w:p w:rsidR="00D90A90" w:rsidRDefault="00D90A90" w:rsidP="00D90A90"/>
    <w:p w:rsidR="00D90A90" w:rsidRDefault="00D90A90" w:rsidP="00D90A90"/>
    <w:p w:rsidR="00D90A90" w:rsidRDefault="00D90A90" w:rsidP="00D90A90"/>
    <w:p w:rsidR="00D90A90" w:rsidRDefault="00D90A90" w:rsidP="00D90A90"/>
    <w:p w:rsidR="00D90A90" w:rsidRDefault="00D90A90" w:rsidP="00D90A90"/>
    <w:p w:rsidR="00D90A90" w:rsidRDefault="00D90A90" w:rsidP="00D90A90">
      <w:r>
        <w:rPr>
          <w:rFonts w:hint="eastAsia"/>
        </w:rPr>
        <w:t>方案</w:t>
      </w:r>
      <w:r>
        <w:rPr>
          <w:rFonts w:hint="eastAsia"/>
        </w:rPr>
        <w:t>2</w:t>
      </w:r>
      <w:r>
        <w:rPr>
          <w:rFonts w:hint="eastAsia"/>
        </w:rPr>
        <w:t>：</w:t>
      </w:r>
      <w:r>
        <w:rPr>
          <w:rFonts w:hint="eastAsia"/>
        </w:rPr>
        <w:t xml:space="preserve"> </w:t>
      </w:r>
    </w:p>
    <w:p w:rsidR="00D90A90" w:rsidRDefault="00D90A90" w:rsidP="00D90A90">
      <w:r>
        <w:rPr>
          <w:rFonts w:hint="eastAsia"/>
        </w:rPr>
        <w:t>基于互联网应用的数据集成，基本要求</w:t>
      </w:r>
      <w:r w:rsidR="008954C4">
        <w:rPr>
          <w:rFonts w:hint="eastAsia"/>
        </w:rPr>
        <w:t>：</w:t>
      </w:r>
    </w:p>
    <w:p w:rsidR="00D90A90" w:rsidRDefault="00D90A90" w:rsidP="00D90A90">
      <w:r>
        <w:rPr>
          <w:rFonts w:hint="eastAsia"/>
        </w:rPr>
        <w:t>1</w:t>
      </w:r>
      <w:r w:rsidR="008954C4">
        <w:rPr>
          <w:rFonts w:hint="eastAsia"/>
        </w:rPr>
        <w:t>、实现</w:t>
      </w:r>
      <w:r w:rsidR="0050471C">
        <w:rPr>
          <w:rFonts w:hint="eastAsia"/>
        </w:rPr>
        <w:t>多</w:t>
      </w:r>
      <w:r w:rsidR="008954C4">
        <w:rPr>
          <w:rFonts w:hint="eastAsia"/>
        </w:rPr>
        <w:t>个同主题互联网应用的数据集成</w:t>
      </w:r>
      <w:r>
        <w:rPr>
          <w:rFonts w:hint="eastAsia"/>
        </w:rPr>
        <w:t>。</w:t>
      </w:r>
    </w:p>
    <w:p w:rsidR="00D90A90" w:rsidRDefault="00D90A90" w:rsidP="00D90A90">
      <w:r>
        <w:rPr>
          <w:rFonts w:hint="eastAsia"/>
        </w:rPr>
        <w:t>2</w:t>
      </w:r>
      <w:r>
        <w:rPr>
          <w:rFonts w:hint="eastAsia"/>
        </w:rPr>
        <w:t>、已有的互联网应用有数据异构的特征。</w:t>
      </w:r>
      <w:r>
        <w:rPr>
          <w:rFonts w:hint="eastAsia"/>
        </w:rPr>
        <w:t xml:space="preserve"> </w:t>
      </w:r>
    </w:p>
    <w:p w:rsidR="00D90A90" w:rsidRDefault="00D90A90" w:rsidP="00D90A90">
      <w:r>
        <w:rPr>
          <w:rFonts w:hint="eastAsia"/>
        </w:rPr>
        <w:t>3</w:t>
      </w:r>
      <w:r>
        <w:rPr>
          <w:rFonts w:hint="eastAsia"/>
        </w:rPr>
        <w:t>、</w:t>
      </w:r>
      <w:r w:rsidR="008954C4">
        <w:rPr>
          <w:rFonts w:hint="eastAsia"/>
        </w:rPr>
        <w:t>尽量</w:t>
      </w:r>
      <w:r>
        <w:rPr>
          <w:rFonts w:hint="eastAsia"/>
        </w:rPr>
        <w:t>使用</w:t>
      </w:r>
      <w:r>
        <w:rPr>
          <w:rFonts w:hint="eastAsia"/>
        </w:rPr>
        <w:t>XML</w:t>
      </w:r>
      <w:r>
        <w:rPr>
          <w:rFonts w:hint="eastAsia"/>
        </w:rPr>
        <w:t>作为元数据管理方案。</w:t>
      </w:r>
      <w:r>
        <w:rPr>
          <w:rFonts w:hint="eastAsia"/>
        </w:rPr>
        <w:t xml:space="preserve"> </w:t>
      </w:r>
    </w:p>
    <w:p w:rsidR="008954C4" w:rsidRDefault="00D90A90" w:rsidP="00D90A90">
      <w:r>
        <w:rPr>
          <w:rFonts w:hint="eastAsia"/>
        </w:rPr>
        <w:t>4</w:t>
      </w:r>
      <w:r>
        <w:rPr>
          <w:rFonts w:hint="eastAsia"/>
        </w:rPr>
        <w:t>、需</w:t>
      </w:r>
      <w:r w:rsidR="008954C4">
        <w:rPr>
          <w:rFonts w:hint="eastAsia"/>
        </w:rPr>
        <w:t>实现基于异构数据的集成方案。</w:t>
      </w:r>
    </w:p>
    <w:p w:rsidR="008954C4" w:rsidRDefault="008954C4" w:rsidP="00D90A90"/>
    <w:p w:rsidR="008954C4" w:rsidRDefault="008954C4" w:rsidP="00D90A90">
      <w:r>
        <w:t>例如：</w:t>
      </w:r>
    </w:p>
    <w:p w:rsidR="008954C4" w:rsidRDefault="008954C4" w:rsidP="00D90A90">
      <w:r>
        <w:t>基于多个电影票订购平台的电影信息整合（包括票价、电影信息、票价等），为用户提供全局视野数据。</w:t>
      </w:r>
    </w:p>
    <w:p w:rsidR="008954C4" w:rsidRDefault="008954C4" w:rsidP="00D90A90">
      <w:r>
        <w:t>除却电影订票之外，其他匹配应用也可以作为实现主题。</w:t>
      </w:r>
    </w:p>
    <w:p w:rsidR="008954C4" w:rsidRDefault="008954C4" w:rsidP="00D90A90"/>
    <w:p w:rsidR="008954C4" w:rsidRDefault="008954C4" w:rsidP="00D90A90"/>
    <w:p w:rsidR="008954C4" w:rsidRDefault="008954C4" w:rsidP="00D90A90"/>
    <w:p w:rsidR="008954C4" w:rsidRDefault="008954C4" w:rsidP="00D90A90"/>
    <w:p w:rsidR="008954C4" w:rsidRDefault="008954C4" w:rsidP="00D90A90">
      <w:r>
        <w:t>方案</w:t>
      </w:r>
      <w:r>
        <w:t>3</w:t>
      </w:r>
      <w:r>
        <w:t>：</w:t>
      </w:r>
    </w:p>
    <w:p w:rsidR="008954C4" w:rsidRDefault="008954C4" w:rsidP="00D90A90">
      <w:r>
        <w:t>基于互联网信息实现</w:t>
      </w:r>
      <w:r w:rsidR="0050471C">
        <w:t>某</w:t>
      </w:r>
      <w:r>
        <w:t>特定板块的股票数据分析系统，基本要求：</w:t>
      </w:r>
    </w:p>
    <w:p w:rsidR="008954C4" w:rsidRDefault="008954C4" w:rsidP="008954C4">
      <w:pPr>
        <w:pStyle w:val="a4"/>
        <w:numPr>
          <w:ilvl w:val="0"/>
          <w:numId w:val="1"/>
        </w:numPr>
        <w:ind w:firstLineChars="0"/>
      </w:pPr>
      <w:r>
        <w:rPr>
          <w:rFonts w:hint="eastAsia"/>
        </w:rPr>
        <w:t>基于现有数据接口获得</w:t>
      </w:r>
      <w:r w:rsidR="00680EC1">
        <w:t>某</w:t>
      </w:r>
      <w:r>
        <w:rPr>
          <w:rFonts w:hint="eastAsia"/>
        </w:rPr>
        <w:t>特定板块的股票信息</w:t>
      </w:r>
      <w:r w:rsidR="00222611">
        <w:rPr>
          <w:rFonts w:hint="eastAsia"/>
        </w:rPr>
        <w:t>，包括</w:t>
      </w:r>
      <w:r w:rsidR="00222611">
        <w:rPr>
          <w:rFonts w:hint="eastAsia"/>
        </w:rPr>
        <w:t>k</w:t>
      </w:r>
      <w:r w:rsidR="00222611">
        <w:rPr>
          <w:rFonts w:hint="eastAsia"/>
        </w:rPr>
        <w:t>线和指标等</w:t>
      </w:r>
      <w:r>
        <w:rPr>
          <w:rFonts w:hint="eastAsia"/>
        </w:rPr>
        <w:t>；</w:t>
      </w:r>
    </w:p>
    <w:p w:rsidR="008954C4" w:rsidRDefault="00222611" w:rsidP="008954C4">
      <w:pPr>
        <w:pStyle w:val="a4"/>
        <w:numPr>
          <w:ilvl w:val="0"/>
          <w:numId w:val="1"/>
        </w:numPr>
        <w:ind w:firstLineChars="0"/>
      </w:pPr>
      <w:r>
        <w:rPr>
          <w:rFonts w:hint="eastAsia"/>
        </w:rPr>
        <w:t>基于</w:t>
      </w:r>
      <w:r w:rsidR="00680EC1">
        <w:rPr>
          <w:rFonts w:hint="eastAsia"/>
        </w:rPr>
        <w:t>多个</w:t>
      </w:r>
      <w:r>
        <w:rPr>
          <w:rFonts w:hint="eastAsia"/>
        </w:rPr>
        <w:t>论坛获得</w:t>
      </w:r>
      <w:r w:rsidR="00680EC1">
        <w:t>某</w:t>
      </w:r>
      <w:r>
        <w:rPr>
          <w:rFonts w:hint="eastAsia"/>
        </w:rPr>
        <w:t>特定板块股票评论信息；</w:t>
      </w:r>
    </w:p>
    <w:p w:rsidR="00222611" w:rsidRDefault="00222611" w:rsidP="008954C4">
      <w:pPr>
        <w:pStyle w:val="a4"/>
        <w:numPr>
          <w:ilvl w:val="0"/>
          <w:numId w:val="1"/>
        </w:numPr>
        <w:ind w:firstLineChars="0"/>
      </w:pPr>
      <w:r>
        <w:t>在全局</w:t>
      </w:r>
      <w:r w:rsidR="00531DEE">
        <w:t>视图</w:t>
      </w:r>
      <w:r>
        <w:t>的基础上，对股票的报告做统一展示；</w:t>
      </w:r>
    </w:p>
    <w:p w:rsidR="00222611" w:rsidRDefault="00222611" w:rsidP="008954C4">
      <w:pPr>
        <w:pStyle w:val="a4"/>
        <w:numPr>
          <w:ilvl w:val="0"/>
          <w:numId w:val="1"/>
        </w:numPr>
        <w:ind w:firstLineChars="0"/>
      </w:pPr>
      <w:r>
        <w:t>基于特定规则对板块股票做简单</w:t>
      </w:r>
      <w:r w:rsidR="00680EC1">
        <w:t>分析和</w:t>
      </w:r>
      <w:r>
        <w:t>预测，如股票趋势，事件点提示，</w:t>
      </w:r>
      <w:r w:rsidR="00680EC1">
        <w:t>评论分析，</w:t>
      </w:r>
      <w:bookmarkStart w:id="0" w:name="_GoBack"/>
      <w:bookmarkEnd w:id="0"/>
      <w:r>
        <w:t>板块龙头分析等。</w:t>
      </w:r>
    </w:p>
    <w:p w:rsidR="00CD52BD" w:rsidRDefault="00CD52BD" w:rsidP="00CD52BD"/>
    <w:p w:rsidR="00CD52BD" w:rsidRDefault="00CD52BD" w:rsidP="00CD52BD">
      <w:r>
        <w:t>建议股票信息来源（不限于）</w:t>
      </w:r>
    </w:p>
    <w:p w:rsidR="00CD52BD" w:rsidRPr="00A62639" w:rsidRDefault="00CD52BD" w:rsidP="00CD52BD">
      <w:pPr>
        <w:widowControl/>
        <w:shd w:val="clear" w:color="auto" w:fill="FFFFFF"/>
        <w:jc w:val="left"/>
        <w:rPr>
          <w:rFonts w:ascii="Arial" w:eastAsia="宋体" w:hAnsi="Arial" w:cs="Arial"/>
          <w:color w:val="000000"/>
          <w:kern w:val="0"/>
          <w:szCs w:val="21"/>
        </w:rPr>
      </w:pPr>
      <w:r w:rsidRPr="00A62639">
        <w:rPr>
          <w:rFonts w:ascii="Arial" w:eastAsia="宋体" w:hAnsi="Arial" w:cs="Arial"/>
          <w:color w:val="000000"/>
          <w:kern w:val="0"/>
          <w:szCs w:val="21"/>
        </w:rPr>
        <w:t>雪球</w:t>
      </w:r>
      <w:r w:rsidRPr="00A62639">
        <w:rPr>
          <w:rFonts w:ascii="Arial" w:eastAsia="宋体" w:hAnsi="Arial" w:cs="Arial"/>
          <w:color w:val="000000"/>
          <w:kern w:val="0"/>
          <w:szCs w:val="21"/>
        </w:rPr>
        <w:t xml:space="preserve">     </w:t>
      </w:r>
      <w:hyperlink r:id="rId5" w:anchor="exchange=CN&amp;firstName=1&amp;secondName=1_0" w:tgtFrame="_blank" w:history="1">
        <w:r w:rsidRPr="00A62639">
          <w:rPr>
            <w:rFonts w:ascii="Arial" w:eastAsia="宋体" w:hAnsi="Arial" w:cs="Arial"/>
            <w:color w:val="2A586F"/>
            <w:kern w:val="0"/>
            <w:szCs w:val="21"/>
            <w:u w:val="single"/>
          </w:rPr>
          <w:t>https://xueqiu.com/hq#exchange=CN&amp;firstName=1&amp;secondName=1_0</w:t>
        </w:r>
      </w:hyperlink>
    </w:p>
    <w:p w:rsidR="00CD52BD" w:rsidRPr="00A62639" w:rsidRDefault="00CD52BD" w:rsidP="00CD52BD">
      <w:pPr>
        <w:widowControl/>
        <w:shd w:val="clear" w:color="auto" w:fill="FFFFFF"/>
        <w:jc w:val="left"/>
        <w:rPr>
          <w:rFonts w:ascii="Arial" w:eastAsia="宋体" w:hAnsi="Arial" w:cs="Arial"/>
          <w:color w:val="000000"/>
          <w:kern w:val="0"/>
          <w:szCs w:val="21"/>
        </w:rPr>
      </w:pPr>
      <w:r w:rsidRPr="00A62639">
        <w:rPr>
          <w:rFonts w:ascii="Arial" w:eastAsia="宋体" w:hAnsi="Arial" w:cs="Arial"/>
          <w:color w:val="000000"/>
          <w:kern w:val="0"/>
          <w:szCs w:val="21"/>
        </w:rPr>
        <w:t>华尔街见闻</w:t>
      </w:r>
      <w:r w:rsidRPr="00A62639">
        <w:rPr>
          <w:rFonts w:ascii="Arial" w:eastAsia="宋体" w:hAnsi="Arial" w:cs="Arial"/>
          <w:color w:val="000000"/>
          <w:kern w:val="0"/>
          <w:szCs w:val="21"/>
        </w:rPr>
        <w:t xml:space="preserve">   </w:t>
      </w:r>
      <w:hyperlink r:id="rId6" w:tgtFrame="_blank" w:history="1">
        <w:r w:rsidRPr="00A62639">
          <w:rPr>
            <w:rFonts w:ascii="Arial" w:eastAsia="宋体" w:hAnsi="Arial" w:cs="Arial"/>
            <w:color w:val="2A586F"/>
            <w:kern w:val="0"/>
            <w:szCs w:val="21"/>
            <w:u w:val="single"/>
          </w:rPr>
          <w:t>https://wallstreetcn.com/markets/indices</w:t>
        </w:r>
      </w:hyperlink>
    </w:p>
    <w:p w:rsidR="00CD52BD" w:rsidRPr="00A62639" w:rsidRDefault="00CD52BD" w:rsidP="00CD52BD">
      <w:pPr>
        <w:widowControl/>
        <w:shd w:val="clear" w:color="auto" w:fill="FFFFFF"/>
        <w:jc w:val="left"/>
        <w:rPr>
          <w:rFonts w:ascii="Arial" w:eastAsia="宋体" w:hAnsi="Arial" w:cs="Arial"/>
          <w:color w:val="000000"/>
          <w:kern w:val="0"/>
          <w:szCs w:val="21"/>
        </w:rPr>
      </w:pPr>
      <w:proofErr w:type="gramStart"/>
      <w:r w:rsidRPr="00A62639">
        <w:rPr>
          <w:rFonts w:ascii="Arial" w:eastAsia="宋体" w:hAnsi="Arial" w:cs="Arial"/>
          <w:color w:val="000000"/>
          <w:kern w:val="0"/>
          <w:szCs w:val="21"/>
        </w:rPr>
        <w:t>和讯网</w:t>
      </w:r>
      <w:proofErr w:type="gramEnd"/>
      <w:r w:rsidRPr="00A62639">
        <w:rPr>
          <w:rFonts w:ascii="Arial" w:eastAsia="宋体" w:hAnsi="Arial" w:cs="Arial"/>
          <w:color w:val="000000"/>
          <w:kern w:val="0"/>
          <w:szCs w:val="21"/>
        </w:rPr>
        <w:t xml:space="preserve">   </w:t>
      </w:r>
      <w:hyperlink r:id="rId7" w:anchor="stock" w:tgtFrame="_blank" w:history="1">
        <w:r w:rsidRPr="00A62639">
          <w:rPr>
            <w:rFonts w:ascii="Arial" w:eastAsia="宋体" w:hAnsi="Arial" w:cs="Arial"/>
            <w:color w:val="2A586F"/>
            <w:kern w:val="0"/>
            <w:szCs w:val="21"/>
            <w:u w:val="single"/>
          </w:rPr>
          <w:t>http://quote.hexun.com/#stock</w:t>
        </w:r>
      </w:hyperlink>
    </w:p>
    <w:p w:rsidR="00CD52BD" w:rsidRPr="00A62639" w:rsidRDefault="00CD52BD" w:rsidP="00CD52BD">
      <w:pPr>
        <w:widowControl/>
        <w:shd w:val="clear" w:color="auto" w:fill="FFFFFF"/>
        <w:jc w:val="left"/>
        <w:rPr>
          <w:rFonts w:ascii="Arial" w:eastAsia="宋体" w:hAnsi="Arial" w:cs="Arial"/>
          <w:color w:val="000000"/>
          <w:kern w:val="0"/>
          <w:szCs w:val="21"/>
        </w:rPr>
      </w:pPr>
      <w:r w:rsidRPr="00A62639">
        <w:rPr>
          <w:rFonts w:ascii="Arial" w:eastAsia="宋体" w:hAnsi="Arial" w:cs="Arial"/>
          <w:color w:val="000000"/>
          <w:kern w:val="0"/>
          <w:szCs w:val="21"/>
        </w:rPr>
        <w:t>东方</w:t>
      </w:r>
      <w:proofErr w:type="gramStart"/>
      <w:r w:rsidRPr="00A62639">
        <w:rPr>
          <w:rFonts w:ascii="Arial" w:eastAsia="宋体" w:hAnsi="Arial" w:cs="Arial"/>
          <w:color w:val="000000"/>
          <w:kern w:val="0"/>
          <w:szCs w:val="21"/>
        </w:rPr>
        <w:t>财富网</w:t>
      </w:r>
      <w:proofErr w:type="gramEnd"/>
      <w:r w:rsidRPr="00A62639">
        <w:rPr>
          <w:rFonts w:ascii="Arial" w:eastAsia="宋体" w:hAnsi="Arial" w:cs="Arial"/>
          <w:color w:val="000000"/>
          <w:kern w:val="0"/>
          <w:szCs w:val="21"/>
        </w:rPr>
        <w:t xml:space="preserve">  </w:t>
      </w:r>
      <w:hyperlink r:id="rId8" w:tgtFrame="_blank" w:history="1">
        <w:r w:rsidRPr="00A62639">
          <w:rPr>
            <w:rFonts w:ascii="Arial" w:eastAsia="宋体" w:hAnsi="Arial" w:cs="Arial"/>
            <w:color w:val="2A586F"/>
            <w:kern w:val="0"/>
            <w:szCs w:val="21"/>
            <w:u w:val="single"/>
          </w:rPr>
          <w:t>http://data.eastmoney.com/center/</w:t>
        </w:r>
      </w:hyperlink>
    </w:p>
    <w:p w:rsidR="00CD52BD" w:rsidRPr="00A62639" w:rsidRDefault="00CD52BD" w:rsidP="00CD52BD">
      <w:pPr>
        <w:widowControl/>
        <w:shd w:val="clear" w:color="auto" w:fill="FFFFFF"/>
        <w:jc w:val="left"/>
        <w:rPr>
          <w:rFonts w:ascii="Arial" w:eastAsia="宋体" w:hAnsi="Arial" w:cs="Arial"/>
          <w:color w:val="000000"/>
          <w:kern w:val="0"/>
          <w:szCs w:val="21"/>
        </w:rPr>
      </w:pPr>
      <w:r w:rsidRPr="00A62639">
        <w:rPr>
          <w:rFonts w:ascii="Arial" w:eastAsia="宋体" w:hAnsi="Arial" w:cs="Arial"/>
          <w:color w:val="000000"/>
          <w:kern w:val="0"/>
          <w:szCs w:val="21"/>
        </w:rPr>
        <w:t>金融界</w:t>
      </w:r>
      <w:r w:rsidRPr="00A62639">
        <w:rPr>
          <w:rFonts w:ascii="Arial" w:eastAsia="宋体" w:hAnsi="Arial" w:cs="Arial"/>
          <w:color w:val="000000"/>
          <w:kern w:val="0"/>
          <w:szCs w:val="21"/>
        </w:rPr>
        <w:t xml:space="preserve">    </w:t>
      </w:r>
      <w:hyperlink r:id="rId9" w:tgtFrame="_blank" w:history="1">
        <w:r w:rsidRPr="00A62639">
          <w:rPr>
            <w:rFonts w:ascii="Arial" w:eastAsia="宋体" w:hAnsi="Arial" w:cs="Arial"/>
            <w:color w:val="2A586F"/>
            <w:kern w:val="0"/>
            <w:szCs w:val="21"/>
            <w:u w:val="single"/>
          </w:rPr>
          <w:t>http://summary.jrj.com.cn/</w:t>
        </w:r>
      </w:hyperlink>
    </w:p>
    <w:p w:rsidR="00CD52BD" w:rsidRPr="00A62639" w:rsidRDefault="00CD52BD" w:rsidP="00CD52BD">
      <w:pPr>
        <w:widowControl/>
        <w:shd w:val="clear" w:color="auto" w:fill="FFFFFF"/>
        <w:jc w:val="left"/>
        <w:rPr>
          <w:rFonts w:ascii="Arial" w:eastAsia="宋体" w:hAnsi="Arial" w:cs="Arial"/>
          <w:color w:val="000000"/>
          <w:kern w:val="0"/>
          <w:szCs w:val="21"/>
        </w:rPr>
      </w:pPr>
      <w:r w:rsidRPr="00A62639">
        <w:rPr>
          <w:rFonts w:ascii="Arial" w:eastAsia="宋体" w:hAnsi="Arial" w:cs="Arial"/>
          <w:color w:val="000000"/>
          <w:kern w:val="0"/>
          <w:szCs w:val="21"/>
        </w:rPr>
        <w:t>中金在线</w:t>
      </w:r>
      <w:r w:rsidRPr="00A62639">
        <w:rPr>
          <w:rFonts w:ascii="Arial" w:eastAsia="宋体" w:hAnsi="Arial" w:cs="Arial"/>
          <w:color w:val="000000"/>
          <w:kern w:val="0"/>
          <w:szCs w:val="21"/>
        </w:rPr>
        <w:t xml:space="preserve">   </w:t>
      </w:r>
      <w:hyperlink r:id="rId10" w:tgtFrame="_blank" w:history="1">
        <w:r w:rsidRPr="00A62639">
          <w:rPr>
            <w:rFonts w:ascii="Arial" w:eastAsia="宋体" w:hAnsi="Arial" w:cs="Arial"/>
            <w:color w:val="2A586F"/>
            <w:kern w:val="0"/>
            <w:szCs w:val="21"/>
            <w:u w:val="single"/>
          </w:rPr>
          <w:t>http://quotes.cnfol.com/</w:t>
        </w:r>
      </w:hyperlink>
    </w:p>
    <w:p w:rsidR="00CD52BD" w:rsidRPr="00A62639" w:rsidRDefault="00CD52BD" w:rsidP="00CD52BD">
      <w:pPr>
        <w:widowControl/>
        <w:shd w:val="clear" w:color="auto" w:fill="FFFFFF"/>
        <w:jc w:val="left"/>
        <w:rPr>
          <w:rFonts w:ascii="Arial" w:eastAsia="宋体" w:hAnsi="Arial" w:cs="Arial"/>
          <w:color w:val="000000"/>
          <w:kern w:val="0"/>
          <w:szCs w:val="21"/>
        </w:rPr>
      </w:pPr>
      <w:r w:rsidRPr="00A62639">
        <w:rPr>
          <w:rFonts w:ascii="Arial" w:eastAsia="宋体" w:hAnsi="Arial" w:cs="Arial"/>
          <w:color w:val="000000"/>
          <w:kern w:val="0"/>
          <w:szCs w:val="21"/>
        </w:rPr>
        <w:t>中国证券网</w:t>
      </w:r>
      <w:r w:rsidRPr="00A62639">
        <w:rPr>
          <w:rFonts w:ascii="Arial" w:eastAsia="宋体" w:hAnsi="Arial" w:cs="Arial"/>
          <w:color w:val="000000"/>
          <w:kern w:val="0"/>
          <w:szCs w:val="21"/>
        </w:rPr>
        <w:t xml:space="preserve">  </w:t>
      </w:r>
      <w:hyperlink r:id="rId11" w:tgtFrame="_blank" w:history="1">
        <w:r w:rsidRPr="00A62639">
          <w:rPr>
            <w:rFonts w:ascii="Arial" w:eastAsia="宋体" w:hAnsi="Arial" w:cs="Arial"/>
            <w:color w:val="2A586F"/>
            <w:kern w:val="0"/>
            <w:szCs w:val="21"/>
            <w:u w:val="single"/>
          </w:rPr>
          <w:t>http://data.cnstock.com/</w:t>
        </w:r>
      </w:hyperlink>
    </w:p>
    <w:p w:rsidR="00CD52BD" w:rsidRPr="00A62639" w:rsidRDefault="00CD52BD" w:rsidP="00CD52BD">
      <w:pPr>
        <w:widowControl/>
        <w:shd w:val="clear" w:color="auto" w:fill="FFFFFF"/>
        <w:jc w:val="left"/>
        <w:rPr>
          <w:rFonts w:ascii="Arial" w:eastAsia="宋体" w:hAnsi="Arial" w:cs="Arial"/>
          <w:color w:val="000000"/>
          <w:kern w:val="0"/>
          <w:szCs w:val="21"/>
        </w:rPr>
      </w:pPr>
      <w:r w:rsidRPr="00A62639">
        <w:rPr>
          <w:rFonts w:ascii="Arial" w:eastAsia="宋体" w:hAnsi="Arial" w:cs="Arial"/>
          <w:color w:val="000000"/>
          <w:kern w:val="0"/>
          <w:szCs w:val="21"/>
        </w:rPr>
        <w:t>新浪</w:t>
      </w:r>
      <w:proofErr w:type="gramStart"/>
      <w:r w:rsidRPr="00A62639">
        <w:rPr>
          <w:rFonts w:ascii="Arial" w:eastAsia="宋体" w:hAnsi="Arial" w:cs="Arial"/>
          <w:color w:val="000000"/>
          <w:kern w:val="0"/>
          <w:szCs w:val="21"/>
        </w:rPr>
        <w:t>财经网</w:t>
      </w:r>
      <w:proofErr w:type="gramEnd"/>
      <w:r w:rsidRPr="00A62639">
        <w:rPr>
          <w:rFonts w:ascii="Arial" w:eastAsia="宋体" w:hAnsi="Arial" w:cs="Arial"/>
          <w:color w:val="000000"/>
          <w:kern w:val="0"/>
          <w:szCs w:val="21"/>
        </w:rPr>
        <w:t xml:space="preserve">  </w:t>
      </w:r>
      <w:hyperlink r:id="rId12" w:tgtFrame="_blank" w:history="1">
        <w:r w:rsidRPr="00A62639">
          <w:rPr>
            <w:rFonts w:ascii="Arial" w:eastAsia="宋体" w:hAnsi="Arial" w:cs="Arial"/>
            <w:color w:val="2A586F"/>
            <w:kern w:val="0"/>
            <w:szCs w:val="21"/>
            <w:u w:val="single"/>
          </w:rPr>
          <w:t>http://finance.sina.com.cn/data/</w:t>
        </w:r>
      </w:hyperlink>
    </w:p>
    <w:p w:rsidR="009D440B" w:rsidRDefault="009D440B">
      <w:proofErr w:type="spellStart"/>
      <w:r>
        <w:t>T</w:t>
      </w:r>
      <w:r>
        <w:rPr>
          <w:rFonts w:hint="eastAsia"/>
        </w:rPr>
        <w:t>ushare</w:t>
      </w:r>
      <w:proofErr w:type="spellEnd"/>
      <w:r>
        <w:rPr>
          <w:rFonts w:hint="eastAsia"/>
        </w:rPr>
        <w:t xml:space="preserve"> </w:t>
      </w:r>
      <w:proofErr w:type="spellStart"/>
      <w:proofErr w:type="gramStart"/>
      <w:r>
        <w:rPr>
          <w:rFonts w:hint="eastAsia"/>
        </w:rPr>
        <w:t>api</w:t>
      </w:r>
      <w:proofErr w:type="spellEnd"/>
      <w:proofErr w:type="gramEnd"/>
      <w:r>
        <w:rPr>
          <w:rFonts w:hint="eastAsia"/>
        </w:rPr>
        <w:t xml:space="preserve">:  </w:t>
      </w:r>
      <w:hyperlink r:id="rId13" w:history="1">
        <w:r w:rsidRPr="00757BBB">
          <w:rPr>
            <w:rFonts w:ascii="Arial" w:eastAsia="宋体" w:hAnsi="Arial" w:cs="Arial"/>
            <w:color w:val="2A586F"/>
            <w:kern w:val="0"/>
            <w:szCs w:val="21"/>
            <w:u w:val="single"/>
          </w:rPr>
          <w:t>http://tushare.org/index.html</w:t>
        </w:r>
      </w:hyperlink>
    </w:p>
    <w:p w:rsidR="009D440B" w:rsidRDefault="009D440B">
      <w:r>
        <w:rPr>
          <w:rFonts w:hint="eastAsia"/>
        </w:rPr>
        <w:t>可调用</w:t>
      </w:r>
      <w:proofErr w:type="spellStart"/>
      <w:r>
        <w:rPr>
          <w:rFonts w:hint="eastAsia"/>
        </w:rPr>
        <w:t>api</w:t>
      </w:r>
      <w:proofErr w:type="spellEnd"/>
      <w:r>
        <w:rPr>
          <w:rFonts w:hint="eastAsia"/>
        </w:rPr>
        <w:t>：</w:t>
      </w:r>
    </w:p>
    <w:p w:rsidR="009D440B" w:rsidRDefault="009D440B">
      <w:proofErr w:type="gramStart"/>
      <w:r>
        <w:rPr>
          <w:rFonts w:hint="eastAsia"/>
        </w:rPr>
        <w:t xml:space="preserve">1  </w:t>
      </w:r>
      <w:proofErr w:type="spellStart"/>
      <w:r w:rsidRPr="009D440B">
        <w:t>get</w:t>
      </w:r>
      <w:proofErr w:type="gramEnd"/>
      <w:r w:rsidRPr="009D440B">
        <w:t>_industry_classified</w:t>
      </w:r>
      <w:proofErr w:type="spellEnd"/>
      <w:r w:rsidRPr="009D440B">
        <w:t>()</w:t>
      </w:r>
    </w:p>
    <w:p w:rsidR="009D440B" w:rsidRPr="00CD52BD" w:rsidRDefault="009D440B">
      <w:r w:rsidRPr="009D440B">
        <w:rPr>
          <w:rFonts w:hint="eastAsia"/>
        </w:rPr>
        <w:t>本接口按照</w:t>
      </w:r>
      <w:proofErr w:type="spellStart"/>
      <w:r w:rsidRPr="009D440B">
        <w:rPr>
          <w:rFonts w:hint="eastAsia"/>
        </w:rPr>
        <w:t>sina</w:t>
      </w:r>
      <w:proofErr w:type="spellEnd"/>
      <w:r w:rsidRPr="009D440B">
        <w:rPr>
          <w:rFonts w:hint="eastAsia"/>
        </w:rPr>
        <w:t>财经对沪</w:t>
      </w:r>
      <w:proofErr w:type="gramStart"/>
      <w:r w:rsidRPr="009D440B">
        <w:rPr>
          <w:rFonts w:hint="eastAsia"/>
        </w:rPr>
        <w:t>深股票</w:t>
      </w:r>
      <w:proofErr w:type="gramEnd"/>
      <w:r w:rsidRPr="009D440B">
        <w:rPr>
          <w:rFonts w:hint="eastAsia"/>
        </w:rPr>
        <w:t>进行的行业分类，返回所有股票所属行业的信息</w:t>
      </w:r>
    </w:p>
    <w:p w:rsidR="008E1A33" w:rsidRDefault="00757BBB">
      <w:proofErr w:type="gramStart"/>
      <w:r>
        <w:t>2</w:t>
      </w:r>
      <w:r>
        <w:rPr>
          <w:rFonts w:hint="eastAsia"/>
        </w:rPr>
        <w:t xml:space="preserve">  </w:t>
      </w:r>
      <w:proofErr w:type="spellStart"/>
      <w:r w:rsidRPr="00757BBB">
        <w:t>get</w:t>
      </w:r>
      <w:proofErr w:type="gramEnd"/>
      <w:r w:rsidRPr="00757BBB">
        <w:t>_k_data</w:t>
      </w:r>
      <w:proofErr w:type="spellEnd"/>
      <w:r>
        <w:rPr>
          <w:rFonts w:hint="eastAsia"/>
        </w:rPr>
        <w:t>()</w:t>
      </w:r>
    </w:p>
    <w:p w:rsidR="00757BBB" w:rsidRDefault="00757BBB">
      <w:r>
        <w:rPr>
          <w:rFonts w:hint="eastAsia"/>
        </w:rPr>
        <w:t>本接口用于</w:t>
      </w:r>
      <w:r w:rsidRPr="00757BBB">
        <w:rPr>
          <w:rFonts w:hint="eastAsia"/>
        </w:rPr>
        <w:t>获取个股历史交易数据</w:t>
      </w:r>
    </w:p>
    <w:p w:rsidR="008E1A33" w:rsidRDefault="00757BBB">
      <w:proofErr w:type="gramStart"/>
      <w:r>
        <w:t>3</w:t>
      </w:r>
      <w:r>
        <w:rPr>
          <w:rFonts w:hint="eastAsia"/>
        </w:rPr>
        <w:t xml:space="preserve">  </w:t>
      </w:r>
      <w:proofErr w:type="spellStart"/>
      <w:r w:rsidRPr="00757BBB">
        <w:t>get</w:t>
      </w:r>
      <w:proofErr w:type="gramEnd"/>
      <w:r w:rsidRPr="00757BBB">
        <w:t>_stock_basics</w:t>
      </w:r>
      <w:proofErr w:type="spellEnd"/>
      <w:r w:rsidRPr="00757BBB">
        <w:t>()</w:t>
      </w:r>
    </w:p>
    <w:p w:rsidR="00757BBB" w:rsidRDefault="00757BBB">
      <w:r w:rsidRPr="00757BBB">
        <w:rPr>
          <w:rFonts w:hint="eastAsia"/>
        </w:rPr>
        <w:t>本接口用于获取</w:t>
      </w:r>
      <w:r>
        <w:rPr>
          <w:rFonts w:hint="eastAsia"/>
        </w:rPr>
        <w:t>股票基本面数据</w:t>
      </w:r>
    </w:p>
    <w:p w:rsidR="008E1A33" w:rsidRPr="00A62639" w:rsidRDefault="008E1A33"/>
    <w:sectPr w:rsidR="008E1A33" w:rsidRPr="00A626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97F9A"/>
    <w:multiLevelType w:val="hybridMultilevel"/>
    <w:tmpl w:val="4F249FF0"/>
    <w:lvl w:ilvl="0" w:tplc="4D424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7D8"/>
    <w:rsid w:val="000C7204"/>
    <w:rsid w:val="00222611"/>
    <w:rsid w:val="00433047"/>
    <w:rsid w:val="0050471C"/>
    <w:rsid w:val="00531DEE"/>
    <w:rsid w:val="00675157"/>
    <w:rsid w:val="00680EC1"/>
    <w:rsid w:val="0068180E"/>
    <w:rsid w:val="00757BBB"/>
    <w:rsid w:val="008954C4"/>
    <w:rsid w:val="008E1A33"/>
    <w:rsid w:val="00994580"/>
    <w:rsid w:val="009D440B"/>
    <w:rsid w:val="00A62639"/>
    <w:rsid w:val="00CD52BD"/>
    <w:rsid w:val="00D90A90"/>
    <w:rsid w:val="00EB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CD4A4B-EFCD-4B1D-A54A-CF89FF58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62639"/>
  </w:style>
  <w:style w:type="character" w:styleId="a3">
    <w:name w:val="Hyperlink"/>
    <w:basedOn w:val="a0"/>
    <w:uiPriority w:val="99"/>
    <w:unhideWhenUsed/>
    <w:rsid w:val="00A62639"/>
    <w:rPr>
      <w:color w:val="0000FF"/>
      <w:u w:val="single"/>
    </w:rPr>
  </w:style>
  <w:style w:type="paragraph" w:styleId="a4">
    <w:name w:val="List Paragraph"/>
    <w:basedOn w:val="a"/>
    <w:uiPriority w:val="34"/>
    <w:qFormat/>
    <w:rsid w:val="008954C4"/>
    <w:pPr>
      <w:ind w:firstLineChars="200" w:firstLine="420"/>
    </w:pPr>
  </w:style>
  <w:style w:type="character" w:styleId="a5">
    <w:name w:val="annotation reference"/>
    <w:basedOn w:val="a0"/>
    <w:uiPriority w:val="99"/>
    <w:semiHidden/>
    <w:unhideWhenUsed/>
    <w:rsid w:val="00675157"/>
    <w:rPr>
      <w:sz w:val="21"/>
      <w:szCs w:val="21"/>
    </w:rPr>
  </w:style>
  <w:style w:type="paragraph" w:styleId="a6">
    <w:name w:val="annotation text"/>
    <w:basedOn w:val="a"/>
    <w:link w:val="Char"/>
    <w:uiPriority w:val="99"/>
    <w:semiHidden/>
    <w:unhideWhenUsed/>
    <w:rsid w:val="00675157"/>
    <w:pPr>
      <w:jc w:val="left"/>
    </w:pPr>
  </w:style>
  <w:style w:type="character" w:customStyle="1" w:styleId="Char">
    <w:name w:val="批注文字 Char"/>
    <w:basedOn w:val="a0"/>
    <w:link w:val="a6"/>
    <w:uiPriority w:val="99"/>
    <w:semiHidden/>
    <w:rsid w:val="00675157"/>
  </w:style>
  <w:style w:type="paragraph" w:styleId="a7">
    <w:name w:val="annotation subject"/>
    <w:basedOn w:val="a6"/>
    <w:next w:val="a6"/>
    <w:link w:val="Char0"/>
    <w:uiPriority w:val="99"/>
    <w:semiHidden/>
    <w:unhideWhenUsed/>
    <w:rsid w:val="00675157"/>
    <w:rPr>
      <w:b/>
      <w:bCs/>
    </w:rPr>
  </w:style>
  <w:style w:type="character" w:customStyle="1" w:styleId="Char0">
    <w:name w:val="批注主题 Char"/>
    <w:basedOn w:val="Char"/>
    <w:link w:val="a7"/>
    <w:uiPriority w:val="99"/>
    <w:semiHidden/>
    <w:rsid w:val="00675157"/>
    <w:rPr>
      <w:b/>
      <w:bCs/>
    </w:rPr>
  </w:style>
  <w:style w:type="paragraph" w:styleId="a8">
    <w:name w:val="Balloon Text"/>
    <w:basedOn w:val="a"/>
    <w:link w:val="Char1"/>
    <w:uiPriority w:val="99"/>
    <w:semiHidden/>
    <w:unhideWhenUsed/>
    <w:rsid w:val="00675157"/>
    <w:rPr>
      <w:sz w:val="18"/>
      <w:szCs w:val="18"/>
    </w:rPr>
  </w:style>
  <w:style w:type="character" w:customStyle="1" w:styleId="Char1">
    <w:name w:val="批注框文本 Char"/>
    <w:basedOn w:val="a0"/>
    <w:link w:val="a8"/>
    <w:uiPriority w:val="99"/>
    <w:semiHidden/>
    <w:rsid w:val="006751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8298">
      <w:bodyDiv w:val="1"/>
      <w:marLeft w:val="0"/>
      <w:marRight w:val="0"/>
      <w:marTop w:val="0"/>
      <w:marBottom w:val="0"/>
      <w:divBdr>
        <w:top w:val="none" w:sz="0" w:space="0" w:color="auto"/>
        <w:left w:val="none" w:sz="0" w:space="0" w:color="auto"/>
        <w:bottom w:val="none" w:sz="0" w:space="0" w:color="auto"/>
        <w:right w:val="none" w:sz="0" w:space="0" w:color="auto"/>
      </w:divBdr>
      <w:divsChild>
        <w:div w:id="1480996323">
          <w:marLeft w:val="0"/>
          <w:marRight w:val="0"/>
          <w:marTop w:val="0"/>
          <w:marBottom w:val="0"/>
          <w:divBdr>
            <w:top w:val="none" w:sz="0" w:space="0" w:color="auto"/>
            <w:left w:val="none" w:sz="0" w:space="0" w:color="auto"/>
            <w:bottom w:val="none" w:sz="0" w:space="0" w:color="auto"/>
            <w:right w:val="none" w:sz="0" w:space="0" w:color="auto"/>
          </w:divBdr>
        </w:div>
        <w:div w:id="1550604651">
          <w:marLeft w:val="0"/>
          <w:marRight w:val="0"/>
          <w:marTop w:val="0"/>
          <w:marBottom w:val="0"/>
          <w:divBdr>
            <w:top w:val="none" w:sz="0" w:space="0" w:color="auto"/>
            <w:left w:val="none" w:sz="0" w:space="0" w:color="auto"/>
            <w:bottom w:val="none" w:sz="0" w:space="0" w:color="auto"/>
            <w:right w:val="none" w:sz="0" w:space="0" w:color="auto"/>
          </w:divBdr>
        </w:div>
        <w:div w:id="1867984633">
          <w:marLeft w:val="0"/>
          <w:marRight w:val="0"/>
          <w:marTop w:val="0"/>
          <w:marBottom w:val="0"/>
          <w:divBdr>
            <w:top w:val="none" w:sz="0" w:space="0" w:color="auto"/>
            <w:left w:val="none" w:sz="0" w:space="0" w:color="auto"/>
            <w:bottom w:val="none" w:sz="0" w:space="0" w:color="auto"/>
            <w:right w:val="none" w:sz="0" w:space="0" w:color="auto"/>
          </w:divBdr>
        </w:div>
        <w:div w:id="314838064">
          <w:marLeft w:val="0"/>
          <w:marRight w:val="0"/>
          <w:marTop w:val="0"/>
          <w:marBottom w:val="0"/>
          <w:divBdr>
            <w:top w:val="none" w:sz="0" w:space="0" w:color="auto"/>
            <w:left w:val="none" w:sz="0" w:space="0" w:color="auto"/>
            <w:bottom w:val="none" w:sz="0" w:space="0" w:color="auto"/>
            <w:right w:val="none" w:sz="0" w:space="0" w:color="auto"/>
          </w:divBdr>
        </w:div>
        <w:div w:id="301009967">
          <w:marLeft w:val="0"/>
          <w:marRight w:val="0"/>
          <w:marTop w:val="0"/>
          <w:marBottom w:val="0"/>
          <w:divBdr>
            <w:top w:val="none" w:sz="0" w:space="0" w:color="auto"/>
            <w:left w:val="none" w:sz="0" w:space="0" w:color="auto"/>
            <w:bottom w:val="none" w:sz="0" w:space="0" w:color="auto"/>
            <w:right w:val="none" w:sz="0" w:space="0" w:color="auto"/>
          </w:divBdr>
        </w:div>
        <w:div w:id="1746763469">
          <w:marLeft w:val="0"/>
          <w:marRight w:val="0"/>
          <w:marTop w:val="0"/>
          <w:marBottom w:val="0"/>
          <w:divBdr>
            <w:top w:val="none" w:sz="0" w:space="0" w:color="auto"/>
            <w:left w:val="none" w:sz="0" w:space="0" w:color="auto"/>
            <w:bottom w:val="none" w:sz="0" w:space="0" w:color="auto"/>
            <w:right w:val="none" w:sz="0" w:space="0" w:color="auto"/>
          </w:divBdr>
        </w:div>
        <w:div w:id="905451925">
          <w:marLeft w:val="0"/>
          <w:marRight w:val="0"/>
          <w:marTop w:val="0"/>
          <w:marBottom w:val="0"/>
          <w:divBdr>
            <w:top w:val="none" w:sz="0" w:space="0" w:color="auto"/>
            <w:left w:val="none" w:sz="0" w:space="0" w:color="auto"/>
            <w:bottom w:val="none" w:sz="0" w:space="0" w:color="auto"/>
            <w:right w:val="none" w:sz="0" w:space="0" w:color="auto"/>
          </w:divBdr>
        </w:div>
        <w:div w:id="1921989139">
          <w:marLeft w:val="0"/>
          <w:marRight w:val="0"/>
          <w:marTop w:val="0"/>
          <w:marBottom w:val="0"/>
          <w:divBdr>
            <w:top w:val="none" w:sz="0" w:space="0" w:color="auto"/>
            <w:left w:val="none" w:sz="0" w:space="0" w:color="auto"/>
            <w:bottom w:val="none" w:sz="0" w:space="0" w:color="auto"/>
            <w:right w:val="none" w:sz="0" w:space="0" w:color="auto"/>
          </w:divBdr>
        </w:div>
      </w:divsChild>
    </w:div>
    <w:div w:id="66960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eastmoney.com/center/" TargetMode="External"/><Relationship Id="rId13" Type="http://schemas.openxmlformats.org/officeDocument/2006/relationships/hyperlink" Target="http://tushare.org/index.html" TargetMode="External"/><Relationship Id="rId3" Type="http://schemas.openxmlformats.org/officeDocument/2006/relationships/settings" Target="settings.xml"/><Relationship Id="rId7" Type="http://schemas.openxmlformats.org/officeDocument/2006/relationships/hyperlink" Target="http://quote.hexun.com/" TargetMode="External"/><Relationship Id="rId12" Type="http://schemas.openxmlformats.org/officeDocument/2006/relationships/hyperlink" Target="http://finance.sina.com.c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llstreetcn.com/markets/indices" TargetMode="External"/><Relationship Id="rId11" Type="http://schemas.openxmlformats.org/officeDocument/2006/relationships/hyperlink" Target="http://data.cnstock.com/" TargetMode="External"/><Relationship Id="rId5" Type="http://schemas.openxmlformats.org/officeDocument/2006/relationships/hyperlink" Target="https://xueqiu.com/hq" TargetMode="External"/><Relationship Id="rId15" Type="http://schemas.openxmlformats.org/officeDocument/2006/relationships/theme" Target="theme/theme1.xml"/><Relationship Id="rId10" Type="http://schemas.openxmlformats.org/officeDocument/2006/relationships/hyperlink" Target="http://quotes.cnfol.com/" TargetMode="External"/><Relationship Id="rId4" Type="http://schemas.openxmlformats.org/officeDocument/2006/relationships/webSettings" Target="webSettings.xml"/><Relationship Id="rId9" Type="http://schemas.openxmlformats.org/officeDocument/2006/relationships/hyperlink" Target="http://summary.jrj.com.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liu</dc:creator>
  <cp:keywords/>
  <dc:description/>
  <cp:lastModifiedBy>feng liu</cp:lastModifiedBy>
  <cp:revision>13</cp:revision>
  <dcterms:created xsi:type="dcterms:W3CDTF">2017-05-20T07:19:00Z</dcterms:created>
  <dcterms:modified xsi:type="dcterms:W3CDTF">2017-05-21T08:21:00Z</dcterms:modified>
</cp:coreProperties>
</file>